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817" w:rsidRDefault="00E41817" w:rsidP="008424C1">
      <w:pPr>
        <w:pStyle w:val="Prrafobsico"/>
      </w:pPr>
    </w:p>
    <w:p w:rsidR="008424C1" w:rsidRDefault="008424C1" w:rsidP="002F16DA">
      <w:pPr>
        <w:pStyle w:val="Prrafobsico"/>
        <w:ind w:firstLine="0"/>
        <w:sectPr w:rsidR="008424C1" w:rsidSect="00C03616">
          <w:headerReference w:type="default" r:id="rId9"/>
          <w:footerReference w:type="default" r:id="rId10"/>
          <w:headerReference w:type="first" r:id="rId11"/>
          <w:footerReference w:type="first" r:id="rId12"/>
          <w:pgSz w:w="11900" w:h="16840"/>
          <w:pgMar w:top="1417" w:right="1701" w:bottom="1417" w:left="1701" w:header="2041" w:footer="708" w:gutter="0"/>
          <w:cols w:num="2" w:space="340" w:equalWidth="0">
            <w:col w:w="2892" w:space="340"/>
            <w:col w:w="5266"/>
          </w:cols>
          <w:titlePg/>
          <w:docGrid w:linePitch="360"/>
        </w:sectPr>
      </w:pPr>
    </w:p>
    <w:p w:rsidR="00A94AE6" w:rsidRDefault="00A94AE6" w:rsidP="00B3381F">
      <w:pPr>
        <w:pStyle w:val="Prrafobsico"/>
      </w:pPr>
    </w:p>
    <w:p w:rsidR="00A94AE6" w:rsidRDefault="00A94AE6" w:rsidP="00B3381F">
      <w:pPr>
        <w:pStyle w:val="Prrafobsico"/>
      </w:pPr>
    </w:p>
    <w:p w:rsidR="004739C0" w:rsidRDefault="004739C0" w:rsidP="004739C0">
      <w:pPr>
        <w:pStyle w:val="Fotoportada"/>
        <w:framePr w:h="7156" w:hRule="exact" w:wrap="around" w:x="1778" w:y="8124"/>
      </w:pPr>
    </w:p>
    <w:p w:rsidR="004739C0" w:rsidRDefault="004739C0" w:rsidP="004739C0">
      <w:pPr>
        <w:pStyle w:val="Fotoportada"/>
        <w:framePr w:h="7156" w:hRule="exact" w:wrap="around" w:x="1778" w:y="8124"/>
      </w:pPr>
    </w:p>
    <w:p w:rsidR="004739C0" w:rsidRDefault="004739C0" w:rsidP="004739C0">
      <w:pPr>
        <w:pStyle w:val="Fotoportada"/>
        <w:framePr w:h="7156" w:hRule="exact" w:wrap="around" w:x="1778" w:y="8124"/>
      </w:pPr>
    </w:p>
    <w:p w:rsidR="004739C0" w:rsidRDefault="004739C0" w:rsidP="004739C0">
      <w:pPr>
        <w:pStyle w:val="Fotoportada"/>
        <w:framePr w:h="7156" w:hRule="exact" w:wrap="around" w:x="1778" w:y="8124"/>
      </w:pPr>
    </w:p>
    <w:p w:rsidR="004739C0" w:rsidRDefault="004739C0" w:rsidP="004739C0">
      <w:pPr>
        <w:pStyle w:val="Fotoportada"/>
        <w:framePr w:h="7156" w:hRule="exact" w:wrap="around" w:x="1778" w:y="8124"/>
      </w:pPr>
      <w:r>
        <w:rPr>
          <w:lang w:val="es-ES_tradnl" w:eastAsia="es-ES_tradnl"/>
        </w:rPr>
        <w:drawing>
          <wp:inline distT="0" distB="0" distL="0" distR="0" wp14:anchorId="53F3EFCE" wp14:editId="50438F7F">
            <wp:extent cx="1620265" cy="2485623"/>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jpg"/>
                    <pic:cNvPicPr/>
                  </pic:nvPicPr>
                  <pic:blipFill>
                    <a:blip r:embed="rId13">
                      <a:extLst>
                        <a:ext uri="{28A0092B-C50C-407E-A947-70E740481C1C}">
                          <a14:useLocalDpi xmlns:a14="http://schemas.microsoft.com/office/drawing/2010/main" val="0"/>
                        </a:ext>
                      </a:extLst>
                    </a:blip>
                    <a:stretch>
                      <a:fillRect/>
                    </a:stretch>
                  </pic:blipFill>
                  <pic:spPr>
                    <a:xfrm>
                      <a:off x="0" y="0"/>
                      <a:ext cx="1620520" cy="2486013"/>
                    </a:xfrm>
                    <a:prstGeom prst="rect">
                      <a:avLst/>
                    </a:prstGeom>
                  </pic:spPr>
                </pic:pic>
              </a:graphicData>
            </a:graphic>
          </wp:inline>
        </w:drawing>
      </w:r>
    </w:p>
    <w:p w:rsidR="004739C0" w:rsidRDefault="004739C0" w:rsidP="004739C0">
      <w:pPr>
        <w:pStyle w:val="Fotoportada"/>
        <w:framePr w:h="7156" w:hRule="exact" w:wrap="around" w:x="1778" w:y="8124"/>
      </w:pPr>
    </w:p>
    <w:p w:rsidR="00A94AE6" w:rsidRDefault="00A94AE6" w:rsidP="00B3381F">
      <w:pPr>
        <w:pStyle w:val="Prrafobsico"/>
      </w:pPr>
    </w:p>
    <w:p w:rsidR="00EF33D9" w:rsidRDefault="00EF33D9" w:rsidP="00B34CDC">
      <w:pPr>
        <w:pStyle w:val="Textointro"/>
        <w:framePr w:h="8389" w:wrap="notBeside" w:x="4862" w:y="7201"/>
      </w:pPr>
      <w:r>
        <w:rPr>
          <w:rFonts w:ascii="Arial" w:eastAsia="Arial" w:hAnsi="Arial" w:cs="Arial"/>
          <w:color w:val="231F20"/>
          <w:szCs w:val="22"/>
        </w:rPr>
        <w:t>Ya</w:t>
      </w:r>
      <w:r>
        <w:rPr>
          <w:rFonts w:ascii="Arial" w:eastAsia="Arial" w:hAnsi="Arial" w:cs="Arial"/>
          <w:color w:val="231F20"/>
          <w:spacing w:val="-10"/>
          <w:szCs w:val="22"/>
        </w:rPr>
        <w:t xml:space="preserve"> </w:t>
      </w:r>
      <w:r>
        <w:rPr>
          <w:rFonts w:ascii="Arial" w:eastAsia="Arial" w:hAnsi="Arial" w:cs="Arial"/>
          <w:color w:val="231F20"/>
          <w:spacing w:val="-2"/>
          <w:szCs w:val="22"/>
        </w:rPr>
        <w:t>vimo</w:t>
      </w:r>
      <w:r>
        <w:rPr>
          <w:rFonts w:ascii="Arial" w:eastAsia="Arial" w:hAnsi="Arial" w:cs="Arial"/>
          <w:color w:val="231F20"/>
          <w:szCs w:val="22"/>
        </w:rPr>
        <w:t>s</w:t>
      </w:r>
      <w:r>
        <w:rPr>
          <w:rFonts w:ascii="Arial" w:eastAsia="Arial" w:hAnsi="Arial" w:cs="Arial"/>
          <w:color w:val="231F20"/>
          <w:spacing w:val="-10"/>
          <w:szCs w:val="22"/>
        </w:rPr>
        <w:t xml:space="preserve"> </w:t>
      </w:r>
      <w:r>
        <w:rPr>
          <w:rFonts w:ascii="Arial" w:eastAsia="Arial" w:hAnsi="Arial" w:cs="Arial"/>
          <w:color w:val="231F20"/>
          <w:spacing w:val="-2"/>
          <w:szCs w:val="22"/>
        </w:rPr>
        <w:t>anteriorment</w:t>
      </w:r>
      <w:r>
        <w:rPr>
          <w:rFonts w:ascii="Arial" w:eastAsia="Arial" w:hAnsi="Arial" w:cs="Arial"/>
          <w:color w:val="231F20"/>
          <w:szCs w:val="22"/>
        </w:rPr>
        <w:t>e</w:t>
      </w:r>
      <w:r>
        <w:rPr>
          <w:rFonts w:ascii="Arial" w:eastAsia="Arial" w:hAnsi="Arial" w:cs="Arial"/>
          <w:color w:val="231F20"/>
          <w:spacing w:val="-10"/>
          <w:szCs w:val="22"/>
        </w:rPr>
        <w:t xml:space="preserve"> </w:t>
      </w:r>
      <w:r>
        <w:rPr>
          <w:rFonts w:ascii="Arial" w:eastAsia="Arial" w:hAnsi="Arial" w:cs="Arial"/>
          <w:color w:val="231F20"/>
          <w:spacing w:val="-2"/>
          <w:szCs w:val="22"/>
        </w:rPr>
        <w:t>qu</w:t>
      </w:r>
      <w:r>
        <w:rPr>
          <w:rFonts w:ascii="Arial" w:eastAsia="Arial" w:hAnsi="Arial" w:cs="Arial"/>
          <w:color w:val="231F20"/>
          <w:szCs w:val="22"/>
        </w:rPr>
        <w:t>e</w:t>
      </w:r>
      <w:r>
        <w:rPr>
          <w:rFonts w:ascii="Arial" w:eastAsia="Arial" w:hAnsi="Arial" w:cs="Arial"/>
          <w:color w:val="231F20"/>
          <w:spacing w:val="-10"/>
          <w:szCs w:val="22"/>
        </w:rPr>
        <w:t xml:space="preserve"> </w:t>
      </w:r>
      <w:r>
        <w:rPr>
          <w:rFonts w:ascii="Arial" w:eastAsia="Arial" w:hAnsi="Arial" w:cs="Arial"/>
          <w:color w:val="231F20"/>
          <w:spacing w:val="-2"/>
          <w:szCs w:val="22"/>
        </w:rPr>
        <w:t>cuand</w:t>
      </w:r>
      <w:r>
        <w:rPr>
          <w:rFonts w:ascii="Arial" w:eastAsia="Arial" w:hAnsi="Arial" w:cs="Arial"/>
          <w:color w:val="231F20"/>
          <w:szCs w:val="22"/>
        </w:rPr>
        <w:t>o</w:t>
      </w:r>
      <w:r>
        <w:rPr>
          <w:rFonts w:ascii="Arial" w:eastAsia="Arial" w:hAnsi="Arial" w:cs="Arial"/>
          <w:color w:val="231F20"/>
          <w:spacing w:val="-10"/>
          <w:szCs w:val="22"/>
        </w:rPr>
        <w:t xml:space="preserve"> </w:t>
      </w:r>
      <w:r>
        <w:rPr>
          <w:rFonts w:ascii="Arial" w:eastAsia="Arial" w:hAnsi="Arial" w:cs="Arial"/>
          <w:color w:val="231F20"/>
          <w:spacing w:val="-2"/>
          <w:szCs w:val="22"/>
        </w:rPr>
        <w:t>e</w:t>
      </w:r>
      <w:r>
        <w:rPr>
          <w:rFonts w:ascii="Arial" w:eastAsia="Arial" w:hAnsi="Arial" w:cs="Arial"/>
          <w:color w:val="231F20"/>
          <w:szCs w:val="22"/>
        </w:rPr>
        <w:t>n</w:t>
      </w:r>
      <w:r>
        <w:rPr>
          <w:rFonts w:ascii="Arial" w:eastAsia="Arial" w:hAnsi="Arial" w:cs="Arial"/>
          <w:color w:val="231F20"/>
          <w:spacing w:val="-10"/>
          <w:szCs w:val="22"/>
        </w:rPr>
        <w:t xml:space="preserve"> </w:t>
      </w:r>
      <w:r>
        <w:rPr>
          <w:rFonts w:ascii="Arial" w:eastAsia="Arial" w:hAnsi="Arial" w:cs="Arial"/>
          <w:color w:val="231F20"/>
          <w:spacing w:val="-2"/>
          <w:szCs w:val="22"/>
        </w:rPr>
        <w:t>l</w:t>
      </w:r>
      <w:r>
        <w:rPr>
          <w:rFonts w:ascii="Arial" w:eastAsia="Arial" w:hAnsi="Arial" w:cs="Arial"/>
          <w:color w:val="231F20"/>
          <w:szCs w:val="22"/>
        </w:rPr>
        <w:t>a</w:t>
      </w:r>
      <w:r>
        <w:rPr>
          <w:rFonts w:ascii="Arial" w:eastAsia="Arial" w:hAnsi="Arial" w:cs="Arial"/>
          <w:color w:val="231F20"/>
          <w:spacing w:val="-10"/>
          <w:szCs w:val="22"/>
        </w:rPr>
        <w:t xml:space="preserve"> </w:t>
      </w:r>
      <w:r>
        <w:rPr>
          <w:rFonts w:ascii="Arial" w:eastAsia="Arial" w:hAnsi="Arial" w:cs="Arial"/>
          <w:color w:val="231F20"/>
          <w:spacing w:val="-2"/>
          <w:szCs w:val="22"/>
        </w:rPr>
        <w:t>materi</w:t>
      </w:r>
      <w:r>
        <w:rPr>
          <w:rFonts w:ascii="Arial" w:eastAsia="Arial" w:hAnsi="Arial" w:cs="Arial"/>
          <w:color w:val="231F20"/>
          <w:szCs w:val="22"/>
        </w:rPr>
        <w:t>a</w:t>
      </w:r>
      <w:r>
        <w:rPr>
          <w:rFonts w:ascii="Arial" w:eastAsia="Arial" w:hAnsi="Arial" w:cs="Arial"/>
          <w:color w:val="231F20"/>
          <w:spacing w:val="-10"/>
          <w:szCs w:val="22"/>
        </w:rPr>
        <w:t xml:space="preserve"> </w:t>
      </w:r>
      <w:r>
        <w:rPr>
          <w:rFonts w:ascii="Arial" w:eastAsia="Arial" w:hAnsi="Arial" w:cs="Arial"/>
          <w:color w:val="231F20"/>
          <w:spacing w:val="-2"/>
          <w:szCs w:val="22"/>
        </w:rPr>
        <w:t>s</w:t>
      </w:r>
      <w:r>
        <w:rPr>
          <w:rFonts w:ascii="Arial" w:eastAsia="Arial" w:hAnsi="Arial" w:cs="Arial"/>
          <w:color w:val="231F20"/>
          <w:szCs w:val="22"/>
        </w:rPr>
        <w:t>e</w:t>
      </w:r>
      <w:r>
        <w:rPr>
          <w:rFonts w:ascii="Arial" w:eastAsia="Arial" w:hAnsi="Arial" w:cs="Arial"/>
          <w:color w:val="231F20"/>
          <w:spacing w:val="-10"/>
          <w:szCs w:val="22"/>
        </w:rPr>
        <w:t xml:space="preserve"> </w:t>
      </w:r>
      <w:r>
        <w:rPr>
          <w:rFonts w:ascii="Arial" w:eastAsia="Arial" w:hAnsi="Arial" w:cs="Arial"/>
          <w:color w:val="231F20"/>
          <w:spacing w:val="-2"/>
          <w:szCs w:val="22"/>
        </w:rPr>
        <w:t>produc</w:t>
      </w:r>
      <w:r>
        <w:rPr>
          <w:rFonts w:ascii="Arial" w:eastAsia="Arial" w:hAnsi="Arial" w:cs="Arial"/>
          <w:color w:val="231F20"/>
          <w:szCs w:val="22"/>
        </w:rPr>
        <w:t>e</w:t>
      </w:r>
      <w:r>
        <w:rPr>
          <w:rFonts w:ascii="Arial" w:eastAsia="Arial" w:hAnsi="Arial" w:cs="Arial"/>
          <w:color w:val="231F20"/>
          <w:spacing w:val="-10"/>
          <w:szCs w:val="22"/>
        </w:rPr>
        <w:t xml:space="preserve"> </w:t>
      </w:r>
      <w:r>
        <w:rPr>
          <w:rFonts w:ascii="Arial" w:eastAsia="Arial" w:hAnsi="Arial" w:cs="Arial"/>
          <w:color w:val="231F20"/>
          <w:spacing w:val="-2"/>
          <w:szCs w:val="22"/>
        </w:rPr>
        <w:t>u</w:t>
      </w:r>
      <w:r>
        <w:rPr>
          <w:rFonts w:ascii="Arial" w:eastAsia="Arial" w:hAnsi="Arial" w:cs="Arial"/>
          <w:color w:val="231F20"/>
          <w:szCs w:val="22"/>
        </w:rPr>
        <w:t>n</w:t>
      </w:r>
      <w:r>
        <w:rPr>
          <w:rFonts w:ascii="Arial" w:eastAsia="Arial" w:hAnsi="Arial" w:cs="Arial"/>
          <w:color w:val="231F20"/>
          <w:spacing w:val="-10"/>
          <w:szCs w:val="22"/>
        </w:rPr>
        <w:t xml:space="preserve"> </w:t>
      </w:r>
      <w:r>
        <w:rPr>
          <w:rFonts w:ascii="Arial" w:eastAsia="Arial" w:hAnsi="Arial" w:cs="Arial"/>
          <w:color w:val="231F20"/>
          <w:spacing w:val="-2"/>
          <w:szCs w:val="22"/>
        </w:rPr>
        <w:t>cambi</w:t>
      </w:r>
      <w:r>
        <w:rPr>
          <w:rFonts w:ascii="Arial" w:eastAsia="Arial" w:hAnsi="Arial" w:cs="Arial"/>
          <w:color w:val="231F20"/>
          <w:szCs w:val="22"/>
        </w:rPr>
        <w:t>o</w:t>
      </w:r>
      <w:r>
        <w:rPr>
          <w:rFonts w:ascii="Arial" w:eastAsia="Arial" w:hAnsi="Arial" w:cs="Arial"/>
          <w:color w:val="231F20"/>
          <w:spacing w:val="-10"/>
          <w:szCs w:val="22"/>
        </w:rPr>
        <w:t xml:space="preserve"> </w:t>
      </w:r>
      <w:r>
        <w:rPr>
          <w:rFonts w:ascii="Arial" w:eastAsia="Arial" w:hAnsi="Arial" w:cs="Arial"/>
          <w:color w:val="231F20"/>
          <w:spacing w:val="-2"/>
          <w:szCs w:val="22"/>
        </w:rPr>
        <w:t>químico</w:t>
      </w:r>
      <w:r>
        <w:rPr>
          <w:rFonts w:ascii="Arial" w:eastAsia="Arial" w:hAnsi="Arial" w:cs="Arial"/>
          <w:color w:val="231F20"/>
          <w:szCs w:val="22"/>
        </w:rPr>
        <w:t>,</w:t>
      </w:r>
      <w:r>
        <w:rPr>
          <w:rFonts w:ascii="Arial" w:eastAsia="Arial" w:hAnsi="Arial" w:cs="Arial"/>
          <w:color w:val="231F20"/>
          <w:spacing w:val="-10"/>
          <w:szCs w:val="22"/>
        </w:rPr>
        <w:t xml:space="preserve"> </w:t>
      </w:r>
      <w:r>
        <w:rPr>
          <w:rFonts w:ascii="Arial" w:eastAsia="Arial" w:hAnsi="Arial" w:cs="Arial"/>
          <w:color w:val="231F20"/>
          <w:spacing w:val="-2"/>
          <w:szCs w:val="22"/>
        </w:rPr>
        <w:t>s</w:t>
      </w:r>
      <w:r>
        <w:rPr>
          <w:rFonts w:ascii="Arial" w:eastAsia="Arial" w:hAnsi="Arial" w:cs="Arial"/>
          <w:color w:val="231F20"/>
          <w:szCs w:val="22"/>
        </w:rPr>
        <w:t>e</w:t>
      </w:r>
      <w:r>
        <w:rPr>
          <w:rFonts w:ascii="Arial" w:eastAsia="Arial" w:hAnsi="Arial" w:cs="Arial"/>
          <w:color w:val="231F20"/>
          <w:spacing w:val="-10"/>
          <w:szCs w:val="22"/>
        </w:rPr>
        <w:t xml:space="preserve"> </w:t>
      </w:r>
      <w:r>
        <w:rPr>
          <w:rFonts w:ascii="Arial" w:eastAsia="Arial" w:hAnsi="Arial" w:cs="Arial"/>
          <w:color w:val="231F20"/>
          <w:spacing w:val="-2"/>
          <w:szCs w:val="22"/>
        </w:rPr>
        <w:t>alter</w:t>
      </w:r>
      <w:r>
        <w:rPr>
          <w:rFonts w:ascii="Arial" w:eastAsia="Arial" w:hAnsi="Arial" w:cs="Arial"/>
          <w:color w:val="231F20"/>
          <w:szCs w:val="22"/>
        </w:rPr>
        <w:t>a</w:t>
      </w:r>
      <w:r>
        <w:rPr>
          <w:rFonts w:ascii="Arial" w:eastAsia="Arial" w:hAnsi="Arial" w:cs="Arial"/>
          <w:color w:val="231F20"/>
          <w:spacing w:val="-10"/>
          <w:szCs w:val="22"/>
        </w:rPr>
        <w:t xml:space="preserve"> </w:t>
      </w:r>
      <w:r>
        <w:rPr>
          <w:rFonts w:ascii="Arial" w:eastAsia="Arial" w:hAnsi="Arial" w:cs="Arial"/>
          <w:color w:val="231F20"/>
          <w:spacing w:val="-2"/>
          <w:szCs w:val="22"/>
        </w:rPr>
        <w:t xml:space="preserve">su </w:t>
      </w:r>
      <w:r>
        <w:rPr>
          <w:rFonts w:ascii="Arial" w:eastAsia="Arial" w:hAnsi="Arial" w:cs="Arial"/>
          <w:color w:val="231F20"/>
          <w:spacing w:val="-1"/>
          <w:szCs w:val="22"/>
        </w:rPr>
        <w:t>composición</w:t>
      </w:r>
      <w:r>
        <w:rPr>
          <w:rFonts w:ascii="Arial" w:eastAsia="Arial" w:hAnsi="Arial" w:cs="Arial"/>
          <w:color w:val="231F20"/>
          <w:szCs w:val="22"/>
        </w:rPr>
        <w:t>,</w:t>
      </w:r>
      <w:r>
        <w:rPr>
          <w:rFonts w:ascii="Arial" w:eastAsia="Arial" w:hAnsi="Arial" w:cs="Arial"/>
          <w:color w:val="231F20"/>
          <w:spacing w:val="-3"/>
          <w:szCs w:val="22"/>
        </w:rPr>
        <w:t xml:space="preserve"> </w:t>
      </w:r>
      <w:r>
        <w:rPr>
          <w:rFonts w:ascii="Arial" w:eastAsia="Arial" w:hAnsi="Arial" w:cs="Arial"/>
          <w:color w:val="231F20"/>
          <w:spacing w:val="-1"/>
          <w:szCs w:val="22"/>
        </w:rPr>
        <w:t>s</w:t>
      </w:r>
      <w:r>
        <w:rPr>
          <w:rFonts w:ascii="Arial" w:eastAsia="Arial" w:hAnsi="Arial" w:cs="Arial"/>
          <w:color w:val="231F20"/>
          <w:szCs w:val="22"/>
        </w:rPr>
        <w:t>e</w:t>
      </w:r>
      <w:r>
        <w:rPr>
          <w:rFonts w:ascii="Arial" w:eastAsia="Arial" w:hAnsi="Arial" w:cs="Arial"/>
          <w:color w:val="231F20"/>
          <w:spacing w:val="-2"/>
          <w:szCs w:val="22"/>
        </w:rPr>
        <w:t xml:space="preserve"> </w:t>
      </w:r>
      <w:r>
        <w:rPr>
          <w:rFonts w:ascii="Arial" w:eastAsia="Arial" w:hAnsi="Arial" w:cs="Arial"/>
          <w:color w:val="231F20"/>
          <w:spacing w:val="-1"/>
          <w:szCs w:val="22"/>
        </w:rPr>
        <w:t>forma</w:t>
      </w:r>
      <w:r>
        <w:rPr>
          <w:rFonts w:ascii="Arial" w:eastAsia="Arial" w:hAnsi="Arial" w:cs="Arial"/>
          <w:color w:val="231F20"/>
          <w:szCs w:val="22"/>
        </w:rPr>
        <w:t>n</w:t>
      </w:r>
      <w:r>
        <w:rPr>
          <w:rFonts w:ascii="Arial" w:eastAsia="Arial" w:hAnsi="Arial" w:cs="Arial"/>
          <w:color w:val="231F20"/>
          <w:spacing w:val="-3"/>
          <w:szCs w:val="22"/>
        </w:rPr>
        <w:t xml:space="preserve"> </w:t>
      </w:r>
      <w:r>
        <w:rPr>
          <w:rFonts w:ascii="Arial" w:eastAsia="Arial" w:hAnsi="Arial" w:cs="Arial"/>
          <w:color w:val="231F20"/>
          <w:spacing w:val="-1"/>
          <w:szCs w:val="22"/>
        </w:rPr>
        <w:t>nueva</w:t>
      </w:r>
      <w:r>
        <w:rPr>
          <w:rFonts w:ascii="Arial" w:eastAsia="Arial" w:hAnsi="Arial" w:cs="Arial"/>
          <w:color w:val="231F20"/>
          <w:szCs w:val="22"/>
        </w:rPr>
        <w:t>s</w:t>
      </w:r>
      <w:r>
        <w:rPr>
          <w:rFonts w:ascii="Arial" w:eastAsia="Arial" w:hAnsi="Arial" w:cs="Arial"/>
          <w:color w:val="231F20"/>
          <w:spacing w:val="-3"/>
          <w:szCs w:val="22"/>
        </w:rPr>
        <w:t xml:space="preserve"> </w:t>
      </w:r>
      <w:r>
        <w:rPr>
          <w:rFonts w:ascii="Arial" w:eastAsia="Arial" w:hAnsi="Arial" w:cs="Arial"/>
          <w:color w:val="231F20"/>
          <w:spacing w:val="-1"/>
          <w:szCs w:val="22"/>
        </w:rPr>
        <w:t>sus</w:t>
      </w:r>
      <w:r>
        <w:rPr>
          <w:rFonts w:ascii="Arial" w:eastAsia="Arial" w:hAnsi="Arial" w:cs="Arial"/>
          <w:color w:val="231F20"/>
          <w:spacing w:val="-4"/>
          <w:szCs w:val="22"/>
        </w:rPr>
        <w:t>t</w:t>
      </w:r>
      <w:r>
        <w:rPr>
          <w:rFonts w:ascii="Arial" w:eastAsia="Arial" w:hAnsi="Arial" w:cs="Arial"/>
          <w:color w:val="231F20"/>
          <w:spacing w:val="-1"/>
          <w:szCs w:val="22"/>
        </w:rPr>
        <w:t>ancia</w:t>
      </w:r>
      <w:r>
        <w:rPr>
          <w:rFonts w:ascii="Arial" w:eastAsia="Arial" w:hAnsi="Arial" w:cs="Arial"/>
          <w:color w:val="231F20"/>
          <w:szCs w:val="22"/>
        </w:rPr>
        <w:t>s</w:t>
      </w:r>
      <w:r>
        <w:rPr>
          <w:rFonts w:ascii="Arial" w:eastAsia="Arial" w:hAnsi="Arial" w:cs="Arial"/>
          <w:color w:val="231F20"/>
          <w:spacing w:val="-7"/>
          <w:szCs w:val="22"/>
        </w:rPr>
        <w:t xml:space="preserve"> </w:t>
      </w:r>
      <w:r>
        <w:rPr>
          <w:rFonts w:ascii="Arial" w:eastAsia="Arial" w:hAnsi="Arial" w:cs="Arial"/>
          <w:color w:val="231F20"/>
          <w:szCs w:val="22"/>
        </w:rPr>
        <w:t>y</w:t>
      </w:r>
      <w:r>
        <w:rPr>
          <w:rFonts w:ascii="Arial" w:eastAsia="Arial" w:hAnsi="Arial" w:cs="Arial"/>
          <w:color w:val="231F20"/>
          <w:spacing w:val="-2"/>
          <w:szCs w:val="22"/>
        </w:rPr>
        <w:t xml:space="preserve"> </w:t>
      </w:r>
      <w:r>
        <w:rPr>
          <w:rFonts w:ascii="Arial" w:eastAsia="Arial" w:hAnsi="Arial" w:cs="Arial"/>
          <w:color w:val="231F20"/>
          <w:spacing w:val="-1"/>
          <w:szCs w:val="22"/>
        </w:rPr>
        <w:t>desa</w:t>
      </w:r>
      <w:r>
        <w:rPr>
          <w:rFonts w:ascii="Arial" w:eastAsia="Arial" w:hAnsi="Arial" w:cs="Arial"/>
          <w:color w:val="231F20"/>
          <w:spacing w:val="-4"/>
          <w:szCs w:val="22"/>
        </w:rPr>
        <w:t>p</w:t>
      </w:r>
      <w:r>
        <w:rPr>
          <w:rFonts w:ascii="Arial" w:eastAsia="Arial" w:hAnsi="Arial" w:cs="Arial"/>
          <w:color w:val="231F20"/>
          <w:spacing w:val="-1"/>
          <w:szCs w:val="22"/>
        </w:rPr>
        <w:t>arece</w:t>
      </w:r>
      <w:r>
        <w:rPr>
          <w:rFonts w:ascii="Arial" w:eastAsia="Arial" w:hAnsi="Arial" w:cs="Arial"/>
          <w:color w:val="231F20"/>
          <w:szCs w:val="22"/>
        </w:rPr>
        <w:t>n</w:t>
      </w:r>
      <w:r>
        <w:rPr>
          <w:rFonts w:ascii="Arial" w:eastAsia="Arial" w:hAnsi="Arial" w:cs="Arial"/>
          <w:color w:val="231F20"/>
          <w:spacing w:val="-3"/>
          <w:szCs w:val="22"/>
        </w:rPr>
        <w:t xml:space="preserve"> </w:t>
      </w:r>
      <w:r>
        <w:rPr>
          <w:rFonts w:ascii="Arial" w:eastAsia="Arial" w:hAnsi="Arial" w:cs="Arial"/>
          <w:color w:val="231F20"/>
          <w:spacing w:val="-1"/>
          <w:szCs w:val="22"/>
        </w:rPr>
        <w:t>la</w:t>
      </w:r>
      <w:r>
        <w:rPr>
          <w:rFonts w:ascii="Arial" w:eastAsia="Arial" w:hAnsi="Arial" w:cs="Arial"/>
          <w:color w:val="231F20"/>
          <w:szCs w:val="22"/>
        </w:rPr>
        <w:t>s</w:t>
      </w:r>
      <w:r>
        <w:rPr>
          <w:rFonts w:ascii="Arial" w:eastAsia="Arial" w:hAnsi="Arial" w:cs="Arial"/>
          <w:color w:val="231F20"/>
          <w:spacing w:val="-3"/>
          <w:szCs w:val="22"/>
        </w:rPr>
        <w:t xml:space="preserve"> </w:t>
      </w:r>
      <w:r>
        <w:rPr>
          <w:rFonts w:ascii="Arial" w:eastAsia="Arial" w:hAnsi="Arial" w:cs="Arial"/>
          <w:color w:val="231F20"/>
          <w:spacing w:val="-1"/>
          <w:szCs w:val="22"/>
        </w:rPr>
        <w:t>qu</w:t>
      </w:r>
      <w:r>
        <w:rPr>
          <w:rFonts w:ascii="Arial" w:eastAsia="Arial" w:hAnsi="Arial" w:cs="Arial"/>
          <w:color w:val="231F20"/>
          <w:szCs w:val="22"/>
        </w:rPr>
        <w:t>e</w:t>
      </w:r>
      <w:r>
        <w:rPr>
          <w:rFonts w:ascii="Arial" w:eastAsia="Arial" w:hAnsi="Arial" w:cs="Arial"/>
          <w:color w:val="231F20"/>
          <w:spacing w:val="-3"/>
          <w:szCs w:val="22"/>
        </w:rPr>
        <w:t xml:space="preserve"> </w:t>
      </w:r>
      <w:r>
        <w:rPr>
          <w:rFonts w:ascii="Arial" w:eastAsia="Arial" w:hAnsi="Arial" w:cs="Arial"/>
          <w:color w:val="231F20"/>
          <w:spacing w:val="-1"/>
          <w:szCs w:val="22"/>
        </w:rPr>
        <w:t>habí</w:t>
      </w:r>
      <w:r>
        <w:rPr>
          <w:rFonts w:ascii="Arial" w:eastAsia="Arial" w:hAnsi="Arial" w:cs="Arial"/>
          <w:color w:val="231F20"/>
          <w:szCs w:val="22"/>
        </w:rPr>
        <w:t>a</w:t>
      </w:r>
      <w:r>
        <w:rPr>
          <w:rFonts w:ascii="Arial" w:eastAsia="Arial" w:hAnsi="Arial" w:cs="Arial"/>
          <w:color w:val="231F20"/>
          <w:spacing w:val="-3"/>
          <w:szCs w:val="22"/>
        </w:rPr>
        <w:t xml:space="preserve"> </w:t>
      </w:r>
      <w:r>
        <w:rPr>
          <w:rFonts w:ascii="Arial" w:eastAsia="Arial" w:hAnsi="Arial" w:cs="Arial"/>
          <w:color w:val="231F20"/>
          <w:spacing w:val="-1"/>
          <w:szCs w:val="22"/>
        </w:rPr>
        <w:t>a</w:t>
      </w:r>
      <w:r>
        <w:rPr>
          <w:rFonts w:ascii="Arial" w:eastAsia="Arial" w:hAnsi="Arial" w:cs="Arial"/>
          <w:color w:val="231F20"/>
          <w:szCs w:val="22"/>
        </w:rPr>
        <w:t>l</w:t>
      </w:r>
      <w:r>
        <w:rPr>
          <w:rFonts w:ascii="Arial" w:eastAsia="Arial" w:hAnsi="Arial" w:cs="Arial"/>
          <w:color w:val="231F20"/>
          <w:spacing w:val="-3"/>
          <w:szCs w:val="22"/>
        </w:rPr>
        <w:t xml:space="preserve"> </w:t>
      </w:r>
      <w:r>
        <w:rPr>
          <w:rFonts w:ascii="Arial" w:eastAsia="Arial" w:hAnsi="Arial" w:cs="Arial"/>
          <w:color w:val="231F20"/>
          <w:spacing w:val="-1"/>
          <w:szCs w:val="22"/>
        </w:rPr>
        <w:t>principio</w:t>
      </w:r>
      <w:r>
        <w:t>.</w:t>
      </w:r>
    </w:p>
    <w:p w:rsidR="00F621B7" w:rsidRDefault="00F621B7" w:rsidP="00B34CDC">
      <w:pPr>
        <w:framePr w:w="5670" w:h="8389" w:wrap="notBeside" w:vAnchor="page" w:hAnchor="page" w:x="4862" w:y="7201"/>
        <w:spacing w:before="20" w:line="265" w:lineRule="auto"/>
        <w:ind w:right="7"/>
        <w:rPr>
          <w:rFonts w:ascii="Arial" w:eastAsia="Arial" w:hAnsi="Arial" w:cs="Arial"/>
        </w:rPr>
      </w:pPr>
      <w:r>
        <w:rPr>
          <w:rFonts w:ascii="Arial" w:eastAsia="Arial" w:hAnsi="Arial" w:cs="Arial"/>
          <w:color w:val="231F20"/>
          <w:szCs w:val="22"/>
        </w:rPr>
        <w:t>La</w:t>
      </w:r>
      <w:r>
        <w:rPr>
          <w:rFonts w:ascii="Arial" w:eastAsia="Arial" w:hAnsi="Arial" w:cs="Arial"/>
          <w:color w:val="231F20"/>
          <w:spacing w:val="-7"/>
          <w:szCs w:val="22"/>
        </w:rPr>
        <w:t xml:space="preserve"> </w:t>
      </w:r>
      <w:r>
        <w:rPr>
          <w:rFonts w:ascii="Arial" w:eastAsia="Arial" w:hAnsi="Arial" w:cs="Arial"/>
          <w:color w:val="231F20"/>
          <w:szCs w:val="22"/>
        </w:rPr>
        <w:t>vida,</w:t>
      </w:r>
      <w:r>
        <w:rPr>
          <w:rFonts w:ascii="Arial" w:eastAsia="Arial" w:hAnsi="Arial" w:cs="Arial"/>
          <w:color w:val="231F20"/>
          <w:spacing w:val="-7"/>
          <w:szCs w:val="22"/>
        </w:rPr>
        <w:t xml:space="preserve"> </w:t>
      </w:r>
      <w:r>
        <w:rPr>
          <w:rFonts w:ascii="Arial" w:eastAsia="Arial" w:hAnsi="Arial" w:cs="Arial"/>
          <w:color w:val="231F20"/>
          <w:szCs w:val="22"/>
        </w:rPr>
        <w:t>ya</w:t>
      </w:r>
      <w:r>
        <w:rPr>
          <w:rFonts w:ascii="Arial" w:eastAsia="Arial" w:hAnsi="Arial" w:cs="Arial"/>
          <w:color w:val="231F20"/>
          <w:spacing w:val="-7"/>
          <w:szCs w:val="22"/>
        </w:rPr>
        <w:t xml:space="preserve"> </w:t>
      </w:r>
      <w:r>
        <w:rPr>
          <w:rFonts w:ascii="Arial" w:eastAsia="Arial" w:hAnsi="Arial" w:cs="Arial"/>
          <w:color w:val="231F20"/>
          <w:szCs w:val="22"/>
        </w:rPr>
        <w:t>sea</w:t>
      </w:r>
      <w:r>
        <w:rPr>
          <w:rFonts w:ascii="Arial" w:eastAsia="Arial" w:hAnsi="Arial" w:cs="Arial"/>
          <w:color w:val="231F20"/>
          <w:spacing w:val="-7"/>
          <w:szCs w:val="22"/>
        </w:rPr>
        <w:t xml:space="preserve"> </w:t>
      </w:r>
      <w:r>
        <w:rPr>
          <w:rFonts w:ascii="Arial" w:eastAsia="Arial" w:hAnsi="Arial" w:cs="Arial"/>
          <w:color w:val="231F20"/>
          <w:szCs w:val="22"/>
        </w:rPr>
        <w:t>animal</w:t>
      </w:r>
      <w:r>
        <w:rPr>
          <w:rFonts w:ascii="Arial" w:eastAsia="Arial" w:hAnsi="Arial" w:cs="Arial"/>
          <w:color w:val="231F20"/>
          <w:spacing w:val="-7"/>
          <w:szCs w:val="22"/>
        </w:rPr>
        <w:t xml:space="preserve"> </w:t>
      </w:r>
      <w:r>
        <w:rPr>
          <w:rFonts w:ascii="Arial" w:eastAsia="Arial" w:hAnsi="Arial" w:cs="Arial"/>
          <w:color w:val="231F20"/>
          <w:szCs w:val="22"/>
        </w:rPr>
        <w:t>o</w:t>
      </w:r>
      <w:r>
        <w:rPr>
          <w:rFonts w:ascii="Arial" w:eastAsia="Arial" w:hAnsi="Arial" w:cs="Arial"/>
          <w:color w:val="231F20"/>
          <w:spacing w:val="-7"/>
          <w:szCs w:val="22"/>
        </w:rPr>
        <w:t xml:space="preserve"> </w:t>
      </w:r>
      <w:r>
        <w:rPr>
          <w:rFonts w:ascii="Arial" w:eastAsia="Arial" w:hAnsi="Arial" w:cs="Arial"/>
          <w:color w:val="231F20"/>
          <w:szCs w:val="22"/>
        </w:rPr>
        <w:t>vege</w:t>
      </w:r>
      <w:r>
        <w:rPr>
          <w:rFonts w:ascii="Arial" w:eastAsia="Arial" w:hAnsi="Arial" w:cs="Arial"/>
          <w:color w:val="231F20"/>
          <w:spacing w:val="-4"/>
          <w:szCs w:val="22"/>
        </w:rPr>
        <w:t>t</w:t>
      </w:r>
      <w:r>
        <w:rPr>
          <w:rFonts w:ascii="Arial" w:eastAsia="Arial" w:hAnsi="Arial" w:cs="Arial"/>
          <w:color w:val="231F20"/>
          <w:szCs w:val="22"/>
        </w:rPr>
        <w:t>al</w:t>
      </w:r>
      <w:r>
        <w:rPr>
          <w:rFonts w:ascii="Arial" w:eastAsia="Arial" w:hAnsi="Arial" w:cs="Arial"/>
          <w:color w:val="231F20"/>
          <w:spacing w:val="-7"/>
          <w:szCs w:val="22"/>
        </w:rPr>
        <w:t xml:space="preserve"> </w:t>
      </w:r>
      <w:r>
        <w:rPr>
          <w:rFonts w:ascii="Arial" w:eastAsia="Arial" w:hAnsi="Arial" w:cs="Arial"/>
          <w:color w:val="231F20"/>
          <w:szCs w:val="22"/>
        </w:rPr>
        <w:t>se</w:t>
      </w:r>
      <w:r>
        <w:rPr>
          <w:rFonts w:ascii="Arial" w:eastAsia="Arial" w:hAnsi="Arial" w:cs="Arial"/>
          <w:color w:val="231F20"/>
          <w:spacing w:val="-7"/>
          <w:szCs w:val="22"/>
        </w:rPr>
        <w:t xml:space="preserve"> </w:t>
      </w:r>
      <w:r>
        <w:rPr>
          <w:rFonts w:ascii="Arial" w:eastAsia="Arial" w:hAnsi="Arial" w:cs="Arial"/>
          <w:color w:val="231F20"/>
          <w:szCs w:val="22"/>
        </w:rPr>
        <w:t>mantiene</w:t>
      </w:r>
      <w:r>
        <w:rPr>
          <w:rFonts w:ascii="Arial" w:eastAsia="Arial" w:hAnsi="Arial" w:cs="Arial"/>
          <w:color w:val="231F20"/>
          <w:spacing w:val="-7"/>
          <w:szCs w:val="22"/>
        </w:rPr>
        <w:t xml:space="preserve"> </w:t>
      </w:r>
      <w:r>
        <w:rPr>
          <w:rFonts w:ascii="Arial" w:eastAsia="Arial" w:hAnsi="Arial" w:cs="Arial"/>
          <w:color w:val="231F20"/>
          <w:szCs w:val="22"/>
        </w:rPr>
        <w:t>sobre</w:t>
      </w:r>
      <w:r>
        <w:rPr>
          <w:rFonts w:ascii="Arial" w:eastAsia="Arial" w:hAnsi="Arial" w:cs="Arial"/>
          <w:color w:val="231F20"/>
          <w:spacing w:val="-7"/>
          <w:szCs w:val="22"/>
        </w:rPr>
        <w:t xml:space="preserve"> </w:t>
      </w:r>
      <w:r>
        <w:rPr>
          <w:rFonts w:ascii="Arial" w:eastAsia="Arial" w:hAnsi="Arial" w:cs="Arial"/>
          <w:color w:val="231F20"/>
          <w:szCs w:val="22"/>
        </w:rPr>
        <w:t>cambios</w:t>
      </w:r>
      <w:r>
        <w:rPr>
          <w:rFonts w:ascii="Arial" w:eastAsia="Arial" w:hAnsi="Arial" w:cs="Arial"/>
          <w:color w:val="231F20"/>
          <w:spacing w:val="-7"/>
          <w:szCs w:val="22"/>
        </w:rPr>
        <w:t xml:space="preserve"> </w:t>
      </w:r>
      <w:r>
        <w:rPr>
          <w:rFonts w:ascii="Arial" w:eastAsia="Arial" w:hAnsi="Arial" w:cs="Arial"/>
          <w:color w:val="231F20"/>
          <w:szCs w:val="22"/>
        </w:rPr>
        <w:t>químicos,</w:t>
      </w:r>
      <w:r>
        <w:rPr>
          <w:rFonts w:ascii="Arial" w:eastAsia="Arial" w:hAnsi="Arial" w:cs="Arial"/>
          <w:color w:val="231F20"/>
          <w:spacing w:val="-7"/>
          <w:szCs w:val="22"/>
        </w:rPr>
        <w:t xml:space="preserve"> </w:t>
      </w:r>
      <w:r>
        <w:rPr>
          <w:rFonts w:ascii="Arial" w:eastAsia="Arial" w:hAnsi="Arial" w:cs="Arial"/>
          <w:color w:val="231F20"/>
          <w:szCs w:val="22"/>
        </w:rPr>
        <w:t>la</w:t>
      </w:r>
      <w:r>
        <w:rPr>
          <w:rFonts w:ascii="Arial" w:eastAsia="Arial" w:hAnsi="Arial" w:cs="Arial"/>
          <w:color w:val="231F20"/>
          <w:spacing w:val="-7"/>
          <w:szCs w:val="22"/>
        </w:rPr>
        <w:t xml:space="preserve"> </w:t>
      </w:r>
      <w:r>
        <w:rPr>
          <w:rFonts w:ascii="Arial" w:eastAsia="Arial" w:hAnsi="Arial" w:cs="Arial"/>
          <w:color w:val="231F20"/>
          <w:szCs w:val="22"/>
        </w:rPr>
        <w:t>respiración,</w:t>
      </w:r>
      <w:r>
        <w:rPr>
          <w:rFonts w:ascii="Arial" w:eastAsia="Arial" w:hAnsi="Arial" w:cs="Arial"/>
          <w:color w:val="231F20"/>
          <w:spacing w:val="-7"/>
          <w:szCs w:val="22"/>
        </w:rPr>
        <w:t xml:space="preserve"> </w:t>
      </w:r>
      <w:r>
        <w:rPr>
          <w:rFonts w:ascii="Arial" w:eastAsia="Arial" w:hAnsi="Arial" w:cs="Arial"/>
          <w:color w:val="231F20"/>
          <w:szCs w:val="22"/>
        </w:rPr>
        <w:t>la</w:t>
      </w:r>
      <w:r>
        <w:rPr>
          <w:rFonts w:ascii="Arial" w:eastAsia="Arial" w:hAnsi="Arial" w:cs="Arial"/>
          <w:color w:val="231F20"/>
          <w:spacing w:val="-7"/>
          <w:szCs w:val="22"/>
        </w:rPr>
        <w:t xml:space="preserve"> </w:t>
      </w:r>
      <w:r>
        <w:rPr>
          <w:rFonts w:ascii="Arial" w:eastAsia="Arial" w:hAnsi="Arial" w:cs="Arial"/>
          <w:color w:val="231F20"/>
          <w:szCs w:val="22"/>
        </w:rPr>
        <w:t xml:space="preserve">digestión </w:t>
      </w:r>
      <w:r>
        <w:rPr>
          <w:rFonts w:ascii="Arial" w:eastAsia="Arial" w:hAnsi="Arial" w:cs="Arial"/>
          <w:color w:val="231F20"/>
          <w:spacing w:val="2"/>
          <w:szCs w:val="22"/>
        </w:rPr>
        <w:t>d</w:t>
      </w:r>
      <w:r>
        <w:rPr>
          <w:rFonts w:ascii="Arial" w:eastAsia="Arial" w:hAnsi="Arial" w:cs="Arial"/>
          <w:color w:val="231F20"/>
          <w:szCs w:val="22"/>
        </w:rPr>
        <w:t xml:space="preserve">e </w:t>
      </w:r>
      <w:r>
        <w:rPr>
          <w:rFonts w:ascii="Arial" w:eastAsia="Arial" w:hAnsi="Arial" w:cs="Arial"/>
          <w:color w:val="231F20"/>
          <w:spacing w:val="2"/>
          <w:szCs w:val="22"/>
        </w:rPr>
        <w:t>alime</w:t>
      </w:r>
      <w:r>
        <w:rPr>
          <w:rFonts w:ascii="Arial" w:eastAsia="Arial" w:hAnsi="Arial" w:cs="Arial"/>
          <w:color w:val="231F20"/>
          <w:spacing w:val="2"/>
          <w:szCs w:val="22"/>
        </w:rPr>
        <w:t>n</w:t>
      </w:r>
      <w:r>
        <w:rPr>
          <w:rFonts w:ascii="Arial" w:eastAsia="Arial" w:hAnsi="Arial" w:cs="Arial"/>
          <w:color w:val="231F20"/>
          <w:spacing w:val="2"/>
          <w:szCs w:val="22"/>
        </w:rPr>
        <w:t>tos</w:t>
      </w:r>
      <w:r>
        <w:rPr>
          <w:rFonts w:ascii="Arial" w:eastAsia="Arial" w:hAnsi="Arial" w:cs="Arial"/>
          <w:color w:val="231F20"/>
          <w:szCs w:val="22"/>
        </w:rPr>
        <w:t xml:space="preserve">, </w:t>
      </w:r>
      <w:r>
        <w:rPr>
          <w:rFonts w:ascii="Arial" w:eastAsia="Arial" w:hAnsi="Arial" w:cs="Arial"/>
          <w:color w:val="231F20"/>
          <w:spacing w:val="2"/>
          <w:szCs w:val="22"/>
        </w:rPr>
        <w:t>e</w:t>
      </w:r>
      <w:r>
        <w:rPr>
          <w:rFonts w:ascii="Arial" w:eastAsia="Arial" w:hAnsi="Arial" w:cs="Arial"/>
          <w:color w:val="231F20"/>
          <w:szCs w:val="22"/>
        </w:rPr>
        <w:t xml:space="preserve">l </w:t>
      </w:r>
      <w:r>
        <w:rPr>
          <w:rFonts w:ascii="Arial" w:eastAsia="Arial" w:hAnsi="Arial" w:cs="Arial"/>
          <w:color w:val="231F20"/>
          <w:spacing w:val="2"/>
          <w:szCs w:val="22"/>
        </w:rPr>
        <w:t>mantenimient</w:t>
      </w:r>
      <w:r>
        <w:rPr>
          <w:rFonts w:ascii="Arial" w:eastAsia="Arial" w:hAnsi="Arial" w:cs="Arial"/>
          <w:color w:val="231F20"/>
          <w:szCs w:val="22"/>
        </w:rPr>
        <w:t xml:space="preserve">o </w:t>
      </w:r>
      <w:r>
        <w:rPr>
          <w:rFonts w:ascii="Arial" w:eastAsia="Arial" w:hAnsi="Arial" w:cs="Arial"/>
          <w:color w:val="231F20"/>
          <w:spacing w:val="2"/>
          <w:szCs w:val="22"/>
        </w:rPr>
        <w:t>d</w:t>
      </w:r>
      <w:r>
        <w:rPr>
          <w:rFonts w:ascii="Arial" w:eastAsia="Arial" w:hAnsi="Arial" w:cs="Arial"/>
          <w:color w:val="231F20"/>
          <w:szCs w:val="22"/>
        </w:rPr>
        <w:t xml:space="preserve">e </w:t>
      </w:r>
      <w:r>
        <w:rPr>
          <w:rFonts w:ascii="Arial" w:eastAsia="Arial" w:hAnsi="Arial" w:cs="Arial"/>
          <w:color w:val="231F20"/>
          <w:spacing w:val="2"/>
          <w:szCs w:val="22"/>
        </w:rPr>
        <w:t>l</w:t>
      </w:r>
      <w:r>
        <w:rPr>
          <w:rFonts w:ascii="Arial" w:eastAsia="Arial" w:hAnsi="Arial" w:cs="Arial"/>
          <w:color w:val="231F20"/>
          <w:szCs w:val="22"/>
        </w:rPr>
        <w:t xml:space="preserve">a </w:t>
      </w:r>
      <w:r>
        <w:rPr>
          <w:rFonts w:ascii="Arial" w:eastAsia="Arial" w:hAnsi="Arial" w:cs="Arial"/>
          <w:color w:val="231F20"/>
          <w:spacing w:val="2"/>
          <w:szCs w:val="22"/>
        </w:rPr>
        <w:t>temperatur</w:t>
      </w:r>
      <w:r>
        <w:rPr>
          <w:rFonts w:ascii="Arial" w:eastAsia="Arial" w:hAnsi="Arial" w:cs="Arial"/>
          <w:color w:val="231F20"/>
          <w:szCs w:val="22"/>
        </w:rPr>
        <w:t xml:space="preserve">a </w:t>
      </w:r>
      <w:r>
        <w:rPr>
          <w:rFonts w:ascii="Arial" w:eastAsia="Arial" w:hAnsi="Arial" w:cs="Arial"/>
          <w:color w:val="231F20"/>
          <w:spacing w:val="2"/>
          <w:szCs w:val="22"/>
        </w:rPr>
        <w:t>corporal</w:t>
      </w:r>
      <w:r>
        <w:rPr>
          <w:rFonts w:ascii="Arial" w:eastAsia="Arial" w:hAnsi="Arial" w:cs="Arial"/>
          <w:color w:val="231F20"/>
          <w:szCs w:val="22"/>
        </w:rPr>
        <w:t xml:space="preserve">, </w:t>
      </w:r>
      <w:r>
        <w:rPr>
          <w:rFonts w:ascii="Arial" w:eastAsia="Arial" w:hAnsi="Arial" w:cs="Arial"/>
          <w:color w:val="231F20"/>
          <w:spacing w:val="2"/>
          <w:szCs w:val="22"/>
        </w:rPr>
        <w:t>l</w:t>
      </w:r>
      <w:r>
        <w:rPr>
          <w:rFonts w:ascii="Arial" w:eastAsia="Arial" w:hAnsi="Arial" w:cs="Arial"/>
          <w:color w:val="231F20"/>
          <w:szCs w:val="22"/>
        </w:rPr>
        <w:t xml:space="preserve">a </w:t>
      </w:r>
      <w:r>
        <w:rPr>
          <w:rFonts w:ascii="Arial" w:eastAsia="Arial" w:hAnsi="Arial" w:cs="Arial"/>
          <w:color w:val="231F20"/>
          <w:spacing w:val="2"/>
          <w:szCs w:val="22"/>
        </w:rPr>
        <w:t>fu</w:t>
      </w:r>
      <w:r>
        <w:rPr>
          <w:rFonts w:ascii="Arial" w:eastAsia="Arial" w:hAnsi="Arial" w:cs="Arial"/>
          <w:color w:val="231F20"/>
          <w:spacing w:val="2"/>
          <w:szCs w:val="22"/>
        </w:rPr>
        <w:t>n</w:t>
      </w:r>
      <w:r>
        <w:rPr>
          <w:rFonts w:ascii="Arial" w:eastAsia="Arial" w:hAnsi="Arial" w:cs="Arial"/>
          <w:color w:val="231F20"/>
          <w:spacing w:val="2"/>
          <w:szCs w:val="22"/>
        </w:rPr>
        <w:t>ció</w:t>
      </w:r>
      <w:r>
        <w:rPr>
          <w:rFonts w:ascii="Arial" w:eastAsia="Arial" w:hAnsi="Arial" w:cs="Arial"/>
          <w:color w:val="231F20"/>
          <w:szCs w:val="22"/>
        </w:rPr>
        <w:t xml:space="preserve">n </w:t>
      </w:r>
      <w:r>
        <w:rPr>
          <w:rFonts w:ascii="Arial" w:eastAsia="Arial" w:hAnsi="Arial" w:cs="Arial"/>
          <w:color w:val="231F20"/>
          <w:spacing w:val="2"/>
          <w:szCs w:val="22"/>
        </w:rPr>
        <w:t>clorofílic</w:t>
      </w:r>
      <w:r>
        <w:rPr>
          <w:rFonts w:ascii="Arial" w:eastAsia="Arial" w:hAnsi="Arial" w:cs="Arial"/>
          <w:color w:val="231F20"/>
          <w:szCs w:val="22"/>
        </w:rPr>
        <w:t xml:space="preserve">a </w:t>
      </w:r>
      <w:r>
        <w:rPr>
          <w:rFonts w:ascii="Arial" w:eastAsia="Arial" w:hAnsi="Arial" w:cs="Arial"/>
          <w:color w:val="231F20"/>
          <w:spacing w:val="2"/>
          <w:szCs w:val="22"/>
        </w:rPr>
        <w:t>d</w:t>
      </w:r>
      <w:r>
        <w:rPr>
          <w:rFonts w:ascii="Arial" w:eastAsia="Arial" w:hAnsi="Arial" w:cs="Arial"/>
          <w:color w:val="231F20"/>
          <w:szCs w:val="22"/>
        </w:rPr>
        <w:t xml:space="preserve">e </w:t>
      </w:r>
      <w:r>
        <w:rPr>
          <w:rFonts w:ascii="Arial" w:eastAsia="Arial" w:hAnsi="Arial" w:cs="Arial"/>
          <w:color w:val="231F20"/>
          <w:spacing w:val="2"/>
          <w:szCs w:val="22"/>
        </w:rPr>
        <w:t>lo</w:t>
      </w:r>
      <w:r>
        <w:rPr>
          <w:rFonts w:ascii="Arial" w:eastAsia="Arial" w:hAnsi="Arial" w:cs="Arial"/>
          <w:color w:val="231F20"/>
          <w:szCs w:val="22"/>
        </w:rPr>
        <w:t xml:space="preserve">s </w:t>
      </w:r>
      <w:r>
        <w:rPr>
          <w:rFonts w:ascii="Arial" w:eastAsia="Arial" w:hAnsi="Arial" w:cs="Arial"/>
          <w:color w:val="231F20"/>
          <w:spacing w:val="2"/>
          <w:szCs w:val="22"/>
        </w:rPr>
        <w:t>vege</w:t>
      </w:r>
      <w:r>
        <w:rPr>
          <w:rFonts w:ascii="Arial" w:eastAsia="Arial" w:hAnsi="Arial" w:cs="Arial"/>
          <w:color w:val="231F20"/>
          <w:spacing w:val="-1"/>
          <w:szCs w:val="22"/>
        </w:rPr>
        <w:t>t</w:t>
      </w:r>
      <w:r>
        <w:rPr>
          <w:rFonts w:ascii="Arial" w:eastAsia="Arial" w:hAnsi="Arial" w:cs="Arial"/>
          <w:color w:val="231F20"/>
          <w:spacing w:val="2"/>
          <w:szCs w:val="22"/>
        </w:rPr>
        <w:t xml:space="preserve">ales. </w:t>
      </w:r>
      <w:r>
        <w:rPr>
          <w:rFonts w:ascii="Arial" w:eastAsia="Arial" w:hAnsi="Arial" w:cs="Arial"/>
          <w:color w:val="231F20"/>
          <w:spacing w:val="1"/>
          <w:szCs w:val="22"/>
        </w:rPr>
        <w:t>Gra</w:t>
      </w:r>
      <w:r>
        <w:rPr>
          <w:rFonts w:ascii="Arial" w:eastAsia="Arial" w:hAnsi="Arial" w:cs="Arial"/>
          <w:color w:val="231F20"/>
          <w:szCs w:val="22"/>
        </w:rPr>
        <w:t>n</w:t>
      </w:r>
      <w:r>
        <w:rPr>
          <w:rFonts w:ascii="Arial" w:eastAsia="Arial" w:hAnsi="Arial" w:cs="Arial"/>
          <w:color w:val="231F20"/>
          <w:spacing w:val="4"/>
          <w:szCs w:val="22"/>
        </w:rPr>
        <w:t xml:space="preserve"> </w:t>
      </w:r>
      <w:r>
        <w:rPr>
          <w:rFonts w:ascii="Arial" w:eastAsia="Arial" w:hAnsi="Arial" w:cs="Arial"/>
          <w:color w:val="231F20"/>
          <w:spacing w:val="-2"/>
          <w:szCs w:val="22"/>
        </w:rPr>
        <w:t>p</w:t>
      </w:r>
      <w:r>
        <w:rPr>
          <w:rFonts w:ascii="Arial" w:eastAsia="Arial" w:hAnsi="Arial" w:cs="Arial"/>
          <w:color w:val="231F20"/>
          <w:spacing w:val="1"/>
          <w:szCs w:val="22"/>
        </w:rPr>
        <w:t>art</w:t>
      </w:r>
      <w:r>
        <w:rPr>
          <w:rFonts w:ascii="Arial" w:eastAsia="Arial" w:hAnsi="Arial" w:cs="Arial"/>
          <w:color w:val="231F20"/>
          <w:szCs w:val="22"/>
        </w:rPr>
        <w:t>e</w:t>
      </w:r>
      <w:r>
        <w:rPr>
          <w:rFonts w:ascii="Arial" w:eastAsia="Arial" w:hAnsi="Arial" w:cs="Arial"/>
          <w:color w:val="231F20"/>
          <w:spacing w:val="4"/>
          <w:szCs w:val="22"/>
        </w:rPr>
        <w:t xml:space="preserve"> </w:t>
      </w:r>
      <w:r>
        <w:rPr>
          <w:rFonts w:ascii="Arial" w:eastAsia="Arial" w:hAnsi="Arial" w:cs="Arial"/>
          <w:color w:val="231F20"/>
          <w:spacing w:val="1"/>
          <w:szCs w:val="22"/>
        </w:rPr>
        <w:t>d</w:t>
      </w:r>
      <w:r>
        <w:rPr>
          <w:rFonts w:ascii="Arial" w:eastAsia="Arial" w:hAnsi="Arial" w:cs="Arial"/>
          <w:color w:val="231F20"/>
          <w:szCs w:val="22"/>
        </w:rPr>
        <w:t>e</w:t>
      </w:r>
      <w:r>
        <w:rPr>
          <w:rFonts w:ascii="Arial" w:eastAsia="Arial" w:hAnsi="Arial" w:cs="Arial"/>
          <w:color w:val="231F20"/>
          <w:spacing w:val="4"/>
          <w:szCs w:val="22"/>
        </w:rPr>
        <w:t xml:space="preserve"> </w:t>
      </w:r>
      <w:r>
        <w:rPr>
          <w:rFonts w:ascii="Arial" w:eastAsia="Arial" w:hAnsi="Arial" w:cs="Arial"/>
          <w:color w:val="231F20"/>
          <w:spacing w:val="1"/>
          <w:szCs w:val="22"/>
        </w:rPr>
        <w:t>lo</w:t>
      </w:r>
      <w:r>
        <w:rPr>
          <w:rFonts w:ascii="Arial" w:eastAsia="Arial" w:hAnsi="Arial" w:cs="Arial"/>
          <w:color w:val="231F20"/>
          <w:szCs w:val="22"/>
        </w:rPr>
        <w:t>s</w:t>
      </w:r>
      <w:r>
        <w:rPr>
          <w:rFonts w:ascii="Arial" w:eastAsia="Arial" w:hAnsi="Arial" w:cs="Arial"/>
          <w:color w:val="231F20"/>
          <w:spacing w:val="4"/>
          <w:szCs w:val="22"/>
        </w:rPr>
        <w:t xml:space="preserve"> </w:t>
      </w:r>
      <w:r>
        <w:rPr>
          <w:rFonts w:ascii="Arial" w:eastAsia="Arial" w:hAnsi="Arial" w:cs="Arial"/>
          <w:color w:val="231F20"/>
          <w:spacing w:val="1"/>
          <w:szCs w:val="22"/>
        </w:rPr>
        <w:t>mat</w:t>
      </w:r>
      <w:r>
        <w:rPr>
          <w:rFonts w:ascii="Arial" w:eastAsia="Arial" w:hAnsi="Arial" w:cs="Arial"/>
          <w:color w:val="231F20"/>
          <w:spacing w:val="1"/>
          <w:szCs w:val="22"/>
        </w:rPr>
        <w:t>e</w:t>
      </w:r>
      <w:r>
        <w:rPr>
          <w:rFonts w:ascii="Arial" w:eastAsia="Arial" w:hAnsi="Arial" w:cs="Arial"/>
          <w:color w:val="231F20"/>
          <w:spacing w:val="1"/>
          <w:szCs w:val="22"/>
        </w:rPr>
        <w:t>riale</w:t>
      </w:r>
      <w:r>
        <w:rPr>
          <w:rFonts w:ascii="Arial" w:eastAsia="Arial" w:hAnsi="Arial" w:cs="Arial"/>
          <w:color w:val="231F20"/>
          <w:szCs w:val="22"/>
        </w:rPr>
        <w:t>s</w:t>
      </w:r>
      <w:r>
        <w:rPr>
          <w:rFonts w:ascii="Arial" w:eastAsia="Arial" w:hAnsi="Arial" w:cs="Arial"/>
          <w:color w:val="231F20"/>
          <w:spacing w:val="4"/>
          <w:szCs w:val="22"/>
        </w:rPr>
        <w:t xml:space="preserve"> </w:t>
      </w:r>
      <w:r>
        <w:rPr>
          <w:rFonts w:ascii="Arial" w:eastAsia="Arial" w:hAnsi="Arial" w:cs="Arial"/>
          <w:color w:val="231F20"/>
          <w:spacing w:val="1"/>
          <w:szCs w:val="22"/>
        </w:rPr>
        <w:t>qu</w:t>
      </w:r>
      <w:r>
        <w:rPr>
          <w:rFonts w:ascii="Arial" w:eastAsia="Arial" w:hAnsi="Arial" w:cs="Arial"/>
          <w:color w:val="231F20"/>
          <w:szCs w:val="22"/>
        </w:rPr>
        <w:t>e</w:t>
      </w:r>
      <w:r>
        <w:rPr>
          <w:rFonts w:ascii="Arial" w:eastAsia="Arial" w:hAnsi="Arial" w:cs="Arial"/>
          <w:color w:val="231F20"/>
          <w:spacing w:val="4"/>
          <w:szCs w:val="22"/>
        </w:rPr>
        <w:t xml:space="preserve"> </w:t>
      </w:r>
      <w:r>
        <w:rPr>
          <w:rFonts w:ascii="Arial" w:eastAsia="Arial" w:hAnsi="Arial" w:cs="Arial"/>
          <w:color w:val="231F20"/>
          <w:spacing w:val="1"/>
          <w:szCs w:val="22"/>
        </w:rPr>
        <w:t>manejamo</w:t>
      </w:r>
      <w:r>
        <w:rPr>
          <w:rFonts w:ascii="Arial" w:eastAsia="Arial" w:hAnsi="Arial" w:cs="Arial"/>
          <w:color w:val="231F20"/>
          <w:szCs w:val="22"/>
        </w:rPr>
        <w:t>s</w:t>
      </w:r>
      <w:r>
        <w:rPr>
          <w:rFonts w:ascii="Arial" w:eastAsia="Arial" w:hAnsi="Arial" w:cs="Arial"/>
          <w:color w:val="231F20"/>
          <w:spacing w:val="4"/>
          <w:szCs w:val="22"/>
        </w:rPr>
        <w:t xml:space="preserve"> </w:t>
      </w:r>
      <w:r>
        <w:rPr>
          <w:rFonts w:ascii="Arial" w:eastAsia="Arial" w:hAnsi="Arial" w:cs="Arial"/>
          <w:color w:val="231F20"/>
          <w:spacing w:val="1"/>
          <w:szCs w:val="22"/>
        </w:rPr>
        <w:t>(plásticos</w:t>
      </w:r>
      <w:r>
        <w:rPr>
          <w:rFonts w:ascii="Arial" w:eastAsia="Arial" w:hAnsi="Arial" w:cs="Arial"/>
          <w:color w:val="231F20"/>
          <w:szCs w:val="22"/>
        </w:rPr>
        <w:t>,</w:t>
      </w:r>
      <w:r>
        <w:rPr>
          <w:rFonts w:ascii="Arial" w:eastAsia="Arial" w:hAnsi="Arial" w:cs="Arial"/>
          <w:color w:val="231F20"/>
          <w:spacing w:val="4"/>
          <w:szCs w:val="22"/>
        </w:rPr>
        <w:t xml:space="preserve"> </w:t>
      </w:r>
      <w:r>
        <w:rPr>
          <w:rFonts w:ascii="Arial" w:eastAsia="Arial" w:hAnsi="Arial" w:cs="Arial"/>
          <w:color w:val="231F20"/>
          <w:spacing w:val="-2"/>
          <w:szCs w:val="22"/>
        </w:rPr>
        <w:t>p</w:t>
      </w:r>
      <w:r>
        <w:rPr>
          <w:rFonts w:ascii="Arial" w:eastAsia="Arial" w:hAnsi="Arial" w:cs="Arial"/>
          <w:color w:val="231F20"/>
          <w:spacing w:val="1"/>
          <w:szCs w:val="22"/>
        </w:rPr>
        <w:t>apel</w:t>
      </w:r>
      <w:r>
        <w:rPr>
          <w:rFonts w:ascii="Arial" w:eastAsia="Arial" w:hAnsi="Arial" w:cs="Arial"/>
          <w:color w:val="231F20"/>
          <w:szCs w:val="22"/>
        </w:rPr>
        <w:t>,</w:t>
      </w:r>
      <w:r>
        <w:rPr>
          <w:rFonts w:ascii="Arial" w:eastAsia="Arial" w:hAnsi="Arial" w:cs="Arial"/>
          <w:color w:val="231F20"/>
          <w:spacing w:val="4"/>
          <w:szCs w:val="22"/>
        </w:rPr>
        <w:t xml:space="preserve"> </w:t>
      </w:r>
      <w:r>
        <w:rPr>
          <w:rFonts w:ascii="Arial" w:eastAsia="Arial" w:hAnsi="Arial" w:cs="Arial"/>
          <w:color w:val="231F20"/>
          <w:spacing w:val="1"/>
          <w:szCs w:val="22"/>
        </w:rPr>
        <w:t>fármacos...</w:t>
      </w:r>
      <w:r>
        <w:rPr>
          <w:rFonts w:ascii="Arial" w:eastAsia="Arial" w:hAnsi="Arial" w:cs="Arial"/>
          <w:color w:val="231F20"/>
          <w:szCs w:val="22"/>
        </w:rPr>
        <w:t>)</w:t>
      </w:r>
      <w:r>
        <w:rPr>
          <w:rFonts w:ascii="Arial" w:eastAsia="Arial" w:hAnsi="Arial" w:cs="Arial"/>
          <w:color w:val="231F20"/>
          <w:spacing w:val="-8"/>
          <w:szCs w:val="22"/>
        </w:rPr>
        <w:t xml:space="preserve"> </w:t>
      </w:r>
      <w:r>
        <w:rPr>
          <w:rFonts w:ascii="Arial" w:eastAsia="Arial" w:hAnsi="Arial" w:cs="Arial"/>
          <w:color w:val="231F20"/>
          <w:spacing w:val="1"/>
          <w:szCs w:val="22"/>
        </w:rPr>
        <w:t>s</w:t>
      </w:r>
      <w:r>
        <w:rPr>
          <w:rFonts w:ascii="Arial" w:eastAsia="Arial" w:hAnsi="Arial" w:cs="Arial"/>
          <w:color w:val="231F20"/>
          <w:szCs w:val="22"/>
        </w:rPr>
        <w:t>e</w:t>
      </w:r>
      <w:r>
        <w:rPr>
          <w:rFonts w:ascii="Arial" w:eastAsia="Arial" w:hAnsi="Arial" w:cs="Arial"/>
          <w:color w:val="231F20"/>
          <w:spacing w:val="4"/>
          <w:szCs w:val="22"/>
        </w:rPr>
        <w:t xml:space="preserve"> </w:t>
      </w:r>
      <w:r>
        <w:rPr>
          <w:rFonts w:ascii="Arial" w:eastAsia="Arial" w:hAnsi="Arial" w:cs="Arial"/>
          <w:color w:val="231F20"/>
          <w:spacing w:val="1"/>
          <w:szCs w:val="22"/>
        </w:rPr>
        <w:t>ha</w:t>
      </w:r>
      <w:r>
        <w:rPr>
          <w:rFonts w:ascii="Arial" w:eastAsia="Arial" w:hAnsi="Arial" w:cs="Arial"/>
          <w:color w:val="231F20"/>
          <w:szCs w:val="22"/>
        </w:rPr>
        <w:t>n</w:t>
      </w:r>
      <w:r>
        <w:rPr>
          <w:rFonts w:ascii="Arial" w:eastAsia="Arial" w:hAnsi="Arial" w:cs="Arial"/>
          <w:color w:val="231F20"/>
          <w:spacing w:val="4"/>
          <w:szCs w:val="22"/>
        </w:rPr>
        <w:t xml:space="preserve"> </w:t>
      </w:r>
      <w:r>
        <w:rPr>
          <w:rFonts w:ascii="Arial" w:eastAsia="Arial" w:hAnsi="Arial" w:cs="Arial"/>
          <w:color w:val="231F20"/>
          <w:spacing w:val="1"/>
          <w:szCs w:val="22"/>
        </w:rPr>
        <w:t>obtenid</w:t>
      </w:r>
      <w:r>
        <w:rPr>
          <w:rFonts w:ascii="Arial" w:eastAsia="Arial" w:hAnsi="Arial" w:cs="Arial"/>
          <w:color w:val="231F20"/>
          <w:szCs w:val="22"/>
        </w:rPr>
        <w:t>o</w:t>
      </w:r>
      <w:r>
        <w:rPr>
          <w:rFonts w:ascii="Arial" w:eastAsia="Arial" w:hAnsi="Arial" w:cs="Arial"/>
          <w:color w:val="231F20"/>
          <w:spacing w:val="4"/>
          <w:szCs w:val="22"/>
        </w:rPr>
        <w:t xml:space="preserve"> </w:t>
      </w:r>
      <w:r>
        <w:rPr>
          <w:rFonts w:ascii="Arial" w:eastAsia="Arial" w:hAnsi="Arial" w:cs="Arial"/>
          <w:color w:val="231F20"/>
          <w:spacing w:val="1"/>
          <w:szCs w:val="22"/>
        </w:rPr>
        <w:t>e</w:t>
      </w:r>
      <w:r>
        <w:rPr>
          <w:rFonts w:ascii="Arial" w:eastAsia="Arial" w:hAnsi="Arial" w:cs="Arial"/>
          <w:color w:val="231F20"/>
          <w:szCs w:val="22"/>
        </w:rPr>
        <w:t>n</w:t>
      </w:r>
      <w:r>
        <w:rPr>
          <w:rFonts w:ascii="Arial" w:eastAsia="Arial" w:hAnsi="Arial" w:cs="Arial"/>
          <w:color w:val="231F20"/>
          <w:spacing w:val="4"/>
          <w:szCs w:val="22"/>
        </w:rPr>
        <w:t xml:space="preserve"> </w:t>
      </w:r>
      <w:r>
        <w:rPr>
          <w:rFonts w:ascii="Arial" w:eastAsia="Arial" w:hAnsi="Arial" w:cs="Arial"/>
          <w:color w:val="231F20"/>
          <w:spacing w:val="1"/>
          <w:szCs w:val="22"/>
        </w:rPr>
        <w:t xml:space="preserve">la </w:t>
      </w:r>
      <w:r>
        <w:rPr>
          <w:rFonts w:ascii="Arial" w:eastAsia="Arial" w:hAnsi="Arial" w:cs="Arial"/>
          <w:color w:val="231F20"/>
          <w:spacing w:val="3"/>
          <w:szCs w:val="22"/>
        </w:rPr>
        <w:t>industri</w:t>
      </w:r>
      <w:r>
        <w:rPr>
          <w:rFonts w:ascii="Arial" w:eastAsia="Arial" w:hAnsi="Arial" w:cs="Arial"/>
          <w:color w:val="231F20"/>
          <w:szCs w:val="22"/>
        </w:rPr>
        <w:t>a</w:t>
      </w:r>
      <w:r>
        <w:rPr>
          <w:rFonts w:ascii="Arial" w:eastAsia="Arial" w:hAnsi="Arial" w:cs="Arial"/>
          <w:color w:val="231F20"/>
          <w:spacing w:val="5"/>
          <w:szCs w:val="22"/>
        </w:rPr>
        <w:t xml:space="preserve"> </w:t>
      </w:r>
      <w:r>
        <w:rPr>
          <w:rFonts w:ascii="Arial" w:eastAsia="Arial" w:hAnsi="Arial" w:cs="Arial"/>
          <w:color w:val="231F20"/>
          <w:spacing w:val="3"/>
          <w:szCs w:val="22"/>
        </w:rPr>
        <w:t>químic</w:t>
      </w:r>
      <w:r>
        <w:rPr>
          <w:rFonts w:ascii="Arial" w:eastAsia="Arial" w:hAnsi="Arial" w:cs="Arial"/>
          <w:color w:val="231F20"/>
          <w:szCs w:val="22"/>
        </w:rPr>
        <w:t>a</w:t>
      </w:r>
      <w:r>
        <w:rPr>
          <w:rFonts w:ascii="Arial" w:eastAsia="Arial" w:hAnsi="Arial" w:cs="Arial"/>
          <w:color w:val="231F20"/>
          <w:spacing w:val="5"/>
          <w:szCs w:val="22"/>
        </w:rPr>
        <w:t xml:space="preserve"> </w:t>
      </w:r>
      <w:r>
        <w:rPr>
          <w:rFonts w:ascii="Arial" w:eastAsia="Arial" w:hAnsi="Arial" w:cs="Arial"/>
          <w:color w:val="231F20"/>
          <w:szCs w:val="22"/>
        </w:rPr>
        <w:t>a</w:t>
      </w:r>
      <w:r>
        <w:rPr>
          <w:rFonts w:ascii="Arial" w:eastAsia="Arial" w:hAnsi="Arial" w:cs="Arial"/>
          <w:color w:val="231F20"/>
          <w:spacing w:val="5"/>
          <w:szCs w:val="22"/>
        </w:rPr>
        <w:t xml:space="preserve"> </w:t>
      </w:r>
      <w:r>
        <w:rPr>
          <w:rFonts w:ascii="Arial" w:eastAsia="Arial" w:hAnsi="Arial" w:cs="Arial"/>
          <w:color w:val="231F20"/>
          <w:szCs w:val="22"/>
        </w:rPr>
        <w:t>p</w:t>
      </w:r>
      <w:r>
        <w:rPr>
          <w:rFonts w:ascii="Arial" w:eastAsia="Arial" w:hAnsi="Arial" w:cs="Arial"/>
          <w:color w:val="231F20"/>
          <w:spacing w:val="3"/>
          <w:szCs w:val="22"/>
        </w:rPr>
        <w:t>arti</w:t>
      </w:r>
      <w:r>
        <w:rPr>
          <w:rFonts w:ascii="Arial" w:eastAsia="Arial" w:hAnsi="Arial" w:cs="Arial"/>
          <w:color w:val="231F20"/>
          <w:szCs w:val="22"/>
        </w:rPr>
        <w:t>r</w:t>
      </w:r>
      <w:r>
        <w:rPr>
          <w:rFonts w:ascii="Arial" w:eastAsia="Arial" w:hAnsi="Arial" w:cs="Arial"/>
          <w:color w:val="231F20"/>
          <w:spacing w:val="5"/>
          <w:szCs w:val="22"/>
        </w:rPr>
        <w:t xml:space="preserve"> </w:t>
      </w:r>
      <w:r>
        <w:rPr>
          <w:rFonts w:ascii="Arial" w:eastAsia="Arial" w:hAnsi="Arial" w:cs="Arial"/>
          <w:color w:val="231F20"/>
          <w:spacing w:val="3"/>
          <w:szCs w:val="22"/>
        </w:rPr>
        <w:t>d</w:t>
      </w:r>
      <w:r>
        <w:rPr>
          <w:rFonts w:ascii="Arial" w:eastAsia="Arial" w:hAnsi="Arial" w:cs="Arial"/>
          <w:color w:val="231F20"/>
          <w:szCs w:val="22"/>
        </w:rPr>
        <w:t>e</w:t>
      </w:r>
      <w:r>
        <w:rPr>
          <w:rFonts w:ascii="Arial" w:eastAsia="Arial" w:hAnsi="Arial" w:cs="Arial"/>
          <w:color w:val="231F20"/>
          <w:spacing w:val="5"/>
          <w:szCs w:val="22"/>
        </w:rPr>
        <w:t xml:space="preserve"> </w:t>
      </w:r>
      <w:r>
        <w:rPr>
          <w:rFonts w:ascii="Arial" w:eastAsia="Arial" w:hAnsi="Arial" w:cs="Arial"/>
          <w:color w:val="231F20"/>
          <w:spacing w:val="3"/>
          <w:szCs w:val="22"/>
        </w:rPr>
        <w:t>otros</w:t>
      </w:r>
      <w:r>
        <w:rPr>
          <w:rFonts w:ascii="Arial" w:eastAsia="Arial" w:hAnsi="Arial" w:cs="Arial"/>
          <w:color w:val="231F20"/>
          <w:szCs w:val="22"/>
        </w:rPr>
        <w:t xml:space="preserve">. </w:t>
      </w:r>
      <w:r>
        <w:rPr>
          <w:rFonts w:ascii="Arial" w:eastAsia="Arial" w:hAnsi="Arial" w:cs="Arial"/>
          <w:color w:val="231F20"/>
          <w:spacing w:val="3"/>
          <w:szCs w:val="22"/>
        </w:rPr>
        <w:t>L</w:t>
      </w:r>
      <w:r>
        <w:rPr>
          <w:rFonts w:ascii="Arial" w:eastAsia="Arial" w:hAnsi="Arial" w:cs="Arial"/>
          <w:color w:val="231F20"/>
          <w:szCs w:val="22"/>
        </w:rPr>
        <w:t>a</w:t>
      </w:r>
      <w:r>
        <w:rPr>
          <w:rFonts w:ascii="Arial" w:eastAsia="Arial" w:hAnsi="Arial" w:cs="Arial"/>
          <w:color w:val="231F20"/>
          <w:spacing w:val="5"/>
          <w:szCs w:val="22"/>
        </w:rPr>
        <w:t xml:space="preserve"> </w:t>
      </w:r>
      <w:r>
        <w:rPr>
          <w:rFonts w:ascii="Arial" w:eastAsia="Arial" w:hAnsi="Arial" w:cs="Arial"/>
          <w:color w:val="231F20"/>
          <w:spacing w:val="3"/>
          <w:szCs w:val="22"/>
        </w:rPr>
        <w:t>energí</w:t>
      </w:r>
      <w:r>
        <w:rPr>
          <w:rFonts w:ascii="Arial" w:eastAsia="Arial" w:hAnsi="Arial" w:cs="Arial"/>
          <w:color w:val="231F20"/>
          <w:szCs w:val="22"/>
        </w:rPr>
        <w:t>a</w:t>
      </w:r>
      <w:r>
        <w:rPr>
          <w:rFonts w:ascii="Arial" w:eastAsia="Arial" w:hAnsi="Arial" w:cs="Arial"/>
          <w:color w:val="231F20"/>
          <w:spacing w:val="5"/>
          <w:szCs w:val="22"/>
        </w:rPr>
        <w:t xml:space="preserve"> </w:t>
      </w:r>
      <w:r>
        <w:rPr>
          <w:rFonts w:ascii="Arial" w:eastAsia="Arial" w:hAnsi="Arial" w:cs="Arial"/>
          <w:color w:val="231F20"/>
          <w:spacing w:val="3"/>
          <w:szCs w:val="22"/>
        </w:rPr>
        <w:t>qu</w:t>
      </w:r>
      <w:r>
        <w:rPr>
          <w:rFonts w:ascii="Arial" w:eastAsia="Arial" w:hAnsi="Arial" w:cs="Arial"/>
          <w:color w:val="231F20"/>
          <w:szCs w:val="22"/>
        </w:rPr>
        <w:t>e</w:t>
      </w:r>
      <w:r>
        <w:rPr>
          <w:rFonts w:ascii="Arial" w:eastAsia="Arial" w:hAnsi="Arial" w:cs="Arial"/>
          <w:color w:val="231F20"/>
          <w:spacing w:val="5"/>
          <w:szCs w:val="22"/>
        </w:rPr>
        <w:t xml:space="preserve"> </w:t>
      </w:r>
      <w:r>
        <w:rPr>
          <w:rFonts w:ascii="Arial" w:eastAsia="Arial" w:hAnsi="Arial" w:cs="Arial"/>
          <w:color w:val="231F20"/>
          <w:spacing w:val="3"/>
          <w:szCs w:val="22"/>
        </w:rPr>
        <w:t>utilizamo</w:t>
      </w:r>
      <w:r>
        <w:rPr>
          <w:rFonts w:ascii="Arial" w:eastAsia="Arial" w:hAnsi="Arial" w:cs="Arial"/>
          <w:color w:val="231F20"/>
          <w:szCs w:val="22"/>
        </w:rPr>
        <w:t>s</w:t>
      </w:r>
      <w:r>
        <w:rPr>
          <w:rFonts w:ascii="Arial" w:eastAsia="Arial" w:hAnsi="Arial" w:cs="Arial"/>
          <w:color w:val="231F20"/>
          <w:spacing w:val="5"/>
          <w:szCs w:val="22"/>
        </w:rPr>
        <w:t xml:space="preserve"> </w:t>
      </w:r>
      <w:r>
        <w:rPr>
          <w:rFonts w:ascii="Arial" w:eastAsia="Arial" w:hAnsi="Arial" w:cs="Arial"/>
          <w:color w:val="231F20"/>
          <w:spacing w:val="3"/>
          <w:szCs w:val="22"/>
        </w:rPr>
        <w:t>habitualment</w:t>
      </w:r>
      <w:r>
        <w:rPr>
          <w:rFonts w:ascii="Arial" w:eastAsia="Arial" w:hAnsi="Arial" w:cs="Arial"/>
          <w:color w:val="231F20"/>
          <w:szCs w:val="22"/>
        </w:rPr>
        <w:t>e</w:t>
      </w:r>
      <w:r>
        <w:rPr>
          <w:rFonts w:ascii="Arial" w:eastAsia="Arial" w:hAnsi="Arial" w:cs="Arial"/>
          <w:color w:val="231F20"/>
          <w:spacing w:val="5"/>
          <w:szCs w:val="22"/>
        </w:rPr>
        <w:t xml:space="preserve"> </w:t>
      </w:r>
      <w:r>
        <w:rPr>
          <w:rFonts w:ascii="Arial" w:eastAsia="Arial" w:hAnsi="Arial" w:cs="Arial"/>
          <w:color w:val="231F20"/>
          <w:spacing w:val="3"/>
          <w:szCs w:val="22"/>
        </w:rPr>
        <w:t>proced</w:t>
      </w:r>
      <w:r>
        <w:rPr>
          <w:rFonts w:ascii="Arial" w:eastAsia="Arial" w:hAnsi="Arial" w:cs="Arial"/>
          <w:color w:val="231F20"/>
          <w:szCs w:val="22"/>
        </w:rPr>
        <w:t>e</w:t>
      </w:r>
      <w:r>
        <w:rPr>
          <w:rFonts w:ascii="Arial" w:eastAsia="Arial" w:hAnsi="Arial" w:cs="Arial"/>
          <w:color w:val="231F20"/>
          <w:spacing w:val="5"/>
          <w:szCs w:val="22"/>
        </w:rPr>
        <w:t xml:space="preserve"> </w:t>
      </w:r>
      <w:r>
        <w:rPr>
          <w:rFonts w:ascii="Arial" w:eastAsia="Arial" w:hAnsi="Arial" w:cs="Arial"/>
          <w:color w:val="231F20"/>
          <w:spacing w:val="3"/>
          <w:szCs w:val="22"/>
        </w:rPr>
        <w:t>d</w:t>
      </w:r>
      <w:r>
        <w:rPr>
          <w:rFonts w:ascii="Arial" w:eastAsia="Arial" w:hAnsi="Arial" w:cs="Arial"/>
          <w:color w:val="231F20"/>
          <w:szCs w:val="22"/>
        </w:rPr>
        <w:t>e</w:t>
      </w:r>
      <w:r>
        <w:rPr>
          <w:rFonts w:ascii="Arial" w:eastAsia="Arial" w:hAnsi="Arial" w:cs="Arial"/>
          <w:color w:val="231F20"/>
          <w:spacing w:val="5"/>
          <w:szCs w:val="22"/>
        </w:rPr>
        <w:t xml:space="preserve"> </w:t>
      </w:r>
      <w:r>
        <w:rPr>
          <w:rFonts w:ascii="Arial" w:eastAsia="Arial" w:hAnsi="Arial" w:cs="Arial"/>
          <w:color w:val="231F20"/>
          <w:spacing w:val="3"/>
          <w:szCs w:val="22"/>
        </w:rPr>
        <w:t>ca</w:t>
      </w:r>
      <w:r>
        <w:rPr>
          <w:rFonts w:ascii="Arial" w:eastAsia="Arial" w:hAnsi="Arial" w:cs="Arial"/>
          <w:color w:val="231F20"/>
          <w:spacing w:val="3"/>
          <w:szCs w:val="22"/>
        </w:rPr>
        <w:t>m</w:t>
      </w:r>
      <w:r>
        <w:rPr>
          <w:rFonts w:ascii="Arial" w:eastAsia="Arial" w:hAnsi="Arial" w:cs="Arial"/>
          <w:color w:val="231F20"/>
          <w:spacing w:val="3"/>
          <w:szCs w:val="22"/>
        </w:rPr>
        <w:t xml:space="preserve">bios </w:t>
      </w:r>
      <w:r>
        <w:rPr>
          <w:rFonts w:ascii="Arial" w:eastAsia="Arial" w:hAnsi="Arial" w:cs="Arial"/>
          <w:color w:val="231F20"/>
          <w:spacing w:val="-2"/>
          <w:szCs w:val="22"/>
        </w:rPr>
        <w:t>químicos</w:t>
      </w:r>
      <w:r>
        <w:rPr>
          <w:rFonts w:ascii="Arial" w:eastAsia="Arial" w:hAnsi="Arial" w:cs="Arial"/>
          <w:color w:val="231F20"/>
          <w:szCs w:val="22"/>
        </w:rPr>
        <w:t>.</w:t>
      </w:r>
      <w:r>
        <w:rPr>
          <w:rFonts w:ascii="Arial" w:eastAsia="Arial" w:hAnsi="Arial" w:cs="Arial"/>
          <w:color w:val="231F20"/>
          <w:spacing w:val="-8"/>
          <w:szCs w:val="22"/>
        </w:rPr>
        <w:t xml:space="preserve"> </w:t>
      </w:r>
      <w:r>
        <w:rPr>
          <w:rFonts w:ascii="Arial" w:eastAsia="Arial" w:hAnsi="Arial" w:cs="Arial"/>
          <w:color w:val="231F20"/>
          <w:spacing w:val="-2"/>
          <w:szCs w:val="22"/>
        </w:rPr>
        <w:t>L</w:t>
      </w:r>
      <w:r>
        <w:rPr>
          <w:rFonts w:ascii="Arial" w:eastAsia="Arial" w:hAnsi="Arial" w:cs="Arial"/>
          <w:color w:val="231F20"/>
          <w:szCs w:val="22"/>
        </w:rPr>
        <w:t>a</w:t>
      </w:r>
      <w:r>
        <w:rPr>
          <w:rFonts w:ascii="Arial" w:eastAsia="Arial" w:hAnsi="Arial" w:cs="Arial"/>
          <w:color w:val="231F20"/>
          <w:spacing w:val="-8"/>
          <w:szCs w:val="22"/>
        </w:rPr>
        <w:t xml:space="preserve"> </w:t>
      </w:r>
      <w:r>
        <w:rPr>
          <w:rFonts w:ascii="Arial" w:eastAsia="Arial" w:hAnsi="Arial" w:cs="Arial"/>
          <w:color w:val="231F20"/>
          <w:spacing w:val="-2"/>
          <w:szCs w:val="22"/>
        </w:rPr>
        <w:t>energí</w:t>
      </w:r>
      <w:r>
        <w:rPr>
          <w:rFonts w:ascii="Arial" w:eastAsia="Arial" w:hAnsi="Arial" w:cs="Arial"/>
          <w:color w:val="231F20"/>
          <w:szCs w:val="22"/>
        </w:rPr>
        <w:t>a</w:t>
      </w:r>
      <w:r>
        <w:rPr>
          <w:rFonts w:ascii="Arial" w:eastAsia="Arial" w:hAnsi="Arial" w:cs="Arial"/>
          <w:color w:val="231F20"/>
          <w:spacing w:val="-8"/>
          <w:szCs w:val="22"/>
        </w:rPr>
        <w:t xml:space="preserve"> </w:t>
      </w:r>
      <w:r>
        <w:rPr>
          <w:rFonts w:ascii="Arial" w:eastAsia="Arial" w:hAnsi="Arial" w:cs="Arial"/>
          <w:color w:val="231F20"/>
          <w:spacing w:val="-2"/>
          <w:szCs w:val="22"/>
        </w:rPr>
        <w:t>eléctric</w:t>
      </w:r>
      <w:r>
        <w:rPr>
          <w:rFonts w:ascii="Arial" w:eastAsia="Arial" w:hAnsi="Arial" w:cs="Arial"/>
          <w:color w:val="231F20"/>
          <w:szCs w:val="22"/>
        </w:rPr>
        <w:t>a</w:t>
      </w:r>
      <w:r>
        <w:rPr>
          <w:rFonts w:ascii="Arial" w:eastAsia="Arial" w:hAnsi="Arial" w:cs="Arial"/>
          <w:color w:val="231F20"/>
          <w:spacing w:val="-8"/>
          <w:szCs w:val="22"/>
        </w:rPr>
        <w:t xml:space="preserve"> </w:t>
      </w:r>
      <w:r>
        <w:rPr>
          <w:rFonts w:ascii="Arial" w:eastAsia="Arial" w:hAnsi="Arial" w:cs="Arial"/>
          <w:color w:val="231F20"/>
          <w:spacing w:val="-2"/>
          <w:szCs w:val="22"/>
        </w:rPr>
        <w:t>e</w:t>
      </w:r>
      <w:r>
        <w:rPr>
          <w:rFonts w:ascii="Arial" w:eastAsia="Arial" w:hAnsi="Arial" w:cs="Arial"/>
          <w:color w:val="231F20"/>
          <w:szCs w:val="22"/>
        </w:rPr>
        <w:t>n</w:t>
      </w:r>
      <w:r>
        <w:rPr>
          <w:rFonts w:ascii="Arial" w:eastAsia="Arial" w:hAnsi="Arial" w:cs="Arial"/>
          <w:color w:val="231F20"/>
          <w:spacing w:val="-8"/>
          <w:szCs w:val="22"/>
        </w:rPr>
        <w:t xml:space="preserve"> </w:t>
      </w:r>
      <w:r>
        <w:rPr>
          <w:rFonts w:ascii="Arial" w:eastAsia="Arial" w:hAnsi="Arial" w:cs="Arial"/>
          <w:color w:val="231F20"/>
          <w:spacing w:val="-2"/>
          <w:szCs w:val="22"/>
        </w:rPr>
        <w:t>gra</w:t>
      </w:r>
      <w:r>
        <w:rPr>
          <w:rFonts w:ascii="Arial" w:eastAsia="Arial" w:hAnsi="Arial" w:cs="Arial"/>
          <w:color w:val="231F20"/>
          <w:szCs w:val="22"/>
        </w:rPr>
        <w:t>n</w:t>
      </w:r>
      <w:r>
        <w:rPr>
          <w:rFonts w:ascii="Arial" w:eastAsia="Arial" w:hAnsi="Arial" w:cs="Arial"/>
          <w:color w:val="231F20"/>
          <w:spacing w:val="-8"/>
          <w:szCs w:val="22"/>
        </w:rPr>
        <w:t xml:space="preserve"> </w:t>
      </w:r>
      <w:r>
        <w:rPr>
          <w:rFonts w:ascii="Arial" w:eastAsia="Arial" w:hAnsi="Arial" w:cs="Arial"/>
          <w:color w:val="231F20"/>
          <w:spacing w:val="-5"/>
          <w:szCs w:val="22"/>
        </w:rPr>
        <w:t>p</w:t>
      </w:r>
      <w:r>
        <w:rPr>
          <w:rFonts w:ascii="Arial" w:eastAsia="Arial" w:hAnsi="Arial" w:cs="Arial"/>
          <w:color w:val="231F20"/>
          <w:spacing w:val="-2"/>
          <w:szCs w:val="22"/>
        </w:rPr>
        <w:t>art</w:t>
      </w:r>
      <w:r>
        <w:rPr>
          <w:rFonts w:ascii="Arial" w:eastAsia="Arial" w:hAnsi="Arial" w:cs="Arial"/>
          <w:color w:val="231F20"/>
          <w:szCs w:val="22"/>
        </w:rPr>
        <w:t>e</w:t>
      </w:r>
      <w:r>
        <w:rPr>
          <w:rFonts w:ascii="Arial" w:eastAsia="Arial" w:hAnsi="Arial" w:cs="Arial"/>
          <w:color w:val="231F20"/>
          <w:spacing w:val="-8"/>
          <w:szCs w:val="22"/>
        </w:rPr>
        <w:t xml:space="preserve"> </w:t>
      </w:r>
      <w:r>
        <w:rPr>
          <w:rFonts w:ascii="Arial" w:eastAsia="Arial" w:hAnsi="Arial" w:cs="Arial"/>
          <w:color w:val="231F20"/>
          <w:spacing w:val="-2"/>
          <w:szCs w:val="22"/>
        </w:rPr>
        <w:t>s</w:t>
      </w:r>
      <w:r>
        <w:rPr>
          <w:rFonts w:ascii="Arial" w:eastAsia="Arial" w:hAnsi="Arial" w:cs="Arial"/>
          <w:color w:val="231F20"/>
          <w:szCs w:val="22"/>
        </w:rPr>
        <w:t>e</w:t>
      </w:r>
      <w:r>
        <w:rPr>
          <w:rFonts w:ascii="Arial" w:eastAsia="Arial" w:hAnsi="Arial" w:cs="Arial"/>
          <w:color w:val="231F20"/>
          <w:spacing w:val="-8"/>
          <w:szCs w:val="22"/>
        </w:rPr>
        <w:t xml:space="preserve"> </w:t>
      </w:r>
      <w:r>
        <w:rPr>
          <w:rFonts w:ascii="Arial" w:eastAsia="Arial" w:hAnsi="Arial" w:cs="Arial"/>
          <w:color w:val="231F20"/>
          <w:spacing w:val="-2"/>
          <w:szCs w:val="22"/>
        </w:rPr>
        <w:t>obti</w:t>
      </w:r>
      <w:r>
        <w:rPr>
          <w:rFonts w:ascii="Arial" w:eastAsia="Arial" w:hAnsi="Arial" w:cs="Arial"/>
          <w:color w:val="231F20"/>
          <w:spacing w:val="-2"/>
          <w:szCs w:val="22"/>
        </w:rPr>
        <w:t>e</w:t>
      </w:r>
      <w:r>
        <w:rPr>
          <w:rFonts w:ascii="Arial" w:eastAsia="Arial" w:hAnsi="Arial" w:cs="Arial"/>
          <w:color w:val="231F20"/>
          <w:spacing w:val="-2"/>
          <w:szCs w:val="22"/>
        </w:rPr>
        <w:t>n</w:t>
      </w:r>
      <w:r>
        <w:rPr>
          <w:rFonts w:ascii="Arial" w:eastAsia="Arial" w:hAnsi="Arial" w:cs="Arial"/>
          <w:color w:val="231F20"/>
          <w:szCs w:val="22"/>
        </w:rPr>
        <w:t>e</w:t>
      </w:r>
      <w:r>
        <w:rPr>
          <w:rFonts w:ascii="Arial" w:eastAsia="Arial" w:hAnsi="Arial" w:cs="Arial"/>
          <w:color w:val="231F20"/>
          <w:spacing w:val="-8"/>
          <w:szCs w:val="22"/>
        </w:rPr>
        <w:t xml:space="preserve"> </w:t>
      </w:r>
      <w:r>
        <w:rPr>
          <w:rFonts w:ascii="Arial" w:eastAsia="Arial" w:hAnsi="Arial" w:cs="Arial"/>
          <w:color w:val="231F20"/>
          <w:spacing w:val="-2"/>
          <w:szCs w:val="22"/>
        </w:rPr>
        <w:t>d</w:t>
      </w:r>
      <w:r>
        <w:rPr>
          <w:rFonts w:ascii="Arial" w:eastAsia="Arial" w:hAnsi="Arial" w:cs="Arial"/>
          <w:color w:val="231F20"/>
          <w:szCs w:val="22"/>
        </w:rPr>
        <w:t>e</w:t>
      </w:r>
      <w:r>
        <w:rPr>
          <w:rFonts w:ascii="Arial" w:eastAsia="Arial" w:hAnsi="Arial" w:cs="Arial"/>
          <w:color w:val="231F20"/>
          <w:spacing w:val="-8"/>
          <w:szCs w:val="22"/>
        </w:rPr>
        <w:t xml:space="preserve"> </w:t>
      </w:r>
      <w:r>
        <w:rPr>
          <w:rFonts w:ascii="Arial" w:eastAsia="Arial" w:hAnsi="Arial" w:cs="Arial"/>
          <w:color w:val="231F20"/>
          <w:spacing w:val="-2"/>
          <w:szCs w:val="22"/>
        </w:rPr>
        <w:t>reaccione</w:t>
      </w:r>
      <w:r>
        <w:rPr>
          <w:rFonts w:ascii="Arial" w:eastAsia="Arial" w:hAnsi="Arial" w:cs="Arial"/>
          <w:color w:val="231F20"/>
          <w:szCs w:val="22"/>
        </w:rPr>
        <w:t>s</w:t>
      </w:r>
      <w:r>
        <w:rPr>
          <w:rFonts w:ascii="Arial" w:eastAsia="Arial" w:hAnsi="Arial" w:cs="Arial"/>
          <w:color w:val="231F20"/>
          <w:spacing w:val="-8"/>
          <w:szCs w:val="22"/>
        </w:rPr>
        <w:t xml:space="preserve"> </w:t>
      </w:r>
      <w:r>
        <w:rPr>
          <w:rFonts w:ascii="Arial" w:eastAsia="Arial" w:hAnsi="Arial" w:cs="Arial"/>
          <w:color w:val="231F20"/>
          <w:spacing w:val="-2"/>
          <w:szCs w:val="22"/>
        </w:rPr>
        <w:t>d</w:t>
      </w:r>
      <w:r>
        <w:rPr>
          <w:rFonts w:ascii="Arial" w:eastAsia="Arial" w:hAnsi="Arial" w:cs="Arial"/>
          <w:color w:val="231F20"/>
          <w:szCs w:val="22"/>
        </w:rPr>
        <w:t>e</w:t>
      </w:r>
      <w:r>
        <w:rPr>
          <w:rFonts w:ascii="Arial" w:eastAsia="Arial" w:hAnsi="Arial" w:cs="Arial"/>
          <w:color w:val="231F20"/>
          <w:spacing w:val="-8"/>
          <w:szCs w:val="22"/>
        </w:rPr>
        <w:t xml:space="preserve"> </w:t>
      </w:r>
      <w:r>
        <w:rPr>
          <w:rFonts w:ascii="Arial" w:eastAsia="Arial" w:hAnsi="Arial" w:cs="Arial"/>
          <w:color w:val="231F20"/>
          <w:spacing w:val="-2"/>
          <w:szCs w:val="22"/>
        </w:rPr>
        <w:t>combustió</w:t>
      </w:r>
      <w:r>
        <w:rPr>
          <w:rFonts w:ascii="Arial" w:eastAsia="Arial" w:hAnsi="Arial" w:cs="Arial"/>
          <w:color w:val="231F20"/>
          <w:szCs w:val="22"/>
        </w:rPr>
        <w:t>n</w:t>
      </w:r>
      <w:r>
        <w:rPr>
          <w:rFonts w:ascii="Arial" w:eastAsia="Arial" w:hAnsi="Arial" w:cs="Arial"/>
          <w:color w:val="231F20"/>
          <w:spacing w:val="-8"/>
          <w:szCs w:val="22"/>
        </w:rPr>
        <w:t xml:space="preserve"> </w:t>
      </w:r>
      <w:r>
        <w:rPr>
          <w:rFonts w:ascii="Arial" w:eastAsia="Arial" w:hAnsi="Arial" w:cs="Arial"/>
          <w:color w:val="231F20"/>
          <w:szCs w:val="22"/>
        </w:rPr>
        <w:t>o</w:t>
      </w:r>
      <w:r>
        <w:rPr>
          <w:rFonts w:ascii="Arial" w:eastAsia="Arial" w:hAnsi="Arial" w:cs="Arial"/>
          <w:color w:val="231F20"/>
          <w:spacing w:val="-8"/>
          <w:szCs w:val="22"/>
        </w:rPr>
        <w:t xml:space="preserve"> </w:t>
      </w:r>
      <w:r>
        <w:rPr>
          <w:rFonts w:ascii="Arial" w:eastAsia="Arial" w:hAnsi="Arial" w:cs="Arial"/>
          <w:color w:val="231F20"/>
          <w:spacing w:val="-2"/>
          <w:szCs w:val="22"/>
        </w:rPr>
        <w:t>d</w:t>
      </w:r>
      <w:r>
        <w:rPr>
          <w:rFonts w:ascii="Arial" w:eastAsia="Arial" w:hAnsi="Arial" w:cs="Arial"/>
          <w:color w:val="231F20"/>
          <w:szCs w:val="22"/>
        </w:rPr>
        <w:t>e</w:t>
      </w:r>
      <w:r>
        <w:rPr>
          <w:rFonts w:ascii="Arial" w:eastAsia="Arial" w:hAnsi="Arial" w:cs="Arial"/>
          <w:color w:val="231F20"/>
          <w:spacing w:val="-8"/>
          <w:szCs w:val="22"/>
        </w:rPr>
        <w:t xml:space="preserve"> </w:t>
      </w:r>
      <w:r>
        <w:rPr>
          <w:rFonts w:ascii="Arial" w:eastAsia="Arial" w:hAnsi="Arial" w:cs="Arial"/>
          <w:color w:val="231F20"/>
          <w:spacing w:val="-2"/>
          <w:szCs w:val="22"/>
        </w:rPr>
        <w:t>l</w:t>
      </w:r>
      <w:r>
        <w:rPr>
          <w:rFonts w:ascii="Arial" w:eastAsia="Arial" w:hAnsi="Arial" w:cs="Arial"/>
          <w:color w:val="231F20"/>
          <w:szCs w:val="22"/>
        </w:rPr>
        <w:t>a</w:t>
      </w:r>
      <w:r>
        <w:rPr>
          <w:rFonts w:ascii="Arial" w:eastAsia="Arial" w:hAnsi="Arial" w:cs="Arial"/>
          <w:color w:val="231F20"/>
          <w:spacing w:val="-8"/>
          <w:szCs w:val="22"/>
        </w:rPr>
        <w:t xml:space="preserve"> </w:t>
      </w:r>
      <w:r>
        <w:rPr>
          <w:rFonts w:ascii="Arial" w:eastAsia="Arial" w:hAnsi="Arial" w:cs="Arial"/>
          <w:color w:val="231F20"/>
          <w:spacing w:val="-2"/>
          <w:szCs w:val="22"/>
        </w:rPr>
        <w:t xml:space="preserve">reacción </w:t>
      </w:r>
      <w:r>
        <w:rPr>
          <w:rFonts w:ascii="Arial" w:eastAsia="Arial" w:hAnsi="Arial" w:cs="Arial"/>
          <w:color w:val="231F20"/>
          <w:spacing w:val="4"/>
          <w:szCs w:val="22"/>
        </w:rPr>
        <w:t>qu</w:t>
      </w:r>
      <w:r>
        <w:rPr>
          <w:rFonts w:ascii="Arial" w:eastAsia="Arial" w:hAnsi="Arial" w:cs="Arial"/>
          <w:color w:val="231F20"/>
          <w:szCs w:val="22"/>
        </w:rPr>
        <w:t xml:space="preserve">e </w:t>
      </w:r>
      <w:r>
        <w:rPr>
          <w:rFonts w:ascii="Arial" w:eastAsia="Arial" w:hAnsi="Arial" w:cs="Arial"/>
          <w:color w:val="231F20"/>
          <w:spacing w:val="4"/>
          <w:szCs w:val="22"/>
        </w:rPr>
        <w:t>s</w:t>
      </w:r>
      <w:r>
        <w:rPr>
          <w:rFonts w:ascii="Arial" w:eastAsia="Arial" w:hAnsi="Arial" w:cs="Arial"/>
          <w:color w:val="231F20"/>
          <w:szCs w:val="22"/>
        </w:rPr>
        <w:t xml:space="preserve">e </w:t>
      </w:r>
      <w:r>
        <w:rPr>
          <w:rFonts w:ascii="Arial" w:eastAsia="Arial" w:hAnsi="Arial" w:cs="Arial"/>
          <w:color w:val="231F20"/>
          <w:spacing w:val="4"/>
          <w:szCs w:val="22"/>
        </w:rPr>
        <w:t>produc</w:t>
      </w:r>
      <w:r>
        <w:rPr>
          <w:rFonts w:ascii="Arial" w:eastAsia="Arial" w:hAnsi="Arial" w:cs="Arial"/>
          <w:color w:val="231F20"/>
          <w:szCs w:val="22"/>
        </w:rPr>
        <w:t xml:space="preserve">e </w:t>
      </w:r>
      <w:r>
        <w:rPr>
          <w:rFonts w:ascii="Arial" w:eastAsia="Arial" w:hAnsi="Arial" w:cs="Arial"/>
          <w:color w:val="231F20"/>
          <w:spacing w:val="4"/>
          <w:szCs w:val="22"/>
        </w:rPr>
        <w:t>e</w:t>
      </w:r>
      <w:r>
        <w:rPr>
          <w:rFonts w:ascii="Arial" w:eastAsia="Arial" w:hAnsi="Arial" w:cs="Arial"/>
          <w:color w:val="231F20"/>
          <w:szCs w:val="22"/>
        </w:rPr>
        <w:t xml:space="preserve">n </w:t>
      </w:r>
      <w:r>
        <w:rPr>
          <w:rFonts w:ascii="Arial" w:eastAsia="Arial" w:hAnsi="Arial" w:cs="Arial"/>
          <w:color w:val="231F20"/>
          <w:spacing w:val="4"/>
          <w:szCs w:val="22"/>
        </w:rPr>
        <w:t>la</w:t>
      </w:r>
      <w:r>
        <w:rPr>
          <w:rFonts w:ascii="Arial" w:eastAsia="Arial" w:hAnsi="Arial" w:cs="Arial"/>
          <w:color w:val="231F20"/>
          <w:szCs w:val="22"/>
        </w:rPr>
        <w:t xml:space="preserve">s </w:t>
      </w:r>
      <w:r>
        <w:rPr>
          <w:rFonts w:ascii="Arial" w:eastAsia="Arial" w:hAnsi="Arial" w:cs="Arial"/>
          <w:color w:val="231F20"/>
          <w:spacing w:val="4"/>
          <w:szCs w:val="22"/>
        </w:rPr>
        <w:t>pequeña</w:t>
      </w:r>
      <w:r>
        <w:rPr>
          <w:rFonts w:ascii="Arial" w:eastAsia="Arial" w:hAnsi="Arial" w:cs="Arial"/>
          <w:color w:val="231F20"/>
          <w:szCs w:val="22"/>
        </w:rPr>
        <w:t xml:space="preserve">s </w:t>
      </w:r>
      <w:r>
        <w:rPr>
          <w:rFonts w:ascii="Arial" w:eastAsia="Arial" w:hAnsi="Arial" w:cs="Arial"/>
          <w:color w:val="231F20"/>
          <w:spacing w:val="4"/>
          <w:szCs w:val="22"/>
        </w:rPr>
        <w:t>pila</w:t>
      </w:r>
      <w:r>
        <w:rPr>
          <w:rFonts w:ascii="Arial" w:eastAsia="Arial" w:hAnsi="Arial" w:cs="Arial"/>
          <w:color w:val="231F20"/>
          <w:szCs w:val="22"/>
        </w:rPr>
        <w:t xml:space="preserve">s </w:t>
      </w:r>
      <w:r>
        <w:rPr>
          <w:rFonts w:ascii="Arial" w:eastAsia="Arial" w:hAnsi="Arial" w:cs="Arial"/>
          <w:color w:val="231F20"/>
          <w:spacing w:val="4"/>
          <w:szCs w:val="22"/>
        </w:rPr>
        <w:t>qu</w:t>
      </w:r>
      <w:r>
        <w:rPr>
          <w:rFonts w:ascii="Arial" w:eastAsia="Arial" w:hAnsi="Arial" w:cs="Arial"/>
          <w:color w:val="231F20"/>
          <w:szCs w:val="22"/>
        </w:rPr>
        <w:t xml:space="preserve">e </w:t>
      </w:r>
      <w:r>
        <w:rPr>
          <w:rFonts w:ascii="Arial" w:eastAsia="Arial" w:hAnsi="Arial" w:cs="Arial"/>
          <w:color w:val="231F20"/>
          <w:spacing w:val="4"/>
          <w:szCs w:val="22"/>
        </w:rPr>
        <w:t>todo</w:t>
      </w:r>
      <w:r>
        <w:rPr>
          <w:rFonts w:ascii="Arial" w:eastAsia="Arial" w:hAnsi="Arial" w:cs="Arial"/>
          <w:color w:val="231F20"/>
          <w:szCs w:val="22"/>
        </w:rPr>
        <w:t xml:space="preserve">s </w:t>
      </w:r>
      <w:r>
        <w:rPr>
          <w:rFonts w:ascii="Arial" w:eastAsia="Arial" w:hAnsi="Arial" w:cs="Arial"/>
          <w:color w:val="231F20"/>
          <w:spacing w:val="4"/>
          <w:szCs w:val="22"/>
        </w:rPr>
        <w:t>conocemos</w:t>
      </w:r>
      <w:r>
        <w:rPr>
          <w:rFonts w:ascii="Arial" w:eastAsia="Arial" w:hAnsi="Arial" w:cs="Arial"/>
          <w:color w:val="231F20"/>
          <w:szCs w:val="22"/>
        </w:rPr>
        <w:t xml:space="preserve">. </w:t>
      </w:r>
      <w:r>
        <w:rPr>
          <w:rFonts w:ascii="Arial" w:eastAsia="Arial" w:hAnsi="Arial" w:cs="Arial"/>
          <w:color w:val="231F20"/>
          <w:spacing w:val="4"/>
          <w:szCs w:val="22"/>
        </w:rPr>
        <w:t>L</w:t>
      </w:r>
      <w:r>
        <w:rPr>
          <w:rFonts w:ascii="Arial" w:eastAsia="Arial" w:hAnsi="Arial" w:cs="Arial"/>
          <w:color w:val="231F20"/>
          <w:szCs w:val="22"/>
        </w:rPr>
        <w:t xml:space="preserve">a </w:t>
      </w:r>
      <w:r>
        <w:rPr>
          <w:rFonts w:ascii="Arial" w:eastAsia="Arial" w:hAnsi="Arial" w:cs="Arial"/>
          <w:color w:val="231F20"/>
          <w:spacing w:val="4"/>
          <w:szCs w:val="22"/>
        </w:rPr>
        <w:t>energí</w:t>
      </w:r>
      <w:r>
        <w:rPr>
          <w:rFonts w:ascii="Arial" w:eastAsia="Arial" w:hAnsi="Arial" w:cs="Arial"/>
          <w:color w:val="231F20"/>
          <w:szCs w:val="22"/>
        </w:rPr>
        <w:t xml:space="preserve">a </w:t>
      </w:r>
      <w:r>
        <w:rPr>
          <w:rFonts w:ascii="Arial" w:eastAsia="Arial" w:hAnsi="Arial" w:cs="Arial"/>
          <w:color w:val="231F20"/>
          <w:spacing w:val="4"/>
          <w:szCs w:val="22"/>
        </w:rPr>
        <w:t>qu</w:t>
      </w:r>
      <w:r>
        <w:rPr>
          <w:rFonts w:ascii="Arial" w:eastAsia="Arial" w:hAnsi="Arial" w:cs="Arial"/>
          <w:color w:val="231F20"/>
          <w:szCs w:val="22"/>
        </w:rPr>
        <w:t xml:space="preserve">e </w:t>
      </w:r>
      <w:r>
        <w:rPr>
          <w:rFonts w:ascii="Arial" w:eastAsia="Arial" w:hAnsi="Arial" w:cs="Arial"/>
          <w:color w:val="231F20"/>
          <w:spacing w:val="4"/>
          <w:szCs w:val="22"/>
        </w:rPr>
        <w:t>utilizamo</w:t>
      </w:r>
      <w:r>
        <w:rPr>
          <w:rFonts w:ascii="Arial" w:eastAsia="Arial" w:hAnsi="Arial" w:cs="Arial"/>
          <w:color w:val="231F20"/>
          <w:szCs w:val="22"/>
        </w:rPr>
        <w:t xml:space="preserve">s </w:t>
      </w:r>
      <w:r>
        <w:rPr>
          <w:rFonts w:ascii="Arial" w:eastAsia="Arial" w:hAnsi="Arial" w:cs="Arial"/>
          <w:color w:val="231F20"/>
          <w:spacing w:val="1"/>
          <w:szCs w:val="22"/>
        </w:rPr>
        <w:t>p</w:t>
      </w:r>
      <w:r>
        <w:rPr>
          <w:rFonts w:ascii="Arial" w:eastAsia="Arial" w:hAnsi="Arial" w:cs="Arial"/>
          <w:color w:val="231F20"/>
          <w:spacing w:val="4"/>
          <w:szCs w:val="22"/>
        </w:rPr>
        <w:t>ar</w:t>
      </w:r>
      <w:r>
        <w:rPr>
          <w:rFonts w:ascii="Arial" w:eastAsia="Arial" w:hAnsi="Arial" w:cs="Arial"/>
          <w:color w:val="231F20"/>
          <w:szCs w:val="22"/>
        </w:rPr>
        <w:t xml:space="preserve">a </w:t>
      </w:r>
      <w:r>
        <w:rPr>
          <w:rFonts w:ascii="Arial" w:eastAsia="Arial" w:hAnsi="Arial" w:cs="Arial"/>
          <w:color w:val="231F20"/>
          <w:spacing w:val="4"/>
          <w:szCs w:val="22"/>
        </w:rPr>
        <w:t xml:space="preserve">el </w:t>
      </w:r>
      <w:r>
        <w:rPr>
          <w:rFonts w:ascii="Arial" w:eastAsia="Arial" w:hAnsi="Arial" w:cs="Arial"/>
          <w:color w:val="231F20"/>
          <w:szCs w:val="22"/>
        </w:rPr>
        <w:t xml:space="preserve">transporte, </w:t>
      </w:r>
      <w:r>
        <w:rPr>
          <w:rFonts w:ascii="Arial" w:eastAsia="Arial" w:hAnsi="Arial" w:cs="Arial"/>
          <w:color w:val="231F20"/>
          <w:spacing w:val="-3"/>
          <w:szCs w:val="22"/>
        </w:rPr>
        <w:t>p</w:t>
      </w:r>
      <w:r>
        <w:rPr>
          <w:rFonts w:ascii="Arial" w:eastAsia="Arial" w:hAnsi="Arial" w:cs="Arial"/>
          <w:color w:val="231F20"/>
          <w:szCs w:val="22"/>
        </w:rPr>
        <w:t>ara coc</w:t>
      </w:r>
      <w:r>
        <w:rPr>
          <w:rFonts w:ascii="Arial" w:eastAsia="Arial" w:hAnsi="Arial" w:cs="Arial"/>
          <w:color w:val="231F20"/>
          <w:szCs w:val="22"/>
        </w:rPr>
        <w:t>i</w:t>
      </w:r>
      <w:r>
        <w:rPr>
          <w:rFonts w:ascii="Arial" w:eastAsia="Arial" w:hAnsi="Arial" w:cs="Arial"/>
          <w:color w:val="231F20"/>
          <w:szCs w:val="22"/>
        </w:rPr>
        <w:t>na</w:t>
      </w:r>
      <w:r>
        <w:rPr>
          <w:rFonts w:ascii="Arial" w:eastAsia="Arial" w:hAnsi="Arial" w:cs="Arial"/>
          <w:color w:val="231F20"/>
          <w:spacing w:val="-12"/>
          <w:szCs w:val="22"/>
        </w:rPr>
        <w:t>r</w:t>
      </w:r>
      <w:r>
        <w:rPr>
          <w:rFonts w:ascii="Arial" w:eastAsia="Arial" w:hAnsi="Arial" w:cs="Arial"/>
          <w:color w:val="231F20"/>
          <w:szCs w:val="22"/>
        </w:rPr>
        <w:t>,</w:t>
      </w:r>
      <w:r>
        <w:rPr>
          <w:rFonts w:ascii="Arial" w:eastAsia="Arial" w:hAnsi="Arial" w:cs="Arial"/>
          <w:color w:val="231F20"/>
          <w:spacing w:val="-1"/>
          <w:szCs w:val="22"/>
        </w:rPr>
        <w:t xml:space="preserve"> </w:t>
      </w:r>
      <w:r>
        <w:rPr>
          <w:rFonts w:ascii="Arial" w:eastAsia="Arial" w:hAnsi="Arial" w:cs="Arial"/>
          <w:color w:val="231F20"/>
          <w:spacing w:val="-3"/>
          <w:szCs w:val="22"/>
        </w:rPr>
        <w:t>p</w:t>
      </w:r>
      <w:r>
        <w:rPr>
          <w:rFonts w:ascii="Arial" w:eastAsia="Arial" w:hAnsi="Arial" w:cs="Arial"/>
          <w:color w:val="231F20"/>
          <w:szCs w:val="22"/>
        </w:rPr>
        <w:t>ara calen</w:t>
      </w:r>
      <w:r>
        <w:rPr>
          <w:rFonts w:ascii="Arial" w:eastAsia="Arial" w:hAnsi="Arial" w:cs="Arial"/>
          <w:color w:val="231F20"/>
          <w:spacing w:val="-3"/>
          <w:szCs w:val="22"/>
        </w:rPr>
        <w:t>t</w:t>
      </w:r>
      <w:r>
        <w:rPr>
          <w:rFonts w:ascii="Arial" w:eastAsia="Arial" w:hAnsi="Arial" w:cs="Arial"/>
          <w:color w:val="231F20"/>
          <w:szCs w:val="22"/>
        </w:rPr>
        <w:t>arnos...,</w:t>
      </w:r>
      <w:r>
        <w:rPr>
          <w:rFonts w:ascii="Arial" w:eastAsia="Arial" w:hAnsi="Arial" w:cs="Arial"/>
          <w:color w:val="231F20"/>
          <w:spacing w:val="-8"/>
          <w:szCs w:val="22"/>
        </w:rPr>
        <w:t xml:space="preserve"> </w:t>
      </w:r>
      <w:r>
        <w:rPr>
          <w:rFonts w:ascii="Arial" w:eastAsia="Arial" w:hAnsi="Arial" w:cs="Arial"/>
          <w:color w:val="231F20"/>
          <w:spacing w:val="-3"/>
          <w:szCs w:val="22"/>
        </w:rPr>
        <w:t>t</w:t>
      </w:r>
      <w:r>
        <w:rPr>
          <w:rFonts w:ascii="Arial" w:eastAsia="Arial" w:hAnsi="Arial" w:cs="Arial"/>
          <w:color w:val="231F20"/>
          <w:szCs w:val="22"/>
        </w:rPr>
        <w:t>ambién</w:t>
      </w:r>
      <w:r>
        <w:rPr>
          <w:rFonts w:ascii="Arial" w:eastAsia="Arial" w:hAnsi="Arial" w:cs="Arial"/>
          <w:color w:val="231F20"/>
          <w:spacing w:val="-1"/>
          <w:szCs w:val="22"/>
        </w:rPr>
        <w:t xml:space="preserve"> </w:t>
      </w:r>
      <w:r>
        <w:rPr>
          <w:rFonts w:ascii="Arial" w:eastAsia="Arial" w:hAnsi="Arial" w:cs="Arial"/>
          <w:color w:val="231F20"/>
          <w:szCs w:val="22"/>
        </w:rPr>
        <w:t>la obtenemos de rea</w:t>
      </w:r>
      <w:r>
        <w:rPr>
          <w:rFonts w:ascii="Arial" w:eastAsia="Arial" w:hAnsi="Arial" w:cs="Arial"/>
          <w:color w:val="231F20"/>
          <w:szCs w:val="22"/>
        </w:rPr>
        <w:t>c</w:t>
      </w:r>
      <w:r>
        <w:rPr>
          <w:rFonts w:ascii="Arial" w:eastAsia="Arial" w:hAnsi="Arial" w:cs="Arial"/>
          <w:color w:val="231F20"/>
          <w:szCs w:val="22"/>
        </w:rPr>
        <w:t>ciones químicas.</w:t>
      </w:r>
    </w:p>
    <w:p w:rsidR="00F621B7" w:rsidRPr="00F621B7" w:rsidRDefault="00F621B7" w:rsidP="00B34CDC">
      <w:pPr>
        <w:framePr w:w="5670" w:h="8389" w:wrap="notBeside" w:vAnchor="page" w:hAnchor="page" w:x="4862" w:y="7201"/>
        <w:spacing w:before="0"/>
        <w:ind w:right="-20" w:firstLine="301"/>
        <w:rPr>
          <w:rFonts w:ascii="Arial" w:eastAsia="Arial" w:hAnsi="Arial" w:cs="Arial"/>
          <w:color w:val="231F20"/>
          <w:szCs w:val="22"/>
        </w:rPr>
      </w:pPr>
      <w:r>
        <w:rPr>
          <w:rFonts w:ascii="Arial" w:eastAsia="Arial" w:hAnsi="Arial" w:cs="Arial"/>
          <w:color w:val="231F20"/>
          <w:szCs w:val="22"/>
        </w:rPr>
        <w:t xml:space="preserve">Los </w:t>
      </w:r>
      <w:r>
        <w:rPr>
          <w:rFonts w:ascii="Arial" w:eastAsia="Arial" w:hAnsi="Arial" w:cs="Arial"/>
          <w:b/>
          <w:bCs/>
          <w:color w:val="231F20"/>
          <w:szCs w:val="22"/>
        </w:rPr>
        <w:t>objetivos</w:t>
      </w:r>
      <w:r>
        <w:rPr>
          <w:rFonts w:ascii="Arial" w:eastAsia="Arial" w:hAnsi="Arial" w:cs="Arial"/>
          <w:b/>
          <w:bCs/>
          <w:color w:val="231F20"/>
          <w:spacing w:val="-10"/>
          <w:szCs w:val="22"/>
        </w:rPr>
        <w:t xml:space="preserve"> </w:t>
      </w:r>
      <w:r>
        <w:rPr>
          <w:rFonts w:ascii="Arial" w:eastAsia="Arial" w:hAnsi="Arial" w:cs="Arial"/>
          <w:color w:val="231F20"/>
          <w:szCs w:val="22"/>
        </w:rPr>
        <w:t>que nos proponemos alcanzar en es</w:t>
      </w:r>
      <w:r>
        <w:rPr>
          <w:rFonts w:ascii="Arial" w:eastAsia="Arial" w:hAnsi="Arial" w:cs="Arial"/>
          <w:color w:val="231F20"/>
          <w:spacing w:val="-3"/>
          <w:szCs w:val="22"/>
        </w:rPr>
        <w:t>t</w:t>
      </w:r>
      <w:r>
        <w:rPr>
          <w:rFonts w:ascii="Arial" w:eastAsia="Arial" w:hAnsi="Arial" w:cs="Arial"/>
          <w:color w:val="231F20"/>
          <w:szCs w:val="22"/>
        </w:rPr>
        <w:t>a</w:t>
      </w:r>
      <w:r>
        <w:rPr>
          <w:rFonts w:ascii="Arial" w:eastAsia="Arial" w:hAnsi="Arial" w:cs="Arial"/>
          <w:color w:val="231F20"/>
          <w:spacing w:val="-3"/>
          <w:szCs w:val="22"/>
        </w:rPr>
        <w:t xml:space="preserve"> </w:t>
      </w:r>
      <w:r>
        <w:rPr>
          <w:rFonts w:ascii="Arial" w:eastAsia="Arial" w:hAnsi="Arial" w:cs="Arial"/>
          <w:color w:val="231F20"/>
          <w:szCs w:val="22"/>
        </w:rPr>
        <w:t>Unidad son los siguientes:</w:t>
      </w:r>
    </w:p>
    <w:p w:rsidR="00F621B7" w:rsidRPr="00F621B7" w:rsidRDefault="00F621B7" w:rsidP="00B34CDC">
      <w:pPr>
        <w:pStyle w:val="Prrafodelista"/>
        <w:framePr w:w="5670" w:h="8389" w:wrap="notBeside" w:vAnchor="page" w:hAnchor="page" w:x="4862" w:y="7201"/>
        <w:numPr>
          <w:ilvl w:val="0"/>
          <w:numId w:val="29"/>
        </w:numPr>
        <w:ind w:right="-20"/>
        <w:rPr>
          <w:rFonts w:ascii="Arial" w:eastAsia="Arial" w:hAnsi="Arial" w:cs="Arial"/>
        </w:rPr>
      </w:pPr>
      <w:r w:rsidRPr="00F621B7">
        <w:rPr>
          <w:rFonts w:ascii="Arial" w:eastAsia="Arial" w:hAnsi="Arial" w:cs="Arial"/>
          <w:color w:val="231F20"/>
          <w:szCs w:val="22"/>
        </w:rPr>
        <w:t>Comprender el significado de las ecuaciones químicas</w:t>
      </w:r>
    </w:p>
    <w:p w:rsidR="00F621B7" w:rsidRPr="00F621B7" w:rsidRDefault="00F621B7" w:rsidP="00B34CDC">
      <w:pPr>
        <w:pStyle w:val="Prrafodelista"/>
        <w:framePr w:w="5670" w:h="8389" w:wrap="notBeside" w:vAnchor="page" w:hAnchor="page" w:x="4862" w:y="7201"/>
        <w:numPr>
          <w:ilvl w:val="0"/>
          <w:numId w:val="29"/>
        </w:numPr>
        <w:spacing w:line="265" w:lineRule="auto"/>
        <w:ind w:right="7"/>
        <w:rPr>
          <w:rFonts w:ascii="Arial" w:eastAsia="Arial" w:hAnsi="Arial" w:cs="Arial"/>
        </w:rPr>
      </w:pPr>
      <w:r w:rsidRPr="00F621B7">
        <w:rPr>
          <w:rFonts w:ascii="Arial" w:eastAsia="Arial" w:hAnsi="Arial" w:cs="Arial"/>
          <w:color w:val="231F20"/>
          <w:spacing w:val="2"/>
          <w:szCs w:val="22"/>
        </w:rPr>
        <w:t>Realiza</w:t>
      </w:r>
      <w:r w:rsidRPr="00F621B7">
        <w:rPr>
          <w:rFonts w:ascii="Arial" w:eastAsia="Arial" w:hAnsi="Arial" w:cs="Arial"/>
          <w:color w:val="231F20"/>
          <w:szCs w:val="22"/>
        </w:rPr>
        <w:t>r</w:t>
      </w:r>
      <w:r w:rsidRPr="00F621B7">
        <w:rPr>
          <w:rFonts w:ascii="Arial" w:eastAsia="Arial" w:hAnsi="Arial" w:cs="Arial"/>
          <w:color w:val="231F20"/>
          <w:spacing w:val="5"/>
          <w:szCs w:val="22"/>
        </w:rPr>
        <w:t xml:space="preserve"> </w:t>
      </w:r>
      <w:r w:rsidRPr="00F621B7">
        <w:rPr>
          <w:rFonts w:ascii="Arial" w:eastAsia="Arial" w:hAnsi="Arial" w:cs="Arial"/>
          <w:color w:val="231F20"/>
          <w:spacing w:val="2"/>
          <w:szCs w:val="22"/>
        </w:rPr>
        <w:t>cálculo</w:t>
      </w:r>
      <w:r w:rsidRPr="00F621B7">
        <w:rPr>
          <w:rFonts w:ascii="Arial" w:eastAsia="Arial" w:hAnsi="Arial" w:cs="Arial"/>
          <w:color w:val="231F20"/>
          <w:szCs w:val="22"/>
        </w:rPr>
        <w:t>s</w:t>
      </w:r>
      <w:r w:rsidRPr="00F621B7">
        <w:rPr>
          <w:rFonts w:ascii="Arial" w:eastAsia="Arial" w:hAnsi="Arial" w:cs="Arial"/>
          <w:color w:val="231F20"/>
          <w:spacing w:val="5"/>
          <w:szCs w:val="22"/>
        </w:rPr>
        <w:t xml:space="preserve"> </w:t>
      </w:r>
      <w:r w:rsidRPr="00F621B7">
        <w:rPr>
          <w:rFonts w:ascii="Arial" w:eastAsia="Arial" w:hAnsi="Arial" w:cs="Arial"/>
          <w:color w:val="231F20"/>
          <w:spacing w:val="2"/>
          <w:szCs w:val="22"/>
        </w:rPr>
        <w:t>estequiométrico</w:t>
      </w:r>
      <w:r w:rsidRPr="00F621B7">
        <w:rPr>
          <w:rFonts w:ascii="Arial" w:eastAsia="Arial" w:hAnsi="Arial" w:cs="Arial"/>
          <w:color w:val="231F20"/>
          <w:szCs w:val="22"/>
        </w:rPr>
        <w:t>s</w:t>
      </w:r>
      <w:r w:rsidRPr="00F621B7">
        <w:rPr>
          <w:rFonts w:ascii="Arial" w:eastAsia="Arial" w:hAnsi="Arial" w:cs="Arial"/>
          <w:color w:val="231F20"/>
          <w:spacing w:val="5"/>
          <w:szCs w:val="22"/>
        </w:rPr>
        <w:t xml:space="preserve"> </w:t>
      </w:r>
      <w:r w:rsidRPr="00F621B7">
        <w:rPr>
          <w:rFonts w:ascii="Arial" w:eastAsia="Arial" w:hAnsi="Arial" w:cs="Arial"/>
          <w:color w:val="231F20"/>
          <w:spacing w:val="2"/>
          <w:szCs w:val="22"/>
        </w:rPr>
        <w:t>e</w:t>
      </w:r>
      <w:r w:rsidRPr="00F621B7">
        <w:rPr>
          <w:rFonts w:ascii="Arial" w:eastAsia="Arial" w:hAnsi="Arial" w:cs="Arial"/>
          <w:color w:val="231F20"/>
          <w:szCs w:val="22"/>
        </w:rPr>
        <w:t>n</w:t>
      </w:r>
      <w:r w:rsidRPr="00F621B7">
        <w:rPr>
          <w:rFonts w:ascii="Arial" w:eastAsia="Arial" w:hAnsi="Arial" w:cs="Arial"/>
          <w:color w:val="231F20"/>
          <w:spacing w:val="5"/>
          <w:szCs w:val="22"/>
        </w:rPr>
        <w:t xml:space="preserve"> </w:t>
      </w:r>
      <w:r w:rsidRPr="00F621B7">
        <w:rPr>
          <w:rFonts w:ascii="Arial" w:eastAsia="Arial" w:hAnsi="Arial" w:cs="Arial"/>
          <w:color w:val="231F20"/>
          <w:spacing w:val="2"/>
          <w:szCs w:val="22"/>
        </w:rPr>
        <w:t>la</w:t>
      </w:r>
      <w:r w:rsidRPr="00F621B7">
        <w:rPr>
          <w:rFonts w:ascii="Arial" w:eastAsia="Arial" w:hAnsi="Arial" w:cs="Arial"/>
          <w:color w:val="231F20"/>
          <w:szCs w:val="22"/>
        </w:rPr>
        <w:t>s</w:t>
      </w:r>
      <w:r w:rsidRPr="00F621B7">
        <w:rPr>
          <w:rFonts w:ascii="Arial" w:eastAsia="Arial" w:hAnsi="Arial" w:cs="Arial"/>
          <w:color w:val="231F20"/>
          <w:spacing w:val="5"/>
          <w:szCs w:val="22"/>
        </w:rPr>
        <w:t xml:space="preserve"> </w:t>
      </w:r>
      <w:r w:rsidRPr="00F621B7">
        <w:rPr>
          <w:rFonts w:ascii="Arial" w:eastAsia="Arial" w:hAnsi="Arial" w:cs="Arial"/>
          <w:color w:val="231F20"/>
          <w:spacing w:val="2"/>
          <w:szCs w:val="22"/>
        </w:rPr>
        <w:t>reaccione</w:t>
      </w:r>
      <w:r w:rsidRPr="00F621B7">
        <w:rPr>
          <w:rFonts w:ascii="Arial" w:eastAsia="Arial" w:hAnsi="Arial" w:cs="Arial"/>
          <w:color w:val="231F20"/>
          <w:szCs w:val="22"/>
        </w:rPr>
        <w:t>s</w:t>
      </w:r>
      <w:r w:rsidRPr="00F621B7">
        <w:rPr>
          <w:rFonts w:ascii="Arial" w:eastAsia="Arial" w:hAnsi="Arial" w:cs="Arial"/>
          <w:color w:val="231F20"/>
          <w:spacing w:val="5"/>
          <w:szCs w:val="22"/>
        </w:rPr>
        <w:t xml:space="preserve"> </w:t>
      </w:r>
      <w:r w:rsidRPr="00F621B7">
        <w:rPr>
          <w:rFonts w:ascii="Arial" w:eastAsia="Arial" w:hAnsi="Arial" w:cs="Arial"/>
          <w:color w:val="231F20"/>
          <w:spacing w:val="2"/>
          <w:szCs w:val="22"/>
        </w:rPr>
        <w:t>química</w:t>
      </w:r>
      <w:r w:rsidRPr="00F621B7">
        <w:rPr>
          <w:rFonts w:ascii="Arial" w:eastAsia="Arial" w:hAnsi="Arial" w:cs="Arial"/>
          <w:color w:val="231F20"/>
          <w:szCs w:val="22"/>
        </w:rPr>
        <w:t>s</w:t>
      </w:r>
      <w:r w:rsidR="00CB600F">
        <w:rPr>
          <w:rFonts w:ascii="Arial" w:eastAsia="Arial" w:hAnsi="Arial" w:cs="Arial"/>
          <w:color w:val="231F20"/>
          <w:spacing w:val="5"/>
          <w:szCs w:val="22"/>
        </w:rPr>
        <w:t>.</w:t>
      </w:r>
    </w:p>
    <w:p w:rsidR="00F621B7" w:rsidRPr="00F621B7" w:rsidRDefault="00F621B7" w:rsidP="00B34CDC">
      <w:pPr>
        <w:pStyle w:val="Textointro"/>
        <w:framePr w:h="8389" w:wrap="notBeside" w:x="4862" w:y="7201"/>
        <w:numPr>
          <w:ilvl w:val="0"/>
          <w:numId w:val="29"/>
        </w:numPr>
        <w:spacing w:before="0"/>
        <w:rPr>
          <w:lang w:val="es-ES"/>
        </w:rPr>
      </w:pPr>
      <w:r>
        <w:rPr>
          <w:rFonts w:ascii="Arial" w:eastAsia="Arial" w:hAnsi="Arial" w:cs="Arial"/>
          <w:color w:val="231F20"/>
          <w:spacing w:val="-4"/>
          <w:szCs w:val="22"/>
        </w:rPr>
        <w:t>Introduci</w:t>
      </w:r>
      <w:r>
        <w:rPr>
          <w:rFonts w:ascii="Arial" w:eastAsia="Arial" w:hAnsi="Arial" w:cs="Arial"/>
          <w:color w:val="231F20"/>
          <w:szCs w:val="22"/>
        </w:rPr>
        <w:t>r</w:t>
      </w:r>
      <w:r>
        <w:rPr>
          <w:rFonts w:ascii="Arial" w:eastAsia="Arial" w:hAnsi="Arial" w:cs="Arial"/>
          <w:color w:val="231F20"/>
          <w:spacing w:val="-11"/>
          <w:szCs w:val="22"/>
        </w:rPr>
        <w:t xml:space="preserve"> </w:t>
      </w:r>
      <w:r>
        <w:rPr>
          <w:rFonts w:ascii="Arial" w:eastAsia="Arial" w:hAnsi="Arial" w:cs="Arial"/>
          <w:color w:val="231F20"/>
          <w:spacing w:val="-4"/>
          <w:szCs w:val="22"/>
        </w:rPr>
        <w:t>e</w:t>
      </w:r>
      <w:r>
        <w:rPr>
          <w:rFonts w:ascii="Arial" w:eastAsia="Arial" w:hAnsi="Arial" w:cs="Arial"/>
          <w:color w:val="231F20"/>
          <w:szCs w:val="22"/>
        </w:rPr>
        <w:t>n</w:t>
      </w:r>
      <w:r>
        <w:rPr>
          <w:rFonts w:ascii="Arial" w:eastAsia="Arial" w:hAnsi="Arial" w:cs="Arial"/>
          <w:color w:val="231F20"/>
          <w:spacing w:val="-11"/>
          <w:szCs w:val="22"/>
        </w:rPr>
        <w:t xml:space="preserve"> </w:t>
      </w:r>
      <w:r>
        <w:rPr>
          <w:rFonts w:ascii="Arial" w:eastAsia="Arial" w:hAnsi="Arial" w:cs="Arial"/>
          <w:color w:val="231F20"/>
          <w:spacing w:val="-4"/>
          <w:szCs w:val="22"/>
        </w:rPr>
        <w:t>lo</w:t>
      </w:r>
      <w:r>
        <w:rPr>
          <w:rFonts w:ascii="Arial" w:eastAsia="Arial" w:hAnsi="Arial" w:cs="Arial"/>
          <w:color w:val="231F20"/>
          <w:szCs w:val="22"/>
        </w:rPr>
        <w:t>s</w:t>
      </w:r>
      <w:r>
        <w:rPr>
          <w:rFonts w:ascii="Arial" w:eastAsia="Arial" w:hAnsi="Arial" w:cs="Arial"/>
          <w:color w:val="231F20"/>
          <w:spacing w:val="-11"/>
          <w:szCs w:val="22"/>
        </w:rPr>
        <w:t xml:space="preserve"> </w:t>
      </w:r>
      <w:r>
        <w:rPr>
          <w:rFonts w:ascii="Arial" w:eastAsia="Arial" w:hAnsi="Arial" w:cs="Arial"/>
          <w:color w:val="231F20"/>
          <w:spacing w:val="-4"/>
          <w:szCs w:val="22"/>
        </w:rPr>
        <w:t>cálculo</w:t>
      </w:r>
      <w:r>
        <w:rPr>
          <w:rFonts w:ascii="Arial" w:eastAsia="Arial" w:hAnsi="Arial" w:cs="Arial"/>
          <w:color w:val="231F20"/>
          <w:szCs w:val="22"/>
        </w:rPr>
        <w:t>s</w:t>
      </w:r>
      <w:r>
        <w:rPr>
          <w:rFonts w:ascii="Arial" w:eastAsia="Arial" w:hAnsi="Arial" w:cs="Arial"/>
          <w:color w:val="231F20"/>
          <w:spacing w:val="-11"/>
          <w:szCs w:val="22"/>
        </w:rPr>
        <w:t xml:space="preserve"> </w:t>
      </w:r>
      <w:r>
        <w:rPr>
          <w:rFonts w:ascii="Arial" w:eastAsia="Arial" w:hAnsi="Arial" w:cs="Arial"/>
          <w:color w:val="231F20"/>
          <w:spacing w:val="-4"/>
          <w:szCs w:val="22"/>
        </w:rPr>
        <w:t>estequiométrico</w:t>
      </w:r>
      <w:r>
        <w:rPr>
          <w:rFonts w:ascii="Arial" w:eastAsia="Arial" w:hAnsi="Arial" w:cs="Arial"/>
          <w:color w:val="231F20"/>
          <w:szCs w:val="22"/>
        </w:rPr>
        <w:t>s</w:t>
      </w:r>
      <w:r>
        <w:rPr>
          <w:rFonts w:ascii="Arial" w:eastAsia="Arial" w:hAnsi="Arial" w:cs="Arial"/>
          <w:color w:val="231F20"/>
          <w:spacing w:val="-11"/>
          <w:szCs w:val="22"/>
        </w:rPr>
        <w:t xml:space="preserve"> </w:t>
      </w:r>
      <w:r>
        <w:rPr>
          <w:rFonts w:ascii="Arial" w:eastAsia="Arial" w:hAnsi="Arial" w:cs="Arial"/>
          <w:color w:val="231F20"/>
          <w:spacing w:val="-4"/>
          <w:szCs w:val="22"/>
        </w:rPr>
        <w:t>lo</w:t>
      </w:r>
      <w:r>
        <w:rPr>
          <w:rFonts w:ascii="Arial" w:eastAsia="Arial" w:hAnsi="Arial" w:cs="Arial"/>
          <w:color w:val="231F20"/>
          <w:szCs w:val="22"/>
        </w:rPr>
        <w:t>s</w:t>
      </w:r>
      <w:r>
        <w:rPr>
          <w:rFonts w:ascii="Arial" w:eastAsia="Arial" w:hAnsi="Arial" w:cs="Arial"/>
          <w:color w:val="231F20"/>
          <w:spacing w:val="-11"/>
          <w:szCs w:val="22"/>
        </w:rPr>
        <w:t xml:space="preserve"> </w:t>
      </w:r>
      <w:r>
        <w:rPr>
          <w:rFonts w:ascii="Arial" w:eastAsia="Arial" w:hAnsi="Arial" w:cs="Arial"/>
          <w:color w:val="231F20"/>
          <w:spacing w:val="-4"/>
          <w:szCs w:val="22"/>
        </w:rPr>
        <w:t>concepto</w:t>
      </w:r>
      <w:r>
        <w:rPr>
          <w:rFonts w:ascii="Arial" w:eastAsia="Arial" w:hAnsi="Arial" w:cs="Arial"/>
          <w:color w:val="231F20"/>
          <w:szCs w:val="22"/>
        </w:rPr>
        <w:t>s</w:t>
      </w:r>
      <w:r>
        <w:rPr>
          <w:rFonts w:ascii="Arial" w:eastAsia="Arial" w:hAnsi="Arial" w:cs="Arial"/>
          <w:color w:val="231F20"/>
          <w:spacing w:val="-11"/>
          <w:szCs w:val="22"/>
        </w:rPr>
        <w:t xml:space="preserve"> </w:t>
      </w:r>
      <w:r>
        <w:rPr>
          <w:rFonts w:ascii="Arial" w:eastAsia="Arial" w:hAnsi="Arial" w:cs="Arial"/>
          <w:color w:val="231F20"/>
          <w:spacing w:val="-4"/>
          <w:szCs w:val="22"/>
        </w:rPr>
        <w:t>d</w:t>
      </w:r>
      <w:r>
        <w:rPr>
          <w:rFonts w:ascii="Arial" w:eastAsia="Arial" w:hAnsi="Arial" w:cs="Arial"/>
          <w:color w:val="231F20"/>
          <w:szCs w:val="22"/>
        </w:rPr>
        <w:t>e</w:t>
      </w:r>
      <w:r>
        <w:rPr>
          <w:rFonts w:ascii="Arial" w:eastAsia="Arial" w:hAnsi="Arial" w:cs="Arial"/>
          <w:color w:val="231F20"/>
          <w:spacing w:val="-11"/>
          <w:szCs w:val="22"/>
        </w:rPr>
        <w:t xml:space="preserve"> </w:t>
      </w:r>
      <w:r>
        <w:rPr>
          <w:rFonts w:ascii="Arial" w:eastAsia="Arial" w:hAnsi="Arial" w:cs="Arial"/>
          <w:color w:val="231F20"/>
          <w:spacing w:val="-4"/>
          <w:szCs w:val="22"/>
        </w:rPr>
        <w:t>concentración</w:t>
      </w:r>
      <w:r>
        <w:rPr>
          <w:rFonts w:ascii="Arial" w:eastAsia="Arial" w:hAnsi="Arial" w:cs="Arial"/>
          <w:color w:val="231F20"/>
          <w:szCs w:val="22"/>
        </w:rPr>
        <w:t>,</w:t>
      </w:r>
      <w:r>
        <w:rPr>
          <w:rFonts w:ascii="Arial" w:eastAsia="Arial" w:hAnsi="Arial" w:cs="Arial"/>
          <w:color w:val="231F20"/>
          <w:spacing w:val="-11"/>
          <w:szCs w:val="22"/>
        </w:rPr>
        <w:t xml:space="preserve"> </w:t>
      </w:r>
      <w:r>
        <w:rPr>
          <w:rFonts w:ascii="Arial" w:eastAsia="Arial" w:hAnsi="Arial" w:cs="Arial"/>
          <w:color w:val="231F20"/>
          <w:spacing w:val="-4"/>
          <w:szCs w:val="22"/>
        </w:rPr>
        <w:t>purez</w:t>
      </w:r>
      <w:r>
        <w:rPr>
          <w:rFonts w:ascii="Arial" w:eastAsia="Arial" w:hAnsi="Arial" w:cs="Arial"/>
          <w:color w:val="231F20"/>
          <w:szCs w:val="22"/>
        </w:rPr>
        <w:t>a</w:t>
      </w:r>
      <w:r>
        <w:rPr>
          <w:rFonts w:ascii="Arial" w:eastAsia="Arial" w:hAnsi="Arial" w:cs="Arial"/>
          <w:color w:val="231F20"/>
          <w:spacing w:val="-11"/>
          <w:szCs w:val="22"/>
        </w:rPr>
        <w:t xml:space="preserve"> </w:t>
      </w:r>
      <w:r>
        <w:rPr>
          <w:rFonts w:ascii="Arial" w:eastAsia="Arial" w:hAnsi="Arial" w:cs="Arial"/>
          <w:color w:val="231F20"/>
          <w:szCs w:val="22"/>
        </w:rPr>
        <w:t>y</w:t>
      </w:r>
      <w:r>
        <w:rPr>
          <w:rFonts w:ascii="Arial" w:eastAsia="Arial" w:hAnsi="Arial" w:cs="Arial"/>
          <w:color w:val="231F20"/>
          <w:spacing w:val="-11"/>
          <w:szCs w:val="22"/>
        </w:rPr>
        <w:t xml:space="preserve"> </w:t>
      </w:r>
      <w:r>
        <w:rPr>
          <w:rFonts w:ascii="Arial" w:eastAsia="Arial" w:hAnsi="Arial" w:cs="Arial"/>
          <w:color w:val="231F20"/>
          <w:spacing w:val="-4"/>
          <w:szCs w:val="22"/>
        </w:rPr>
        <w:t>rend</w:t>
      </w:r>
      <w:r>
        <w:rPr>
          <w:rFonts w:ascii="Arial" w:eastAsia="Arial" w:hAnsi="Arial" w:cs="Arial"/>
          <w:color w:val="231F20"/>
          <w:spacing w:val="-4"/>
          <w:szCs w:val="22"/>
        </w:rPr>
        <w:t>i</w:t>
      </w:r>
      <w:r>
        <w:rPr>
          <w:rFonts w:ascii="Arial" w:eastAsia="Arial" w:hAnsi="Arial" w:cs="Arial"/>
          <w:color w:val="231F20"/>
          <w:spacing w:val="-4"/>
          <w:szCs w:val="22"/>
        </w:rPr>
        <w:t>miento.</w:t>
      </w:r>
    </w:p>
    <w:p w:rsidR="00F621B7" w:rsidRPr="00F621B7" w:rsidRDefault="00F621B7" w:rsidP="00B34CDC">
      <w:pPr>
        <w:pStyle w:val="Textointro"/>
        <w:framePr w:h="8389" w:wrap="notBeside" w:x="4862" w:y="7201"/>
        <w:numPr>
          <w:ilvl w:val="0"/>
          <w:numId w:val="29"/>
        </w:numPr>
        <w:spacing w:before="0"/>
        <w:rPr>
          <w:lang w:val="es-ES"/>
        </w:rPr>
      </w:pPr>
      <w:r>
        <w:rPr>
          <w:lang w:val="es-ES"/>
        </w:rPr>
        <w:t>Conocer los procesos básicos de la industria química, y sus aplicaciones en la sociedad a</w:t>
      </w:r>
      <w:r>
        <w:rPr>
          <w:lang w:val="es-ES"/>
        </w:rPr>
        <w:t>c</w:t>
      </w:r>
      <w:r>
        <w:rPr>
          <w:lang w:val="es-ES"/>
        </w:rPr>
        <w:t>tual.</w:t>
      </w:r>
    </w:p>
    <w:p w:rsidR="00A94AE6" w:rsidRDefault="00A94AE6" w:rsidP="00B3381F">
      <w:pPr>
        <w:pStyle w:val="Prrafobsico"/>
      </w:pPr>
    </w:p>
    <w:sdt>
      <w:sdtPr>
        <w:rPr>
          <w:rFonts w:ascii="Franklin Gothic Book" w:eastAsiaTheme="minorEastAsia" w:hAnsi="Franklin Gothic Book" w:cstheme="minorBidi"/>
          <w:b w:val="0"/>
          <w:bCs w:val="0"/>
          <w:color w:val="auto"/>
          <w:sz w:val="22"/>
          <w:szCs w:val="24"/>
        </w:rPr>
        <w:id w:val="1582721766"/>
        <w:docPartObj>
          <w:docPartGallery w:val="Table of Contents"/>
          <w:docPartUnique/>
        </w:docPartObj>
      </w:sdtPr>
      <w:sdtEndPr/>
      <w:sdtContent>
        <w:p w:rsidR="006A6F24" w:rsidRPr="006A6F24" w:rsidRDefault="00B10B7C" w:rsidP="006A6F24">
          <w:pPr>
            <w:pStyle w:val="TtulodeTDC"/>
            <w:framePr w:w="9072" w:wrap="notBeside" w:vAnchor="page" w:hAnchor="page" w:x="1307" w:y="1943"/>
            <w:rPr>
              <w:sz w:val="48"/>
              <w:szCs w:val="48"/>
            </w:rPr>
          </w:pPr>
          <w:r w:rsidRPr="006A6F24">
            <w:rPr>
              <w:sz w:val="48"/>
              <w:szCs w:val="48"/>
            </w:rPr>
            <w:t>Índice</w:t>
          </w:r>
          <w:r w:rsidR="006A6F24" w:rsidRPr="006A6F24">
            <w:rPr>
              <w:sz w:val="48"/>
              <w:szCs w:val="48"/>
            </w:rPr>
            <w:t xml:space="preserve"> de Contenido</w:t>
          </w:r>
        </w:p>
        <w:p w:rsidR="00A20BD1" w:rsidRDefault="006A6F24" w:rsidP="00A20BD1">
          <w:pPr>
            <w:pStyle w:val="TDC1"/>
            <w:framePr w:w="9072" w:wrap="notBeside" w:vAnchor="page" w:hAnchor="page" w:x="1307" w:y="1943"/>
            <w:tabs>
              <w:tab w:val="right" w:leader="dot" w:pos="9062"/>
            </w:tabs>
            <w:rPr>
              <w:rFonts w:asciiTheme="minorHAnsi" w:hAnsiTheme="minorHAnsi"/>
              <w:noProof/>
              <w:szCs w:val="22"/>
            </w:rPr>
          </w:pPr>
          <w:r>
            <w:fldChar w:fldCharType="begin"/>
          </w:r>
          <w:r>
            <w:instrText xml:space="preserve"> TOC \o "1-3" \h \z \u </w:instrText>
          </w:r>
          <w:r>
            <w:fldChar w:fldCharType="separate"/>
          </w:r>
          <w:hyperlink w:anchor="_Toc416179571" w:history="1">
            <w:r w:rsidR="00A20BD1" w:rsidRPr="00AA5E1B">
              <w:rPr>
                <w:rStyle w:val="Hipervnculo"/>
                <w:noProof/>
              </w:rPr>
              <w:t>1. Cambios químicos. Ruptura y formación de enlaces</w:t>
            </w:r>
            <w:r w:rsidR="00A20BD1">
              <w:rPr>
                <w:noProof/>
                <w:webHidden/>
              </w:rPr>
              <w:tab/>
            </w:r>
            <w:r w:rsidR="00A20BD1">
              <w:rPr>
                <w:noProof/>
                <w:webHidden/>
              </w:rPr>
              <w:fldChar w:fldCharType="begin"/>
            </w:r>
            <w:r w:rsidR="00A20BD1">
              <w:rPr>
                <w:noProof/>
                <w:webHidden/>
              </w:rPr>
              <w:instrText xml:space="preserve"> PAGEREF _Toc416179571 \h </w:instrText>
            </w:r>
            <w:r w:rsidR="00A20BD1">
              <w:rPr>
                <w:noProof/>
                <w:webHidden/>
              </w:rPr>
            </w:r>
            <w:r w:rsidR="00A20BD1">
              <w:rPr>
                <w:noProof/>
                <w:webHidden/>
              </w:rPr>
              <w:fldChar w:fldCharType="separate"/>
            </w:r>
            <w:r w:rsidR="00F447D7">
              <w:rPr>
                <w:noProof/>
                <w:webHidden/>
              </w:rPr>
              <w:t>3</w:t>
            </w:r>
            <w:r w:rsidR="00A20BD1">
              <w:rPr>
                <w:noProof/>
                <w:webHidden/>
              </w:rPr>
              <w:fldChar w:fldCharType="end"/>
            </w:r>
          </w:hyperlink>
        </w:p>
        <w:p w:rsidR="00A20BD1" w:rsidRDefault="00DF535D" w:rsidP="00A20BD1">
          <w:pPr>
            <w:pStyle w:val="TDC1"/>
            <w:framePr w:w="9072" w:wrap="notBeside" w:vAnchor="page" w:hAnchor="page" w:x="1307" w:y="1943"/>
            <w:tabs>
              <w:tab w:val="right" w:leader="dot" w:pos="9062"/>
            </w:tabs>
            <w:rPr>
              <w:rFonts w:asciiTheme="minorHAnsi" w:hAnsiTheme="minorHAnsi"/>
              <w:noProof/>
              <w:szCs w:val="22"/>
            </w:rPr>
          </w:pPr>
          <w:hyperlink w:anchor="_Toc416179572" w:history="1">
            <w:r w:rsidR="00A20BD1" w:rsidRPr="00AA5E1B">
              <w:rPr>
                <w:rStyle w:val="Hipervnculo"/>
                <w:noProof/>
              </w:rPr>
              <w:t>2. Ecuaciones químicas</w:t>
            </w:r>
            <w:r w:rsidR="00A20BD1">
              <w:rPr>
                <w:noProof/>
                <w:webHidden/>
              </w:rPr>
              <w:tab/>
            </w:r>
            <w:r w:rsidR="00A20BD1">
              <w:rPr>
                <w:noProof/>
                <w:webHidden/>
              </w:rPr>
              <w:fldChar w:fldCharType="begin"/>
            </w:r>
            <w:r w:rsidR="00A20BD1">
              <w:rPr>
                <w:noProof/>
                <w:webHidden/>
              </w:rPr>
              <w:instrText xml:space="preserve"> PAGEREF _Toc416179572 \h </w:instrText>
            </w:r>
            <w:r w:rsidR="00A20BD1">
              <w:rPr>
                <w:noProof/>
                <w:webHidden/>
              </w:rPr>
            </w:r>
            <w:r w:rsidR="00A20BD1">
              <w:rPr>
                <w:noProof/>
                <w:webHidden/>
              </w:rPr>
              <w:fldChar w:fldCharType="separate"/>
            </w:r>
            <w:r w:rsidR="00F447D7">
              <w:rPr>
                <w:noProof/>
                <w:webHidden/>
              </w:rPr>
              <w:t>3</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73" w:history="1">
            <w:r w:rsidR="00A20BD1" w:rsidRPr="00AA5E1B">
              <w:rPr>
                <w:rStyle w:val="Hipervnculo"/>
                <w:noProof/>
              </w:rPr>
              <w:t>2.1 Ajuste de ecuaciones químicas</w:t>
            </w:r>
            <w:r w:rsidR="00A20BD1">
              <w:rPr>
                <w:noProof/>
                <w:webHidden/>
              </w:rPr>
              <w:tab/>
            </w:r>
            <w:r w:rsidR="00A20BD1">
              <w:rPr>
                <w:noProof/>
                <w:webHidden/>
              </w:rPr>
              <w:fldChar w:fldCharType="begin"/>
            </w:r>
            <w:r w:rsidR="00A20BD1">
              <w:rPr>
                <w:noProof/>
                <w:webHidden/>
              </w:rPr>
              <w:instrText xml:space="preserve"> PAGEREF _Toc416179573 \h </w:instrText>
            </w:r>
            <w:r w:rsidR="00A20BD1">
              <w:rPr>
                <w:noProof/>
                <w:webHidden/>
              </w:rPr>
            </w:r>
            <w:r w:rsidR="00A20BD1">
              <w:rPr>
                <w:noProof/>
                <w:webHidden/>
              </w:rPr>
              <w:fldChar w:fldCharType="separate"/>
            </w:r>
            <w:r w:rsidR="00F447D7">
              <w:rPr>
                <w:noProof/>
                <w:webHidden/>
              </w:rPr>
              <w:t>4</w:t>
            </w:r>
            <w:r w:rsidR="00A20BD1">
              <w:rPr>
                <w:noProof/>
                <w:webHidden/>
              </w:rPr>
              <w:fldChar w:fldCharType="end"/>
            </w:r>
          </w:hyperlink>
        </w:p>
        <w:p w:rsidR="00A20BD1" w:rsidRDefault="00DF535D" w:rsidP="00A20BD1">
          <w:pPr>
            <w:pStyle w:val="TDC1"/>
            <w:framePr w:w="9072" w:wrap="notBeside" w:vAnchor="page" w:hAnchor="page" w:x="1307" w:y="1943"/>
            <w:tabs>
              <w:tab w:val="right" w:leader="dot" w:pos="9062"/>
            </w:tabs>
            <w:rPr>
              <w:rFonts w:asciiTheme="minorHAnsi" w:hAnsiTheme="minorHAnsi"/>
              <w:noProof/>
              <w:szCs w:val="22"/>
            </w:rPr>
          </w:pPr>
          <w:hyperlink w:anchor="_Toc416179574" w:history="1">
            <w:r w:rsidR="00A20BD1" w:rsidRPr="00AA5E1B">
              <w:rPr>
                <w:rStyle w:val="Hipervnculo"/>
                <w:noProof/>
              </w:rPr>
              <w:t>3. Interpretación molecular de una ecuación química</w:t>
            </w:r>
            <w:r w:rsidR="00A20BD1">
              <w:rPr>
                <w:noProof/>
                <w:webHidden/>
              </w:rPr>
              <w:tab/>
            </w:r>
            <w:r w:rsidR="00A20BD1">
              <w:rPr>
                <w:noProof/>
                <w:webHidden/>
              </w:rPr>
              <w:fldChar w:fldCharType="begin"/>
            </w:r>
            <w:r w:rsidR="00A20BD1">
              <w:rPr>
                <w:noProof/>
                <w:webHidden/>
              </w:rPr>
              <w:instrText xml:space="preserve"> PAGEREF _Toc416179574 \h </w:instrText>
            </w:r>
            <w:r w:rsidR="00A20BD1">
              <w:rPr>
                <w:noProof/>
                <w:webHidden/>
              </w:rPr>
            </w:r>
            <w:r w:rsidR="00A20BD1">
              <w:rPr>
                <w:noProof/>
                <w:webHidden/>
              </w:rPr>
              <w:fldChar w:fldCharType="separate"/>
            </w:r>
            <w:r w:rsidR="00F447D7">
              <w:rPr>
                <w:noProof/>
                <w:webHidden/>
              </w:rPr>
              <w:t>5</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75" w:history="1">
            <w:r w:rsidR="00A20BD1" w:rsidRPr="00AA5E1B">
              <w:rPr>
                <w:rStyle w:val="Hipervnculo"/>
                <w:noProof/>
              </w:rPr>
              <w:t>3.1.</w:t>
            </w:r>
            <w:r w:rsidR="00A20BD1" w:rsidRPr="00AA5E1B">
              <w:rPr>
                <w:rStyle w:val="Hipervnculo"/>
                <w:noProof/>
                <w:spacing w:val="13"/>
                <w:w w:val="89"/>
              </w:rPr>
              <w:t xml:space="preserve"> </w:t>
            </w:r>
            <w:r w:rsidR="00A20BD1" w:rsidRPr="00AA5E1B">
              <w:rPr>
                <w:rStyle w:val="Hipervnculo"/>
                <w:noProof/>
              </w:rPr>
              <w:t>Interpretación</w:t>
            </w:r>
            <w:r w:rsidR="00A20BD1" w:rsidRPr="00AA5E1B">
              <w:rPr>
                <w:rStyle w:val="Hipervnculo"/>
                <w:noProof/>
                <w:spacing w:val="30"/>
                <w:w w:val="89"/>
              </w:rPr>
              <w:t xml:space="preserve"> </w:t>
            </w:r>
            <w:r w:rsidR="00A20BD1" w:rsidRPr="00AA5E1B">
              <w:rPr>
                <w:rStyle w:val="Hipervnculo"/>
                <w:noProof/>
              </w:rPr>
              <w:t>microscópica</w:t>
            </w:r>
            <w:r w:rsidR="00A20BD1">
              <w:rPr>
                <w:noProof/>
                <w:webHidden/>
              </w:rPr>
              <w:tab/>
            </w:r>
            <w:r w:rsidR="00A20BD1">
              <w:rPr>
                <w:noProof/>
                <w:webHidden/>
              </w:rPr>
              <w:fldChar w:fldCharType="begin"/>
            </w:r>
            <w:r w:rsidR="00A20BD1">
              <w:rPr>
                <w:noProof/>
                <w:webHidden/>
              </w:rPr>
              <w:instrText xml:space="preserve"> PAGEREF _Toc416179575 \h </w:instrText>
            </w:r>
            <w:r w:rsidR="00A20BD1">
              <w:rPr>
                <w:noProof/>
                <w:webHidden/>
              </w:rPr>
            </w:r>
            <w:r w:rsidR="00A20BD1">
              <w:rPr>
                <w:noProof/>
                <w:webHidden/>
              </w:rPr>
              <w:fldChar w:fldCharType="separate"/>
            </w:r>
            <w:r w:rsidR="00F447D7">
              <w:rPr>
                <w:noProof/>
                <w:webHidden/>
              </w:rPr>
              <w:t>5</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76" w:history="1">
            <w:r w:rsidR="00A20BD1" w:rsidRPr="00AA5E1B">
              <w:rPr>
                <w:rStyle w:val="Hipervnculo"/>
                <w:noProof/>
              </w:rPr>
              <w:t>3.2.</w:t>
            </w:r>
            <w:r w:rsidR="00A20BD1" w:rsidRPr="00AA5E1B">
              <w:rPr>
                <w:rStyle w:val="Hipervnculo"/>
                <w:noProof/>
                <w:spacing w:val="13"/>
                <w:w w:val="89"/>
              </w:rPr>
              <w:t xml:space="preserve"> </w:t>
            </w:r>
            <w:r w:rsidR="00A20BD1" w:rsidRPr="00AA5E1B">
              <w:rPr>
                <w:rStyle w:val="Hipervnculo"/>
                <w:noProof/>
              </w:rPr>
              <w:t>Interpretación</w:t>
            </w:r>
            <w:r w:rsidR="00A20BD1" w:rsidRPr="00AA5E1B">
              <w:rPr>
                <w:rStyle w:val="Hipervnculo"/>
                <w:noProof/>
                <w:spacing w:val="30"/>
                <w:w w:val="89"/>
              </w:rPr>
              <w:t xml:space="preserve"> </w:t>
            </w:r>
            <w:r w:rsidR="00A20BD1" w:rsidRPr="00AA5E1B">
              <w:rPr>
                <w:rStyle w:val="Hipervnculo"/>
                <w:noProof/>
              </w:rPr>
              <w:t>macroscópica</w:t>
            </w:r>
            <w:r w:rsidR="00A20BD1">
              <w:rPr>
                <w:noProof/>
                <w:webHidden/>
              </w:rPr>
              <w:tab/>
            </w:r>
            <w:r w:rsidR="00A20BD1">
              <w:rPr>
                <w:noProof/>
                <w:webHidden/>
              </w:rPr>
              <w:fldChar w:fldCharType="begin"/>
            </w:r>
            <w:r w:rsidR="00A20BD1">
              <w:rPr>
                <w:noProof/>
                <w:webHidden/>
              </w:rPr>
              <w:instrText xml:space="preserve"> PAGEREF _Toc416179576 \h </w:instrText>
            </w:r>
            <w:r w:rsidR="00A20BD1">
              <w:rPr>
                <w:noProof/>
                <w:webHidden/>
              </w:rPr>
            </w:r>
            <w:r w:rsidR="00A20BD1">
              <w:rPr>
                <w:noProof/>
                <w:webHidden/>
              </w:rPr>
              <w:fldChar w:fldCharType="separate"/>
            </w:r>
            <w:r w:rsidR="00F447D7">
              <w:rPr>
                <w:noProof/>
                <w:webHidden/>
              </w:rPr>
              <w:t>6</w:t>
            </w:r>
            <w:r w:rsidR="00A20BD1">
              <w:rPr>
                <w:noProof/>
                <w:webHidden/>
              </w:rPr>
              <w:fldChar w:fldCharType="end"/>
            </w:r>
          </w:hyperlink>
        </w:p>
        <w:p w:rsidR="00A20BD1" w:rsidRDefault="00DF535D" w:rsidP="00A20BD1">
          <w:pPr>
            <w:pStyle w:val="TDC1"/>
            <w:framePr w:w="9072" w:wrap="notBeside" w:vAnchor="page" w:hAnchor="page" w:x="1307" w:y="1943"/>
            <w:tabs>
              <w:tab w:val="right" w:leader="dot" w:pos="9062"/>
            </w:tabs>
            <w:rPr>
              <w:rFonts w:asciiTheme="minorHAnsi" w:hAnsiTheme="minorHAnsi"/>
              <w:noProof/>
              <w:szCs w:val="22"/>
            </w:rPr>
          </w:pPr>
          <w:hyperlink w:anchor="_Toc416179577" w:history="1">
            <w:r w:rsidR="00A20BD1" w:rsidRPr="00AA5E1B">
              <w:rPr>
                <w:rStyle w:val="Hipervnculo"/>
                <w:noProof/>
              </w:rPr>
              <w:t>4. Cálculos estequiométricos en reacciones</w:t>
            </w:r>
            <w:r w:rsidR="00A20BD1">
              <w:rPr>
                <w:noProof/>
                <w:webHidden/>
              </w:rPr>
              <w:tab/>
            </w:r>
            <w:r w:rsidR="00A20BD1">
              <w:rPr>
                <w:noProof/>
                <w:webHidden/>
              </w:rPr>
              <w:fldChar w:fldCharType="begin"/>
            </w:r>
            <w:r w:rsidR="00A20BD1">
              <w:rPr>
                <w:noProof/>
                <w:webHidden/>
              </w:rPr>
              <w:instrText xml:space="preserve"> PAGEREF _Toc416179577 \h </w:instrText>
            </w:r>
            <w:r w:rsidR="00A20BD1">
              <w:rPr>
                <w:noProof/>
                <w:webHidden/>
              </w:rPr>
            </w:r>
            <w:r w:rsidR="00A20BD1">
              <w:rPr>
                <w:noProof/>
                <w:webHidden/>
              </w:rPr>
              <w:fldChar w:fldCharType="separate"/>
            </w:r>
            <w:r w:rsidR="00F447D7">
              <w:rPr>
                <w:noProof/>
                <w:webHidden/>
              </w:rPr>
              <w:t>6</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78" w:history="1">
            <w:r w:rsidR="00A20BD1" w:rsidRPr="00AA5E1B">
              <w:rPr>
                <w:rStyle w:val="Hipervnculo"/>
                <w:noProof/>
              </w:rPr>
              <w:t>4.1. Relaciones de número de moles</w:t>
            </w:r>
            <w:r w:rsidR="00A20BD1">
              <w:rPr>
                <w:noProof/>
                <w:webHidden/>
              </w:rPr>
              <w:tab/>
            </w:r>
            <w:r w:rsidR="00A20BD1">
              <w:rPr>
                <w:noProof/>
                <w:webHidden/>
              </w:rPr>
              <w:fldChar w:fldCharType="begin"/>
            </w:r>
            <w:r w:rsidR="00A20BD1">
              <w:rPr>
                <w:noProof/>
                <w:webHidden/>
              </w:rPr>
              <w:instrText xml:space="preserve"> PAGEREF _Toc416179578 \h </w:instrText>
            </w:r>
            <w:r w:rsidR="00A20BD1">
              <w:rPr>
                <w:noProof/>
                <w:webHidden/>
              </w:rPr>
            </w:r>
            <w:r w:rsidR="00A20BD1">
              <w:rPr>
                <w:noProof/>
                <w:webHidden/>
              </w:rPr>
              <w:fldChar w:fldCharType="separate"/>
            </w:r>
            <w:r w:rsidR="00F447D7">
              <w:rPr>
                <w:noProof/>
                <w:webHidden/>
              </w:rPr>
              <w:t>7</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79" w:history="1">
            <w:r w:rsidR="00A20BD1" w:rsidRPr="00AA5E1B">
              <w:rPr>
                <w:rStyle w:val="Hipervnculo"/>
                <w:noProof/>
              </w:rPr>
              <w:t>4.2. Relaciones de masa</w:t>
            </w:r>
            <w:r w:rsidR="00A20BD1">
              <w:rPr>
                <w:noProof/>
                <w:webHidden/>
              </w:rPr>
              <w:tab/>
            </w:r>
            <w:r w:rsidR="00A20BD1">
              <w:rPr>
                <w:noProof/>
                <w:webHidden/>
              </w:rPr>
              <w:fldChar w:fldCharType="begin"/>
            </w:r>
            <w:r w:rsidR="00A20BD1">
              <w:rPr>
                <w:noProof/>
                <w:webHidden/>
              </w:rPr>
              <w:instrText xml:space="preserve"> PAGEREF _Toc416179579 \h </w:instrText>
            </w:r>
            <w:r w:rsidR="00A20BD1">
              <w:rPr>
                <w:noProof/>
                <w:webHidden/>
              </w:rPr>
            </w:r>
            <w:r w:rsidR="00A20BD1">
              <w:rPr>
                <w:noProof/>
                <w:webHidden/>
              </w:rPr>
              <w:fldChar w:fldCharType="separate"/>
            </w:r>
            <w:r w:rsidR="00F447D7">
              <w:rPr>
                <w:noProof/>
                <w:webHidden/>
              </w:rPr>
              <w:t>7</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80" w:history="1">
            <w:r w:rsidR="00A20BD1" w:rsidRPr="00AA5E1B">
              <w:rPr>
                <w:rStyle w:val="Hipervnculo"/>
                <w:noProof/>
              </w:rPr>
              <w:t>4.3. Relaciones en volumen. Procesos en los que intervienen gases</w:t>
            </w:r>
            <w:r w:rsidR="00A20BD1">
              <w:rPr>
                <w:noProof/>
                <w:webHidden/>
              </w:rPr>
              <w:tab/>
            </w:r>
            <w:r w:rsidR="00A20BD1">
              <w:rPr>
                <w:noProof/>
                <w:webHidden/>
              </w:rPr>
              <w:fldChar w:fldCharType="begin"/>
            </w:r>
            <w:r w:rsidR="00A20BD1">
              <w:rPr>
                <w:noProof/>
                <w:webHidden/>
              </w:rPr>
              <w:instrText xml:space="preserve"> PAGEREF _Toc416179580 \h </w:instrText>
            </w:r>
            <w:r w:rsidR="00A20BD1">
              <w:rPr>
                <w:noProof/>
                <w:webHidden/>
              </w:rPr>
            </w:r>
            <w:r w:rsidR="00A20BD1">
              <w:rPr>
                <w:noProof/>
                <w:webHidden/>
              </w:rPr>
              <w:fldChar w:fldCharType="separate"/>
            </w:r>
            <w:r w:rsidR="00F447D7">
              <w:rPr>
                <w:noProof/>
                <w:webHidden/>
              </w:rPr>
              <w:t>8</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81" w:history="1">
            <w:r w:rsidR="00A20BD1" w:rsidRPr="00AA5E1B">
              <w:rPr>
                <w:rStyle w:val="Hipervnculo"/>
                <w:noProof/>
              </w:rPr>
              <w:t>4.4 Cálculos en procesos en los que intervienen sustancias en disolución</w:t>
            </w:r>
            <w:r w:rsidR="00A20BD1">
              <w:rPr>
                <w:noProof/>
                <w:webHidden/>
              </w:rPr>
              <w:tab/>
            </w:r>
            <w:r w:rsidR="00A20BD1">
              <w:rPr>
                <w:noProof/>
                <w:webHidden/>
              </w:rPr>
              <w:fldChar w:fldCharType="begin"/>
            </w:r>
            <w:r w:rsidR="00A20BD1">
              <w:rPr>
                <w:noProof/>
                <w:webHidden/>
              </w:rPr>
              <w:instrText xml:space="preserve"> PAGEREF _Toc416179581 \h </w:instrText>
            </w:r>
            <w:r w:rsidR="00A20BD1">
              <w:rPr>
                <w:noProof/>
                <w:webHidden/>
              </w:rPr>
            </w:r>
            <w:r w:rsidR="00A20BD1">
              <w:rPr>
                <w:noProof/>
                <w:webHidden/>
              </w:rPr>
              <w:fldChar w:fldCharType="separate"/>
            </w:r>
            <w:r w:rsidR="00F447D7">
              <w:rPr>
                <w:noProof/>
                <w:webHidden/>
              </w:rPr>
              <w:t>10</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82" w:history="1">
            <w:r w:rsidR="00A20BD1" w:rsidRPr="00AA5E1B">
              <w:rPr>
                <w:rStyle w:val="Hipervnculo"/>
                <w:noProof/>
              </w:rPr>
              <w:t>4.5 Cálculos en procesos en los que intervienen reactivos con impurezas</w:t>
            </w:r>
            <w:r w:rsidR="00A20BD1">
              <w:rPr>
                <w:noProof/>
                <w:webHidden/>
              </w:rPr>
              <w:tab/>
            </w:r>
            <w:r w:rsidR="00A20BD1">
              <w:rPr>
                <w:noProof/>
                <w:webHidden/>
              </w:rPr>
              <w:fldChar w:fldCharType="begin"/>
            </w:r>
            <w:r w:rsidR="00A20BD1">
              <w:rPr>
                <w:noProof/>
                <w:webHidden/>
              </w:rPr>
              <w:instrText xml:space="preserve"> PAGEREF _Toc416179582 \h </w:instrText>
            </w:r>
            <w:r w:rsidR="00A20BD1">
              <w:rPr>
                <w:noProof/>
                <w:webHidden/>
              </w:rPr>
            </w:r>
            <w:r w:rsidR="00A20BD1">
              <w:rPr>
                <w:noProof/>
                <w:webHidden/>
              </w:rPr>
              <w:fldChar w:fldCharType="separate"/>
            </w:r>
            <w:r w:rsidR="00F447D7">
              <w:rPr>
                <w:noProof/>
                <w:webHidden/>
              </w:rPr>
              <w:t>11</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83" w:history="1">
            <w:r w:rsidR="00A20BD1" w:rsidRPr="00AA5E1B">
              <w:rPr>
                <w:rStyle w:val="Hipervnculo"/>
                <w:noProof/>
              </w:rPr>
              <w:t>4 .6 Otro método: factores de conversión</w:t>
            </w:r>
            <w:r w:rsidR="00A20BD1">
              <w:rPr>
                <w:noProof/>
                <w:webHidden/>
              </w:rPr>
              <w:tab/>
            </w:r>
            <w:r w:rsidR="00A20BD1">
              <w:rPr>
                <w:noProof/>
                <w:webHidden/>
              </w:rPr>
              <w:fldChar w:fldCharType="begin"/>
            </w:r>
            <w:r w:rsidR="00A20BD1">
              <w:rPr>
                <w:noProof/>
                <w:webHidden/>
              </w:rPr>
              <w:instrText xml:space="preserve"> PAGEREF _Toc416179583 \h </w:instrText>
            </w:r>
            <w:r w:rsidR="00A20BD1">
              <w:rPr>
                <w:noProof/>
                <w:webHidden/>
              </w:rPr>
            </w:r>
            <w:r w:rsidR="00A20BD1">
              <w:rPr>
                <w:noProof/>
                <w:webHidden/>
              </w:rPr>
              <w:fldChar w:fldCharType="separate"/>
            </w:r>
            <w:r w:rsidR="00F447D7">
              <w:rPr>
                <w:noProof/>
                <w:webHidden/>
              </w:rPr>
              <w:t>12</w:t>
            </w:r>
            <w:r w:rsidR="00A20BD1">
              <w:rPr>
                <w:noProof/>
                <w:webHidden/>
              </w:rPr>
              <w:fldChar w:fldCharType="end"/>
            </w:r>
          </w:hyperlink>
        </w:p>
        <w:p w:rsidR="00A20BD1" w:rsidRDefault="00DF535D" w:rsidP="00A20BD1">
          <w:pPr>
            <w:pStyle w:val="TDC1"/>
            <w:framePr w:w="9072" w:wrap="notBeside" w:vAnchor="page" w:hAnchor="page" w:x="1307" w:y="1943"/>
            <w:tabs>
              <w:tab w:val="right" w:leader="dot" w:pos="9062"/>
            </w:tabs>
            <w:rPr>
              <w:rFonts w:asciiTheme="minorHAnsi" w:hAnsiTheme="minorHAnsi"/>
              <w:noProof/>
              <w:szCs w:val="22"/>
            </w:rPr>
          </w:pPr>
          <w:hyperlink w:anchor="_Toc416179584" w:history="1">
            <w:r w:rsidR="00A20BD1" w:rsidRPr="00AA5E1B">
              <w:rPr>
                <w:rStyle w:val="Hipervnculo"/>
                <w:noProof/>
              </w:rPr>
              <w:t>5. Procesos con reactivo limitante</w:t>
            </w:r>
            <w:r w:rsidR="00A20BD1">
              <w:rPr>
                <w:noProof/>
                <w:webHidden/>
              </w:rPr>
              <w:tab/>
            </w:r>
            <w:r w:rsidR="00A20BD1">
              <w:rPr>
                <w:noProof/>
                <w:webHidden/>
              </w:rPr>
              <w:fldChar w:fldCharType="begin"/>
            </w:r>
            <w:r w:rsidR="00A20BD1">
              <w:rPr>
                <w:noProof/>
                <w:webHidden/>
              </w:rPr>
              <w:instrText xml:space="preserve"> PAGEREF _Toc416179584 \h </w:instrText>
            </w:r>
            <w:r w:rsidR="00A20BD1">
              <w:rPr>
                <w:noProof/>
                <w:webHidden/>
              </w:rPr>
            </w:r>
            <w:r w:rsidR="00A20BD1">
              <w:rPr>
                <w:noProof/>
                <w:webHidden/>
              </w:rPr>
              <w:fldChar w:fldCharType="separate"/>
            </w:r>
            <w:r w:rsidR="00F447D7">
              <w:rPr>
                <w:noProof/>
                <w:webHidden/>
              </w:rPr>
              <w:t>14</w:t>
            </w:r>
            <w:r w:rsidR="00A20BD1">
              <w:rPr>
                <w:noProof/>
                <w:webHidden/>
              </w:rPr>
              <w:fldChar w:fldCharType="end"/>
            </w:r>
          </w:hyperlink>
        </w:p>
        <w:p w:rsidR="00A20BD1" w:rsidRDefault="00DF535D" w:rsidP="00A20BD1">
          <w:pPr>
            <w:pStyle w:val="TDC1"/>
            <w:framePr w:w="9072" w:wrap="notBeside" w:vAnchor="page" w:hAnchor="page" w:x="1307" w:y="1943"/>
            <w:tabs>
              <w:tab w:val="right" w:leader="dot" w:pos="9062"/>
            </w:tabs>
            <w:rPr>
              <w:rFonts w:asciiTheme="minorHAnsi" w:hAnsiTheme="minorHAnsi"/>
              <w:noProof/>
              <w:szCs w:val="22"/>
            </w:rPr>
          </w:pPr>
          <w:hyperlink w:anchor="_Toc416179585" w:history="1">
            <w:r w:rsidR="00A20BD1" w:rsidRPr="00AA5E1B">
              <w:rPr>
                <w:rStyle w:val="Hipervnculo"/>
                <w:noProof/>
              </w:rPr>
              <w:t>6. Rendimiento de las reacciones químicas</w:t>
            </w:r>
            <w:r w:rsidR="00A20BD1">
              <w:rPr>
                <w:noProof/>
                <w:webHidden/>
              </w:rPr>
              <w:tab/>
            </w:r>
            <w:r w:rsidR="00A20BD1">
              <w:rPr>
                <w:noProof/>
                <w:webHidden/>
              </w:rPr>
              <w:fldChar w:fldCharType="begin"/>
            </w:r>
            <w:r w:rsidR="00A20BD1">
              <w:rPr>
                <w:noProof/>
                <w:webHidden/>
              </w:rPr>
              <w:instrText xml:space="preserve"> PAGEREF _Toc416179585 \h </w:instrText>
            </w:r>
            <w:r w:rsidR="00A20BD1">
              <w:rPr>
                <w:noProof/>
                <w:webHidden/>
              </w:rPr>
            </w:r>
            <w:r w:rsidR="00A20BD1">
              <w:rPr>
                <w:noProof/>
                <w:webHidden/>
              </w:rPr>
              <w:fldChar w:fldCharType="separate"/>
            </w:r>
            <w:r w:rsidR="00F447D7">
              <w:rPr>
                <w:noProof/>
                <w:webHidden/>
              </w:rPr>
              <w:t>16</w:t>
            </w:r>
            <w:r w:rsidR="00A20BD1">
              <w:rPr>
                <w:noProof/>
                <w:webHidden/>
              </w:rPr>
              <w:fldChar w:fldCharType="end"/>
            </w:r>
          </w:hyperlink>
        </w:p>
        <w:p w:rsidR="00A20BD1" w:rsidRDefault="00DF535D" w:rsidP="00A20BD1">
          <w:pPr>
            <w:pStyle w:val="TDC1"/>
            <w:framePr w:w="9072" w:wrap="notBeside" w:vAnchor="page" w:hAnchor="page" w:x="1307" w:y="1943"/>
            <w:tabs>
              <w:tab w:val="right" w:leader="dot" w:pos="9062"/>
            </w:tabs>
            <w:rPr>
              <w:rFonts w:asciiTheme="minorHAnsi" w:hAnsiTheme="minorHAnsi"/>
              <w:noProof/>
              <w:szCs w:val="22"/>
            </w:rPr>
          </w:pPr>
          <w:hyperlink w:anchor="_Toc416179586" w:history="1">
            <w:r w:rsidR="00A20BD1" w:rsidRPr="00AA5E1B">
              <w:rPr>
                <w:rStyle w:val="Hipervnculo"/>
                <w:noProof/>
              </w:rPr>
              <w:t>7. Industria química</w:t>
            </w:r>
            <w:r w:rsidR="00A20BD1">
              <w:rPr>
                <w:noProof/>
                <w:webHidden/>
              </w:rPr>
              <w:tab/>
            </w:r>
            <w:r w:rsidR="00A20BD1">
              <w:rPr>
                <w:noProof/>
                <w:webHidden/>
              </w:rPr>
              <w:fldChar w:fldCharType="begin"/>
            </w:r>
            <w:r w:rsidR="00A20BD1">
              <w:rPr>
                <w:noProof/>
                <w:webHidden/>
              </w:rPr>
              <w:instrText xml:space="preserve"> PAGEREF _Toc416179586 \h </w:instrText>
            </w:r>
            <w:r w:rsidR="00A20BD1">
              <w:rPr>
                <w:noProof/>
                <w:webHidden/>
              </w:rPr>
            </w:r>
            <w:r w:rsidR="00A20BD1">
              <w:rPr>
                <w:noProof/>
                <w:webHidden/>
              </w:rPr>
              <w:fldChar w:fldCharType="separate"/>
            </w:r>
            <w:r w:rsidR="00F447D7">
              <w:rPr>
                <w:noProof/>
                <w:webHidden/>
              </w:rPr>
              <w:t>17</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87" w:history="1">
            <w:r w:rsidR="00A20BD1" w:rsidRPr="00AA5E1B">
              <w:rPr>
                <w:rStyle w:val="Hipervnculo"/>
                <w:noProof/>
              </w:rPr>
              <w:t>7.1 Obtención de productos inorgánicos</w:t>
            </w:r>
            <w:r w:rsidR="00A20BD1">
              <w:rPr>
                <w:noProof/>
                <w:webHidden/>
              </w:rPr>
              <w:tab/>
            </w:r>
            <w:r w:rsidR="00A20BD1">
              <w:rPr>
                <w:noProof/>
                <w:webHidden/>
              </w:rPr>
              <w:fldChar w:fldCharType="begin"/>
            </w:r>
            <w:r w:rsidR="00A20BD1">
              <w:rPr>
                <w:noProof/>
                <w:webHidden/>
              </w:rPr>
              <w:instrText xml:space="preserve"> PAGEREF _Toc416179587 \h </w:instrText>
            </w:r>
            <w:r w:rsidR="00A20BD1">
              <w:rPr>
                <w:noProof/>
                <w:webHidden/>
              </w:rPr>
            </w:r>
            <w:r w:rsidR="00A20BD1">
              <w:rPr>
                <w:noProof/>
                <w:webHidden/>
              </w:rPr>
              <w:fldChar w:fldCharType="separate"/>
            </w:r>
            <w:r w:rsidR="00F447D7">
              <w:rPr>
                <w:noProof/>
                <w:webHidden/>
              </w:rPr>
              <w:t>18</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88" w:history="1">
            <w:r w:rsidR="00A20BD1" w:rsidRPr="00AA5E1B">
              <w:rPr>
                <w:rStyle w:val="Hipervnculo"/>
                <w:noProof/>
              </w:rPr>
              <w:t>7.2 Procesos básicos de la siderurgia</w:t>
            </w:r>
            <w:r w:rsidR="00A20BD1">
              <w:rPr>
                <w:noProof/>
                <w:webHidden/>
              </w:rPr>
              <w:tab/>
            </w:r>
            <w:r w:rsidR="00A20BD1">
              <w:rPr>
                <w:noProof/>
                <w:webHidden/>
              </w:rPr>
              <w:fldChar w:fldCharType="begin"/>
            </w:r>
            <w:r w:rsidR="00A20BD1">
              <w:rPr>
                <w:noProof/>
                <w:webHidden/>
              </w:rPr>
              <w:instrText xml:space="preserve"> PAGEREF _Toc416179588 \h </w:instrText>
            </w:r>
            <w:r w:rsidR="00A20BD1">
              <w:rPr>
                <w:noProof/>
                <w:webHidden/>
              </w:rPr>
            </w:r>
            <w:r w:rsidR="00A20BD1">
              <w:rPr>
                <w:noProof/>
                <w:webHidden/>
              </w:rPr>
              <w:fldChar w:fldCharType="separate"/>
            </w:r>
            <w:r w:rsidR="00F447D7">
              <w:rPr>
                <w:noProof/>
                <w:webHidden/>
              </w:rPr>
              <w:t>19</w:t>
            </w:r>
            <w:r w:rsidR="00A20BD1">
              <w:rPr>
                <w:noProof/>
                <w:webHidden/>
              </w:rPr>
              <w:fldChar w:fldCharType="end"/>
            </w:r>
          </w:hyperlink>
        </w:p>
        <w:p w:rsidR="00A20BD1" w:rsidRDefault="00DF535D" w:rsidP="00A20BD1">
          <w:pPr>
            <w:pStyle w:val="TDC2"/>
            <w:framePr w:w="9072" w:wrap="notBeside" w:vAnchor="page" w:hAnchor="page" w:x="1307" w:y="1943"/>
            <w:tabs>
              <w:tab w:val="right" w:leader="dot" w:pos="9062"/>
            </w:tabs>
            <w:rPr>
              <w:rFonts w:asciiTheme="minorHAnsi" w:hAnsiTheme="minorHAnsi"/>
              <w:noProof/>
              <w:szCs w:val="22"/>
            </w:rPr>
          </w:pPr>
          <w:hyperlink w:anchor="_Toc416179589" w:history="1">
            <w:r w:rsidR="00A20BD1" w:rsidRPr="00AA5E1B">
              <w:rPr>
                <w:rStyle w:val="Hipervnculo"/>
                <w:noProof/>
              </w:rPr>
              <w:t>7.3 Nuevos materiales</w:t>
            </w:r>
            <w:r w:rsidR="00A20BD1">
              <w:rPr>
                <w:noProof/>
                <w:webHidden/>
              </w:rPr>
              <w:tab/>
            </w:r>
            <w:r w:rsidR="00A20BD1">
              <w:rPr>
                <w:noProof/>
                <w:webHidden/>
              </w:rPr>
              <w:fldChar w:fldCharType="begin"/>
            </w:r>
            <w:r w:rsidR="00A20BD1">
              <w:rPr>
                <w:noProof/>
                <w:webHidden/>
              </w:rPr>
              <w:instrText xml:space="preserve"> PAGEREF _Toc416179589 \h </w:instrText>
            </w:r>
            <w:r w:rsidR="00A20BD1">
              <w:rPr>
                <w:noProof/>
                <w:webHidden/>
              </w:rPr>
            </w:r>
            <w:r w:rsidR="00A20BD1">
              <w:rPr>
                <w:noProof/>
                <w:webHidden/>
              </w:rPr>
              <w:fldChar w:fldCharType="separate"/>
            </w:r>
            <w:r w:rsidR="00F447D7">
              <w:rPr>
                <w:noProof/>
                <w:webHidden/>
              </w:rPr>
              <w:t>21</w:t>
            </w:r>
            <w:r w:rsidR="00A20BD1">
              <w:rPr>
                <w:noProof/>
                <w:webHidden/>
              </w:rPr>
              <w:fldChar w:fldCharType="end"/>
            </w:r>
          </w:hyperlink>
        </w:p>
        <w:p w:rsidR="00A20BD1" w:rsidRDefault="00DF535D" w:rsidP="00A20BD1">
          <w:pPr>
            <w:pStyle w:val="TDC1"/>
            <w:framePr w:w="9072" w:wrap="notBeside" w:vAnchor="page" w:hAnchor="page" w:x="1307" w:y="1943"/>
            <w:tabs>
              <w:tab w:val="right" w:leader="dot" w:pos="9062"/>
            </w:tabs>
            <w:rPr>
              <w:rFonts w:asciiTheme="minorHAnsi" w:hAnsiTheme="minorHAnsi"/>
              <w:noProof/>
              <w:szCs w:val="22"/>
            </w:rPr>
          </w:pPr>
          <w:hyperlink w:anchor="_Toc416179590" w:history="1">
            <w:r w:rsidR="00A20BD1" w:rsidRPr="00AA5E1B">
              <w:rPr>
                <w:rStyle w:val="Hipervnculo"/>
                <w:noProof/>
              </w:rPr>
              <w:t>Solucionario</w:t>
            </w:r>
            <w:r w:rsidR="00A20BD1">
              <w:rPr>
                <w:noProof/>
                <w:webHidden/>
              </w:rPr>
              <w:tab/>
            </w:r>
            <w:r w:rsidR="00A20BD1">
              <w:rPr>
                <w:noProof/>
                <w:webHidden/>
              </w:rPr>
              <w:fldChar w:fldCharType="begin"/>
            </w:r>
            <w:r w:rsidR="00A20BD1">
              <w:rPr>
                <w:noProof/>
                <w:webHidden/>
              </w:rPr>
              <w:instrText xml:space="preserve"> PAGEREF _Toc416179590 \h </w:instrText>
            </w:r>
            <w:r w:rsidR="00A20BD1">
              <w:rPr>
                <w:noProof/>
                <w:webHidden/>
              </w:rPr>
            </w:r>
            <w:r w:rsidR="00A20BD1">
              <w:rPr>
                <w:noProof/>
                <w:webHidden/>
              </w:rPr>
              <w:fldChar w:fldCharType="separate"/>
            </w:r>
            <w:r w:rsidR="00F447D7">
              <w:rPr>
                <w:noProof/>
                <w:webHidden/>
              </w:rPr>
              <w:t>23</w:t>
            </w:r>
            <w:r w:rsidR="00A20BD1">
              <w:rPr>
                <w:noProof/>
                <w:webHidden/>
              </w:rPr>
              <w:fldChar w:fldCharType="end"/>
            </w:r>
          </w:hyperlink>
        </w:p>
        <w:p w:rsidR="006A6F24" w:rsidRDefault="006A6F24" w:rsidP="006A6F24">
          <w:pPr>
            <w:framePr w:w="9072" w:wrap="notBeside" w:vAnchor="page" w:hAnchor="page" w:x="1307" w:y="1943"/>
          </w:pPr>
          <w:r>
            <w:rPr>
              <w:b/>
              <w:bCs/>
            </w:rPr>
            <w:fldChar w:fldCharType="end"/>
          </w:r>
        </w:p>
      </w:sdtContent>
    </w:sdt>
    <w:p w:rsidR="00E25BC2" w:rsidRPr="006A6F24" w:rsidRDefault="00E25BC2" w:rsidP="006A6F24">
      <w:pPr>
        <w:pStyle w:val="ndicenombres"/>
        <w:framePr w:wrap="notBeside" w:x="1307" w:y="1943"/>
        <w:rPr>
          <w:sz w:val="28"/>
        </w:rPr>
      </w:pPr>
    </w:p>
    <w:p w:rsidR="00F47D9D" w:rsidRDefault="00F47D9D" w:rsidP="006A6F24">
      <w:pPr>
        <w:pStyle w:val="Prrafobsico"/>
        <w:ind w:firstLine="0"/>
      </w:pPr>
    </w:p>
    <w:p w:rsidR="006A6F24" w:rsidRDefault="006A6F24" w:rsidP="006A6F24">
      <w:pPr>
        <w:pStyle w:val="Prrafobsico"/>
        <w:ind w:firstLine="0"/>
      </w:pPr>
    </w:p>
    <w:p w:rsidR="00A01485" w:rsidRPr="00A01485" w:rsidRDefault="006A6F24" w:rsidP="00A01485">
      <w:pPr>
        <w:spacing w:before="0"/>
        <w:ind w:firstLine="0"/>
        <w:jc w:val="left"/>
        <w:rPr>
          <w:rStyle w:val="Ttulo1Car"/>
          <w:rFonts w:ascii="Franklin Gothic Book" w:eastAsiaTheme="minorEastAsia" w:hAnsi="Franklin Gothic Book" w:cstheme="minorBidi"/>
          <w:b w:val="0"/>
          <w:bCs w:val="0"/>
          <w:color w:val="auto"/>
          <w:sz w:val="22"/>
          <w:szCs w:val="24"/>
        </w:rPr>
      </w:pPr>
      <w:r>
        <w:br w:type="page"/>
      </w:r>
    </w:p>
    <w:p w:rsidR="00A01485" w:rsidRPr="00B9624B" w:rsidRDefault="00A01485" w:rsidP="00A01485">
      <w:pPr>
        <w:pStyle w:val="Ttulo1"/>
        <w:rPr>
          <w:rStyle w:val="Ttulo1Car"/>
          <w:b/>
          <w:bCs/>
          <w:sz w:val="22"/>
          <w:szCs w:val="22"/>
        </w:rPr>
      </w:pPr>
    </w:p>
    <w:p w:rsidR="00A01485" w:rsidRPr="00134AAA" w:rsidRDefault="00A01485" w:rsidP="00134AAA">
      <w:pPr>
        <w:pStyle w:val="Ttulo1"/>
        <w:jc w:val="both"/>
      </w:pPr>
      <w:bookmarkStart w:id="0" w:name="_Toc416179571"/>
      <w:r w:rsidRPr="00134AAA">
        <w:rPr>
          <w:rStyle w:val="Ttulo1Car"/>
          <w:b/>
          <w:bCs/>
        </w:rPr>
        <w:t>1. Cambios químicos. Ru</w:t>
      </w:r>
      <w:r w:rsidRPr="00134AAA">
        <w:rPr>
          <w:rStyle w:val="Ttulo1Car"/>
          <w:b/>
          <w:bCs/>
        </w:rPr>
        <w:t>p</w:t>
      </w:r>
      <w:r w:rsidRPr="00134AAA">
        <w:rPr>
          <w:rStyle w:val="Ttulo1Car"/>
          <w:b/>
          <w:bCs/>
        </w:rPr>
        <w:t>tura y formación de enlaces</w:t>
      </w:r>
      <w:bookmarkEnd w:id="0"/>
      <w:r w:rsidRPr="00134AAA">
        <w:t xml:space="preserve"> </w:t>
      </w:r>
    </w:p>
    <w:p w:rsidR="00A01485" w:rsidRDefault="00A01485" w:rsidP="00B122BA">
      <w:pPr>
        <w:pStyle w:val="Prrafobsico"/>
      </w:pPr>
    </w:p>
    <w:p w:rsidR="001A658B" w:rsidRDefault="001A658B" w:rsidP="00B9624B">
      <w:pPr>
        <w:pStyle w:val="Prrafobsico"/>
        <w:spacing w:before="0"/>
      </w:pPr>
      <w:r>
        <w:rPr>
          <w:spacing w:val="5"/>
        </w:rPr>
        <w:t>E</w:t>
      </w:r>
      <w:r>
        <w:t>n</w:t>
      </w:r>
      <w:r>
        <w:rPr>
          <w:spacing w:val="4"/>
        </w:rPr>
        <w:t xml:space="preserve"> </w:t>
      </w:r>
      <w:r>
        <w:rPr>
          <w:spacing w:val="5"/>
        </w:rPr>
        <w:t>u</w:t>
      </w:r>
      <w:r>
        <w:t>n</w:t>
      </w:r>
      <w:r>
        <w:rPr>
          <w:spacing w:val="4"/>
        </w:rPr>
        <w:t xml:space="preserve"> </w:t>
      </w:r>
      <w:r>
        <w:rPr>
          <w:spacing w:val="5"/>
        </w:rPr>
        <w:t>cambi</w:t>
      </w:r>
      <w:r>
        <w:t>o</w:t>
      </w:r>
      <w:r>
        <w:rPr>
          <w:spacing w:val="4"/>
        </w:rPr>
        <w:t xml:space="preserve"> </w:t>
      </w:r>
      <w:r>
        <w:rPr>
          <w:spacing w:val="5"/>
        </w:rPr>
        <w:t>químico</w:t>
      </w:r>
      <w:r>
        <w:t>,</w:t>
      </w:r>
      <w:r>
        <w:rPr>
          <w:spacing w:val="4"/>
        </w:rPr>
        <w:t xml:space="preserve"> </w:t>
      </w:r>
      <w:r>
        <w:t>a</w:t>
      </w:r>
      <w:r>
        <w:rPr>
          <w:spacing w:val="4"/>
        </w:rPr>
        <w:t xml:space="preserve"> </w:t>
      </w:r>
      <w:r>
        <w:rPr>
          <w:spacing w:val="2"/>
        </w:rPr>
        <w:t>p</w:t>
      </w:r>
      <w:r>
        <w:rPr>
          <w:spacing w:val="5"/>
        </w:rPr>
        <w:t>arti</w:t>
      </w:r>
      <w:r>
        <w:t>r</w:t>
      </w:r>
      <w:r>
        <w:rPr>
          <w:spacing w:val="4"/>
        </w:rPr>
        <w:t xml:space="preserve"> </w:t>
      </w:r>
      <w:r>
        <w:rPr>
          <w:spacing w:val="5"/>
        </w:rPr>
        <w:t>d</w:t>
      </w:r>
      <w:r>
        <w:t>e</w:t>
      </w:r>
      <w:r>
        <w:rPr>
          <w:spacing w:val="4"/>
        </w:rPr>
        <w:t xml:space="preserve"> </w:t>
      </w:r>
      <w:r>
        <w:rPr>
          <w:spacing w:val="5"/>
        </w:rPr>
        <w:t>una</w:t>
      </w:r>
      <w:r>
        <w:t>s</w:t>
      </w:r>
      <w:r>
        <w:rPr>
          <w:spacing w:val="4"/>
        </w:rPr>
        <w:t xml:space="preserve"> </w:t>
      </w:r>
      <w:r>
        <w:rPr>
          <w:spacing w:val="5"/>
        </w:rPr>
        <w:t>sus</w:t>
      </w:r>
      <w:r>
        <w:rPr>
          <w:spacing w:val="2"/>
        </w:rPr>
        <w:t>t</w:t>
      </w:r>
      <w:r>
        <w:rPr>
          <w:spacing w:val="5"/>
        </w:rPr>
        <w:t>ancia</w:t>
      </w:r>
      <w:r>
        <w:t xml:space="preserve">s </w:t>
      </w:r>
      <w:r>
        <w:rPr>
          <w:spacing w:val="5"/>
        </w:rPr>
        <w:t>iniciale</w:t>
      </w:r>
      <w:r>
        <w:t>s</w:t>
      </w:r>
      <w:r>
        <w:rPr>
          <w:spacing w:val="4"/>
        </w:rPr>
        <w:t xml:space="preserve"> </w:t>
      </w:r>
      <w:r>
        <w:rPr>
          <w:spacing w:val="6"/>
        </w:rPr>
        <w:t>(</w:t>
      </w:r>
      <w:r w:rsidRPr="001A658B">
        <w:rPr>
          <w:b/>
          <w:bCs/>
          <w:color w:val="6786B7" w:themeColor="accent1"/>
          <w:spacing w:val="5"/>
        </w:rPr>
        <w:t>reactivos</w:t>
      </w:r>
      <w:r>
        <w:rPr>
          <w:spacing w:val="5"/>
        </w:rPr>
        <w:t>)</w:t>
      </w:r>
      <w:r>
        <w:t>,</w:t>
      </w:r>
      <w:r>
        <w:rPr>
          <w:spacing w:val="4"/>
        </w:rPr>
        <w:t xml:space="preserve"> </w:t>
      </w:r>
      <w:r>
        <w:rPr>
          <w:spacing w:val="5"/>
        </w:rPr>
        <w:t>s</w:t>
      </w:r>
      <w:r>
        <w:t>e</w:t>
      </w:r>
      <w:r>
        <w:rPr>
          <w:spacing w:val="4"/>
        </w:rPr>
        <w:t xml:space="preserve"> </w:t>
      </w:r>
      <w:r>
        <w:rPr>
          <w:spacing w:val="5"/>
        </w:rPr>
        <w:t>forma</w:t>
      </w:r>
      <w:r>
        <w:t>n</w:t>
      </w:r>
      <w:r>
        <w:rPr>
          <w:spacing w:val="4"/>
        </w:rPr>
        <w:t xml:space="preserve"> </w:t>
      </w:r>
      <w:r>
        <w:rPr>
          <w:spacing w:val="5"/>
        </w:rPr>
        <w:t xml:space="preserve">otras </w:t>
      </w:r>
      <w:r>
        <w:rPr>
          <w:spacing w:val="1"/>
        </w:rPr>
        <w:t>sus</w:t>
      </w:r>
      <w:r>
        <w:rPr>
          <w:spacing w:val="-3"/>
        </w:rPr>
        <w:t>t</w:t>
      </w:r>
      <w:r>
        <w:rPr>
          <w:spacing w:val="1"/>
        </w:rPr>
        <w:t>ancia</w:t>
      </w:r>
      <w:r>
        <w:t>s</w:t>
      </w:r>
      <w:r>
        <w:rPr>
          <w:spacing w:val="-1"/>
        </w:rPr>
        <w:t xml:space="preserve"> </w:t>
      </w:r>
      <w:r>
        <w:rPr>
          <w:spacing w:val="1"/>
        </w:rPr>
        <w:t>nueva</w:t>
      </w:r>
      <w:r>
        <w:t>s</w:t>
      </w:r>
      <w:r>
        <w:rPr>
          <w:spacing w:val="3"/>
        </w:rPr>
        <w:t xml:space="preserve"> </w:t>
      </w:r>
      <w:r>
        <w:rPr>
          <w:spacing w:val="1"/>
        </w:rPr>
        <w:t>(</w:t>
      </w:r>
      <w:r w:rsidRPr="001A658B">
        <w:rPr>
          <w:b/>
          <w:bCs/>
          <w:color w:val="6786B7" w:themeColor="accent1"/>
          <w:spacing w:val="1"/>
        </w:rPr>
        <w:t>producto</w:t>
      </w:r>
      <w:r w:rsidRPr="001A658B">
        <w:rPr>
          <w:b/>
          <w:bCs/>
          <w:color w:val="6786B7" w:themeColor="accent1"/>
        </w:rPr>
        <w:t>s</w:t>
      </w:r>
      <w:r>
        <w:rPr>
          <w:spacing w:val="1"/>
        </w:rPr>
        <w:t>)</w:t>
      </w:r>
      <w:r>
        <w:t>.</w:t>
      </w:r>
      <w:r>
        <w:rPr>
          <w:spacing w:val="-8"/>
        </w:rPr>
        <w:t xml:space="preserve"> </w:t>
      </w:r>
      <w:r>
        <w:rPr>
          <w:spacing w:val="1"/>
        </w:rPr>
        <w:t>E</w:t>
      </w:r>
      <w:r>
        <w:t>n</w:t>
      </w:r>
      <w:r>
        <w:rPr>
          <w:spacing w:val="4"/>
        </w:rPr>
        <w:t xml:space="preserve"> </w:t>
      </w:r>
      <w:r>
        <w:rPr>
          <w:spacing w:val="1"/>
        </w:rPr>
        <w:t>lo</w:t>
      </w:r>
      <w:r>
        <w:t>s</w:t>
      </w:r>
      <w:r>
        <w:rPr>
          <w:spacing w:val="4"/>
        </w:rPr>
        <w:t xml:space="preserve"> </w:t>
      </w:r>
      <w:r>
        <w:rPr>
          <w:spacing w:val="1"/>
        </w:rPr>
        <w:t>proceso</w:t>
      </w:r>
      <w:r>
        <w:t>s</w:t>
      </w:r>
      <w:r>
        <w:rPr>
          <w:spacing w:val="3"/>
        </w:rPr>
        <w:t xml:space="preserve"> </w:t>
      </w:r>
      <w:r>
        <w:rPr>
          <w:spacing w:val="1"/>
        </w:rPr>
        <w:t>químico</w:t>
      </w:r>
      <w:r>
        <w:t>s</w:t>
      </w:r>
      <w:r>
        <w:rPr>
          <w:spacing w:val="3"/>
        </w:rPr>
        <w:t xml:space="preserve"> </w:t>
      </w:r>
      <w:r>
        <w:rPr>
          <w:spacing w:val="1"/>
        </w:rPr>
        <w:t>n</w:t>
      </w:r>
      <w:r>
        <w:t>o</w:t>
      </w:r>
      <w:r>
        <w:rPr>
          <w:spacing w:val="4"/>
        </w:rPr>
        <w:t xml:space="preserve"> </w:t>
      </w:r>
      <w:r>
        <w:rPr>
          <w:spacing w:val="1"/>
        </w:rPr>
        <w:t>cambi</w:t>
      </w:r>
      <w:r>
        <w:t>a</w:t>
      </w:r>
      <w:r>
        <w:rPr>
          <w:spacing w:val="3"/>
        </w:rPr>
        <w:t xml:space="preserve"> </w:t>
      </w:r>
      <w:r>
        <w:rPr>
          <w:spacing w:val="1"/>
        </w:rPr>
        <w:t>n</w:t>
      </w:r>
      <w:r>
        <w:t>i</w:t>
      </w:r>
      <w:r>
        <w:rPr>
          <w:spacing w:val="4"/>
        </w:rPr>
        <w:t xml:space="preserve"> </w:t>
      </w:r>
      <w:r>
        <w:rPr>
          <w:spacing w:val="1"/>
        </w:rPr>
        <w:t>e</w:t>
      </w:r>
      <w:r>
        <w:t>l</w:t>
      </w:r>
      <w:r>
        <w:rPr>
          <w:spacing w:val="4"/>
        </w:rPr>
        <w:t xml:space="preserve"> </w:t>
      </w:r>
      <w:r>
        <w:rPr>
          <w:spacing w:val="1"/>
        </w:rPr>
        <w:t>tip</w:t>
      </w:r>
      <w:r>
        <w:t>o</w:t>
      </w:r>
      <w:r>
        <w:rPr>
          <w:spacing w:val="4"/>
        </w:rPr>
        <w:t xml:space="preserve"> </w:t>
      </w:r>
      <w:r>
        <w:rPr>
          <w:spacing w:val="1"/>
        </w:rPr>
        <w:t>d</w:t>
      </w:r>
      <w:r>
        <w:t>e</w:t>
      </w:r>
      <w:r>
        <w:rPr>
          <w:spacing w:val="4"/>
        </w:rPr>
        <w:t xml:space="preserve"> </w:t>
      </w:r>
      <w:r>
        <w:rPr>
          <w:spacing w:val="1"/>
        </w:rPr>
        <w:t>átomo</w:t>
      </w:r>
      <w:r>
        <w:t>s</w:t>
      </w:r>
      <w:r>
        <w:rPr>
          <w:spacing w:val="4"/>
        </w:rPr>
        <w:t xml:space="preserve"> </w:t>
      </w:r>
      <w:r>
        <w:rPr>
          <w:spacing w:val="1"/>
        </w:rPr>
        <w:t>n</w:t>
      </w:r>
      <w:r>
        <w:t>i</w:t>
      </w:r>
      <w:r>
        <w:rPr>
          <w:spacing w:val="4"/>
        </w:rPr>
        <w:t xml:space="preserve"> </w:t>
      </w:r>
      <w:r>
        <w:rPr>
          <w:spacing w:val="1"/>
        </w:rPr>
        <w:t xml:space="preserve">el </w:t>
      </w:r>
      <w:r>
        <w:t>núm</w:t>
      </w:r>
      <w:r>
        <w:t>e</w:t>
      </w:r>
      <w:r>
        <w:t>ro</w:t>
      </w:r>
      <w:r>
        <w:rPr>
          <w:spacing w:val="-7"/>
        </w:rPr>
        <w:t xml:space="preserve"> </w:t>
      </w:r>
      <w:r>
        <w:t>de</w:t>
      </w:r>
      <w:r>
        <w:rPr>
          <w:spacing w:val="-7"/>
        </w:rPr>
        <w:t xml:space="preserve"> </w:t>
      </w:r>
      <w:r>
        <w:t>átomos,</w:t>
      </w:r>
      <w:r>
        <w:rPr>
          <w:spacing w:val="-7"/>
        </w:rPr>
        <w:t xml:space="preserve"> </w:t>
      </w:r>
      <w:r>
        <w:t>lo</w:t>
      </w:r>
      <w:r>
        <w:rPr>
          <w:spacing w:val="-7"/>
        </w:rPr>
        <w:t xml:space="preserve"> </w:t>
      </w:r>
      <w:r>
        <w:t>único</w:t>
      </w:r>
      <w:r>
        <w:rPr>
          <w:spacing w:val="-7"/>
        </w:rPr>
        <w:t xml:space="preserve"> </w:t>
      </w:r>
      <w:r>
        <w:t>que</w:t>
      </w:r>
      <w:r>
        <w:rPr>
          <w:spacing w:val="-7"/>
        </w:rPr>
        <w:t xml:space="preserve"> </w:t>
      </w:r>
      <w:r>
        <w:t>ocurre</w:t>
      </w:r>
      <w:r>
        <w:rPr>
          <w:spacing w:val="-7"/>
        </w:rPr>
        <w:t xml:space="preserve"> </w:t>
      </w:r>
      <w:r>
        <w:t>es</w:t>
      </w:r>
      <w:r>
        <w:rPr>
          <w:spacing w:val="-7"/>
        </w:rPr>
        <w:t xml:space="preserve"> </w:t>
      </w:r>
      <w:r>
        <w:t>que</w:t>
      </w:r>
      <w:r>
        <w:rPr>
          <w:spacing w:val="-7"/>
        </w:rPr>
        <w:t xml:space="preserve"> </w:t>
      </w:r>
      <w:r>
        <w:t>estos</w:t>
      </w:r>
      <w:r>
        <w:rPr>
          <w:spacing w:val="-7"/>
        </w:rPr>
        <w:t xml:space="preserve"> </w:t>
      </w:r>
      <w:r>
        <w:t>átomos</w:t>
      </w:r>
      <w:r>
        <w:rPr>
          <w:spacing w:val="-7"/>
        </w:rPr>
        <w:t xml:space="preserve"> </w:t>
      </w:r>
      <w:r>
        <w:t>se</w:t>
      </w:r>
      <w:r>
        <w:rPr>
          <w:spacing w:val="-7"/>
        </w:rPr>
        <w:t xml:space="preserve"> </w:t>
      </w:r>
      <w:r>
        <w:t>comb</w:t>
      </w:r>
      <w:r>
        <w:t>i</w:t>
      </w:r>
      <w:r>
        <w:t>nan</w:t>
      </w:r>
      <w:r>
        <w:rPr>
          <w:spacing w:val="-7"/>
        </w:rPr>
        <w:t xml:space="preserve"> </w:t>
      </w:r>
      <w:r>
        <w:t>entre</w:t>
      </w:r>
      <w:r>
        <w:rPr>
          <w:spacing w:val="-7"/>
        </w:rPr>
        <w:t xml:space="preserve"> </w:t>
      </w:r>
      <w:r>
        <w:t>sí</w:t>
      </w:r>
      <w:r>
        <w:rPr>
          <w:spacing w:val="-9"/>
        </w:rPr>
        <w:t xml:space="preserve"> </w:t>
      </w:r>
      <w:r>
        <w:t>de</w:t>
      </w:r>
      <w:r>
        <w:rPr>
          <w:spacing w:val="-7"/>
        </w:rPr>
        <w:t xml:space="preserve"> </w:t>
      </w:r>
      <w:r>
        <w:t>otra</w:t>
      </w:r>
      <w:r>
        <w:rPr>
          <w:spacing w:val="-7"/>
        </w:rPr>
        <w:t xml:space="preserve"> </w:t>
      </w:r>
      <w:r>
        <w:t>forma.</w:t>
      </w:r>
    </w:p>
    <w:p w:rsidR="001A658B" w:rsidRPr="001A658B" w:rsidRDefault="001A658B" w:rsidP="001A658B">
      <w:pPr>
        <w:pStyle w:val="Prrafobsico"/>
      </w:pPr>
      <w:r w:rsidRPr="001A658B">
        <w:t>Se rompen enlaces entre los átomos que forman los reactivos y estos átomos se enlazan de otra manera, dando lugar a los pr</w:t>
      </w:r>
      <w:r w:rsidRPr="001A658B">
        <w:t>o</w:t>
      </w:r>
      <w:r w:rsidRPr="001A658B">
        <w:t>ductos. Es decir, en un cambio químico se rompen unos enlaces y se forman otros nuevos</w:t>
      </w:r>
      <w:r>
        <w:t>.</w:t>
      </w:r>
    </w:p>
    <w:p w:rsidR="001A658B" w:rsidRDefault="001A658B" w:rsidP="001A658B">
      <w:pPr>
        <w:pStyle w:val="Prrafobsico"/>
        <w:rPr>
          <w:lang w:val="es-ES"/>
        </w:rPr>
      </w:pPr>
      <w:r>
        <w:rPr>
          <w:lang w:val="es-ES"/>
        </w:rPr>
        <w:t xml:space="preserve">Supongamos la reacción del cloro con el hidrógeno para dar ácido clorhídrico. </w:t>
      </w:r>
    </w:p>
    <w:p w:rsidR="00B9624B" w:rsidRDefault="00B9624B" w:rsidP="00B9624B">
      <w:pPr>
        <w:pStyle w:val="Imagenizquierda"/>
        <w:framePr w:wrap="notBeside" w:vAnchor="page" w:x="1360" w:y="7566"/>
      </w:pPr>
      <w:r>
        <w:rPr>
          <w:lang w:val="es-ES_tradnl" w:eastAsia="es-ES_tradnl"/>
        </w:rPr>
        <w:drawing>
          <wp:inline distT="0" distB="0" distL="0" distR="0" wp14:anchorId="32CEF2FE" wp14:editId="484CC008">
            <wp:extent cx="1620520" cy="419735"/>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cion1.PNG"/>
                    <pic:cNvPicPr/>
                  </pic:nvPicPr>
                  <pic:blipFill>
                    <a:blip r:embed="rId14">
                      <a:extLst>
                        <a:ext uri="{28A0092B-C50C-407E-A947-70E740481C1C}">
                          <a14:useLocalDpi xmlns:a14="http://schemas.microsoft.com/office/drawing/2010/main" val="0"/>
                        </a:ext>
                      </a:extLst>
                    </a:blip>
                    <a:stretch>
                      <a:fillRect/>
                    </a:stretch>
                  </pic:blipFill>
                  <pic:spPr>
                    <a:xfrm>
                      <a:off x="0" y="0"/>
                      <a:ext cx="1620520" cy="419735"/>
                    </a:xfrm>
                    <a:prstGeom prst="rect">
                      <a:avLst/>
                    </a:prstGeom>
                  </pic:spPr>
                </pic:pic>
              </a:graphicData>
            </a:graphic>
          </wp:inline>
        </w:drawing>
      </w:r>
    </w:p>
    <w:p w:rsidR="00B9624B" w:rsidRDefault="00B9624B" w:rsidP="00B9624B">
      <w:pPr>
        <w:pStyle w:val="Imagenizquierda"/>
        <w:framePr w:wrap="notBeside" w:vAnchor="page" w:x="1360" w:y="7566"/>
      </w:pPr>
      <w:r>
        <w:rPr>
          <w:lang w:val="es-ES_tradnl" w:eastAsia="es-ES_tradnl"/>
        </w:rPr>
        <w:drawing>
          <wp:inline distT="0" distB="0" distL="0" distR="0" wp14:anchorId="613E5A1D" wp14:editId="3013FE73">
            <wp:extent cx="1620520" cy="459105"/>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cion2.PNG"/>
                    <pic:cNvPicPr/>
                  </pic:nvPicPr>
                  <pic:blipFill>
                    <a:blip r:embed="rId15">
                      <a:extLst>
                        <a:ext uri="{28A0092B-C50C-407E-A947-70E740481C1C}">
                          <a14:useLocalDpi xmlns:a14="http://schemas.microsoft.com/office/drawing/2010/main" val="0"/>
                        </a:ext>
                      </a:extLst>
                    </a:blip>
                    <a:stretch>
                      <a:fillRect/>
                    </a:stretch>
                  </pic:blipFill>
                  <pic:spPr>
                    <a:xfrm>
                      <a:off x="0" y="0"/>
                      <a:ext cx="1620520" cy="459105"/>
                    </a:xfrm>
                    <a:prstGeom prst="rect">
                      <a:avLst/>
                    </a:prstGeom>
                  </pic:spPr>
                </pic:pic>
              </a:graphicData>
            </a:graphic>
          </wp:inline>
        </w:drawing>
      </w:r>
    </w:p>
    <w:p w:rsidR="001A658B" w:rsidRDefault="001A658B" w:rsidP="001A658B">
      <w:pPr>
        <w:pStyle w:val="Prrafobsico"/>
        <w:jc w:val="center"/>
        <w:rPr>
          <w:lang w:val="es-ES"/>
        </w:rPr>
      </w:pPr>
      <w:r>
        <w:rPr>
          <w:lang w:val="es-ES"/>
        </w:rPr>
        <w:t>H</w:t>
      </w:r>
      <w:r w:rsidRPr="001A658B">
        <w:rPr>
          <w:vertAlign w:val="subscript"/>
          <w:lang w:val="es-ES"/>
        </w:rPr>
        <w:t>2</w:t>
      </w:r>
      <w:r>
        <w:rPr>
          <w:lang w:val="es-ES"/>
        </w:rPr>
        <w:t xml:space="preserve"> </w:t>
      </w:r>
      <w:r>
        <w:rPr>
          <w:lang w:val="es-ES"/>
        </w:rPr>
        <w:tab/>
        <w:t>+    Cl</w:t>
      </w:r>
      <w:r w:rsidRPr="001A658B">
        <w:rPr>
          <w:vertAlign w:val="subscript"/>
          <w:lang w:val="es-ES"/>
        </w:rPr>
        <w:t xml:space="preserve">2 </w:t>
      </w:r>
      <w:r>
        <w:rPr>
          <w:vertAlign w:val="subscript"/>
          <w:lang w:val="es-ES"/>
        </w:rPr>
        <w:t xml:space="preserve">   </w:t>
      </w:r>
      <w:r>
        <w:rPr>
          <w:rFonts w:ascii="Franklin Gothic Book" w:hAnsi="Franklin Gothic Book"/>
          <w:lang w:val="es-ES"/>
        </w:rPr>
        <w:t xml:space="preserve">  → </w:t>
      </w:r>
      <w:r>
        <w:rPr>
          <w:rFonts w:ascii="Franklin Gothic Book" w:hAnsi="Franklin Gothic Book"/>
          <w:lang w:val="es-ES"/>
        </w:rPr>
        <w:tab/>
      </w:r>
      <w:r>
        <w:rPr>
          <w:lang w:val="es-ES"/>
        </w:rPr>
        <w:t>2 HCl</w:t>
      </w:r>
    </w:p>
    <w:p w:rsidR="001A658B" w:rsidRPr="001A658B" w:rsidRDefault="001A658B" w:rsidP="001A658B">
      <w:pPr>
        <w:pStyle w:val="Prrafobsico"/>
        <w:ind w:firstLine="0"/>
      </w:pPr>
      <w:r>
        <w:rPr>
          <w:lang w:val="es-ES"/>
        </w:rPr>
        <w:t>e</w:t>
      </w:r>
      <w:r w:rsidRPr="001A658B">
        <w:t xml:space="preserve">n </w:t>
      </w:r>
      <w:r>
        <w:t>esta reacción (ver figura),</w:t>
      </w:r>
      <w:r w:rsidRPr="001A658B">
        <w:t xml:space="preserve"> se rompe el enlace entre los dos átomos de H y el enlace entre los dos átomos de Cl y se forman e</w:t>
      </w:r>
      <w:r w:rsidRPr="001A658B">
        <w:t>n</w:t>
      </w:r>
      <w:r w:rsidRPr="001A658B">
        <w:t>laces entre los átomos de Cl y de H. Desaparece el H</w:t>
      </w:r>
      <w:r w:rsidRPr="001A658B">
        <w:rPr>
          <w:vertAlign w:val="subscript"/>
        </w:rPr>
        <w:t>2</w:t>
      </w:r>
      <w:r w:rsidRPr="001A658B">
        <w:t xml:space="preserve">  y el Cl</w:t>
      </w:r>
      <w:r w:rsidRPr="001A658B">
        <w:rPr>
          <w:vertAlign w:val="subscript"/>
        </w:rPr>
        <w:t>2</w:t>
      </w:r>
      <w:r w:rsidRPr="001A658B">
        <w:t xml:space="preserve"> y se forma otra sustancia nueva HC</w:t>
      </w:r>
      <w:r>
        <w:t>l.</w:t>
      </w:r>
    </w:p>
    <w:p w:rsidR="001A658B" w:rsidRDefault="001A658B" w:rsidP="001A658B">
      <w:pPr>
        <w:pStyle w:val="Prrafobsico"/>
      </w:pPr>
      <w:r>
        <w:t>En el siguiente ejemplo:</w:t>
      </w:r>
    </w:p>
    <w:p w:rsidR="001A658B" w:rsidRPr="001A658B" w:rsidRDefault="001A658B" w:rsidP="001A658B">
      <w:pPr>
        <w:pStyle w:val="Prrafobsico"/>
        <w:jc w:val="center"/>
        <w:rPr>
          <w:lang w:val="es-ES"/>
        </w:rPr>
      </w:pPr>
      <w:r>
        <w:rPr>
          <w:lang w:val="es-ES"/>
        </w:rPr>
        <w:t>2 H</w:t>
      </w:r>
      <w:r w:rsidRPr="001A658B">
        <w:rPr>
          <w:vertAlign w:val="subscript"/>
          <w:lang w:val="es-ES"/>
        </w:rPr>
        <w:t>2</w:t>
      </w:r>
      <w:r>
        <w:rPr>
          <w:lang w:val="es-ES"/>
        </w:rPr>
        <w:t xml:space="preserve">     +    </w:t>
      </w:r>
      <w:r w:rsidR="00B95300">
        <w:rPr>
          <w:lang w:val="es-ES"/>
        </w:rPr>
        <w:t>O</w:t>
      </w:r>
      <w:r w:rsidRPr="001A658B">
        <w:rPr>
          <w:vertAlign w:val="subscript"/>
          <w:lang w:val="es-ES"/>
        </w:rPr>
        <w:t xml:space="preserve">2 </w:t>
      </w:r>
      <w:r>
        <w:rPr>
          <w:vertAlign w:val="subscript"/>
          <w:lang w:val="es-ES"/>
        </w:rPr>
        <w:t xml:space="preserve">   </w:t>
      </w:r>
      <w:r>
        <w:rPr>
          <w:rFonts w:ascii="Franklin Gothic Book" w:hAnsi="Franklin Gothic Book"/>
          <w:lang w:val="es-ES"/>
        </w:rPr>
        <w:t xml:space="preserve">  → </w:t>
      </w:r>
      <w:r>
        <w:rPr>
          <w:rFonts w:ascii="Franklin Gothic Book" w:hAnsi="Franklin Gothic Book"/>
          <w:lang w:val="es-ES"/>
        </w:rPr>
        <w:tab/>
      </w:r>
      <w:r>
        <w:rPr>
          <w:lang w:val="es-ES"/>
        </w:rPr>
        <w:t>2 H</w:t>
      </w:r>
      <w:r w:rsidRPr="001A658B">
        <w:rPr>
          <w:vertAlign w:val="subscript"/>
          <w:lang w:val="es-ES"/>
        </w:rPr>
        <w:t>2</w:t>
      </w:r>
      <w:r>
        <w:rPr>
          <w:lang w:val="es-ES"/>
        </w:rPr>
        <w:t>O</w:t>
      </w:r>
    </w:p>
    <w:p w:rsidR="00B9624B" w:rsidRDefault="001A658B" w:rsidP="00B9624B">
      <w:pPr>
        <w:pStyle w:val="Prrafobsico"/>
        <w:spacing w:after="240"/>
        <w:ind w:firstLine="0"/>
      </w:pPr>
      <w:r>
        <w:t>se</w:t>
      </w:r>
      <w:r>
        <w:rPr>
          <w:spacing w:val="-2"/>
        </w:rPr>
        <w:t xml:space="preserve"> </w:t>
      </w:r>
      <w:r>
        <w:t>rompe</w:t>
      </w:r>
      <w:r>
        <w:rPr>
          <w:spacing w:val="-2"/>
        </w:rPr>
        <w:t xml:space="preserve"> </w:t>
      </w:r>
      <w:r>
        <w:t>el</w:t>
      </w:r>
      <w:r>
        <w:rPr>
          <w:spacing w:val="-2"/>
        </w:rPr>
        <w:t xml:space="preserve"> </w:t>
      </w:r>
      <w:r>
        <w:t>enlace</w:t>
      </w:r>
      <w:r>
        <w:rPr>
          <w:spacing w:val="-3"/>
        </w:rPr>
        <w:t xml:space="preserve"> </w:t>
      </w:r>
      <w:r>
        <w:t>entre</w:t>
      </w:r>
      <w:r>
        <w:rPr>
          <w:spacing w:val="-2"/>
        </w:rPr>
        <w:t xml:space="preserve"> </w:t>
      </w:r>
      <w:r>
        <w:t>los</w:t>
      </w:r>
      <w:r>
        <w:rPr>
          <w:spacing w:val="-2"/>
        </w:rPr>
        <w:t xml:space="preserve"> </w:t>
      </w:r>
      <w:r>
        <w:t>átomos</w:t>
      </w:r>
      <w:r>
        <w:rPr>
          <w:spacing w:val="-2"/>
        </w:rPr>
        <w:t xml:space="preserve"> </w:t>
      </w:r>
      <w:r>
        <w:t>de</w:t>
      </w:r>
      <w:r>
        <w:rPr>
          <w:spacing w:val="-2"/>
        </w:rPr>
        <w:t xml:space="preserve"> </w:t>
      </w:r>
      <w:r>
        <w:t>H</w:t>
      </w:r>
      <w:r>
        <w:rPr>
          <w:spacing w:val="-2"/>
        </w:rPr>
        <w:t xml:space="preserve"> </w:t>
      </w:r>
      <w:r>
        <w:t>y</w:t>
      </w:r>
      <w:r>
        <w:rPr>
          <w:spacing w:val="-2"/>
        </w:rPr>
        <w:t xml:space="preserve"> </w:t>
      </w:r>
      <w:r>
        <w:t>el</w:t>
      </w:r>
      <w:r>
        <w:rPr>
          <w:spacing w:val="-2"/>
        </w:rPr>
        <w:t xml:space="preserve"> </w:t>
      </w:r>
      <w:r>
        <w:t>enlace</w:t>
      </w:r>
      <w:r>
        <w:rPr>
          <w:spacing w:val="-3"/>
        </w:rPr>
        <w:t xml:space="preserve"> </w:t>
      </w:r>
      <w:r>
        <w:t>entre</w:t>
      </w:r>
      <w:r>
        <w:rPr>
          <w:spacing w:val="-2"/>
        </w:rPr>
        <w:t xml:space="preserve"> </w:t>
      </w:r>
      <w:r>
        <w:t>los</w:t>
      </w:r>
      <w:r>
        <w:rPr>
          <w:spacing w:val="-2"/>
        </w:rPr>
        <w:t xml:space="preserve"> </w:t>
      </w:r>
      <w:r>
        <w:t>átomos de</w:t>
      </w:r>
      <w:r>
        <w:rPr>
          <w:spacing w:val="3"/>
        </w:rPr>
        <w:t xml:space="preserve"> </w:t>
      </w:r>
      <w:r>
        <w:t>O</w:t>
      </w:r>
      <w:r>
        <w:rPr>
          <w:spacing w:val="1"/>
        </w:rPr>
        <w:t xml:space="preserve"> </w:t>
      </w:r>
      <w:r>
        <w:t>y</w:t>
      </w:r>
      <w:r>
        <w:rPr>
          <w:spacing w:val="3"/>
        </w:rPr>
        <w:t xml:space="preserve"> </w:t>
      </w:r>
      <w:r>
        <w:t>se</w:t>
      </w:r>
      <w:r>
        <w:rPr>
          <w:spacing w:val="3"/>
        </w:rPr>
        <w:t xml:space="preserve"> </w:t>
      </w:r>
      <w:r>
        <w:t>forman</w:t>
      </w:r>
      <w:r>
        <w:rPr>
          <w:spacing w:val="3"/>
        </w:rPr>
        <w:t xml:space="preserve"> </w:t>
      </w:r>
      <w:r>
        <w:t>enlaces</w:t>
      </w:r>
      <w:r>
        <w:rPr>
          <w:spacing w:val="3"/>
        </w:rPr>
        <w:t xml:space="preserve"> </w:t>
      </w:r>
      <w:r>
        <w:t>entre</w:t>
      </w:r>
      <w:r>
        <w:rPr>
          <w:spacing w:val="3"/>
        </w:rPr>
        <w:t xml:space="preserve"> </w:t>
      </w:r>
      <w:r>
        <w:t>cada</w:t>
      </w:r>
      <w:r>
        <w:rPr>
          <w:spacing w:val="3"/>
        </w:rPr>
        <w:t xml:space="preserve"> </w:t>
      </w:r>
      <w:r>
        <w:t>átomo</w:t>
      </w:r>
      <w:r>
        <w:rPr>
          <w:spacing w:val="3"/>
        </w:rPr>
        <w:t xml:space="preserve"> </w:t>
      </w:r>
      <w:r>
        <w:t>de</w:t>
      </w:r>
      <w:r>
        <w:rPr>
          <w:spacing w:val="3"/>
        </w:rPr>
        <w:t xml:space="preserve"> </w:t>
      </w:r>
      <w:r>
        <w:t>O</w:t>
      </w:r>
      <w:r>
        <w:rPr>
          <w:spacing w:val="1"/>
        </w:rPr>
        <w:t xml:space="preserve"> </w:t>
      </w:r>
      <w:r>
        <w:t>y</w:t>
      </w:r>
      <w:r>
        <w:rPr>
          <w:spacing w:val="3"/>
        </w:rPr>
        <w:t xml:space="preserve"> </w:t>
      </w:r>
      <w:r>
        <w:t>dos</w:t>
      </w:r>
      <w:r>
        <w:rPr>
          <w:spacing w:val="3"/>
        </w:rPr>
        <w:t xml:space="preserve"> </w:t>
      </w:r>
      <w:r>
        <w:t>átomos</w:t>
      </w:r>
      <w:r>
        <w:rPr>
          <w:spacing w:val="3"/>
        </w:rPr>
        <w:t xml:space="preserve"> </w:t>
      </w:r>
      <w:r>
        <w:t>de</w:t>
      </w:r>
      <w:r>
        <w:rPr>
          <w:spacing w:val="3"/>
        </w:rPr>
        <w:t xml:space="preserve"> </w:t>
      </w:r>
      <w:r>
        <w:t>H.</w:t>
      </w:r>
      <w:r>
        <w:rPr>
          <w:spacing w:val="3"/>
        </w:rPr>
        <w:t xml:space="preserve"> </w:t>
      </w:r>
      <w:r>
        <w:t>Desa</w:t>
      </w:r>
      <w:r>
        <w:rPr>
          <w:spacing w:val="-3"/>
        </w:rPr>
        <w:t>p</w:t>
      </w:r>
      <w:r>
        <w:t>arece</w:t>
      </w:r>
      <w:r>
        <w:rPr>
          <w:spacing w:val="3"/>
        </w:rPr>
        <w:t xml:space="preserve"> </w:t>
      </w:r>
      <w:r>
        <w:t>el</w:t>
      </w:r>
      <w:r>
        <w:rPr>
          <w:spacing w:val="3"/>
        </w:rPr>
        <w:t xml:space="preserve"> </w:t>
      </w:r>
      <w:r>
        <w:rPr>
          <w:spacing w:val="1"/>
        </w:rPr>
        <w:t>H</w:t>
      </w:r>
      <w:r>
        <w:rPr>
          <w:position w:val="-3"/>
          <w:sz w:val="11"/>
          <w:szCs w:val="11"/>
        </w:rPr>
        <w:t xml:space="preserve">2 </w:t>
      </w:r>
      <w:r>
        <w:rPr>
          <w:spacing w:val="3"/>
          <w:position w:val="-3"/>
          <w:sz w:val="11"/>
          <w:szCs w:val="11"/>
        </w:rPr>
        <w:t xml:space="preserve"> </w:t>
      </w:r>
      <w:r>
        <w:t>y</w:t>
      </w:r>
      <w:r>
        <w:rPr>
          <w:spacing w:val="3"/>
        </w:rPr>
        <w:t xml:space="preserve"> </w:t>
      </w:r>
      <w:r>
        <w:t>el</w:t>
      </w:r>
      <w:r>
        <w:rPr>
          <w:spacing w:val="3"/>
        </w:rPr>
        <w:t xml:space="preserve"> </w:t>
      </w:r>
      <w:r>
        <w:t>O</w:t>
      </w:r>
      <w:r>
        <w:rPr>
          <w:position w:val="-3"/>
          <w:sz w:val="11"/>
          <w:szCs w:val="11"/>
        </w:rPr>
        <w:t xml:space="preserve">2 </w:t>
      </w:r>
      <w:r>
        <w:t>y se forma otra sus</w:t>
      </w:r>
      <w:r>
        <w:rPr>
          <w:spacing w:val="-3"/>
        </w:rPr>
        <w:t>t</w:t>
      </w:r>
      <w:r>
        <w:t>ancia</w:t>
      </w:r>
      <w:r>
        <w:rPr>
          <w:spacing w:val="-4"/>
        </w:rPr>
        <w:t xml:space="preserve"> </w:t>
      </w:r>
      <w:r>
        <w:t>nueva H</w:t>
      </w:r>
      <w:r>
        <w:rPr>
          <w:position w:val="-3"/>
          <w:sz w:val="11"/>
          <w:szCs w:val="11"/>
        </w:rPr>
        <w:t>2</w:t>
      </w:r>
      <w:r w:rsidR="00B9624B">
        <w:t>O.</w:t>
      </w:r>
    </w:p>
    <w:p w:rsidR="00B9624B" w:rsidRPr="00B9624B" w:rsidRDefault="00B9624B" w:rsidP="00B9624B">
      <w:pPr>
        <w:pStyle w:val="Ttulo1"/>
        <w:rPr>
          <w:sz w:val="16"/>
          <w:szCs w:val="16"/>
        </w:rPr>
      </w:pPr>
    </w:p>
    <w:p w:rsidR="00A01485" w:rsidRPr="00134AAA" w:rsidRDefault="00A01485" w:rsidP="00134AAA">
      <w:pPr>
        <w:pStyle w:val="Ttulo1"/>
      </w:pPr>
      <w:bookmarkStart w:id="1" w:name="_Toc416179572"/>
      <w:r w:rsidRPr="00134AAA">
        <w:t>2. Ecuaciones químicas</w:t>
      </w:r>
      <w:bookmarkEnd w:id="1"/>
    </w:p>
    <w:p w:rsidR="00B763A3" w:rsidRDefault="00B763A3" w:rsidP="00B763A3">
      <w:pPr>
        <w:pStyle w:val="Prrafobsico"/>
        <w:rPr>
          <w:spacing w:val="4"/>
        </w:rPr>
      </w:pPr>
      <w:r>
        <w:rPr>
          <w:spacing w:val="-1"/>
        </w:rPr>
        <w:t>E</w:t>
      </w:r>
      <w:r>
        <w:t>n</w:t>
      </w:r>
      <w:r>
        <w:rPr>
          <w:spacing w:val="-7"/>
        </w:rPr>
        <w:t xml:space="preserve"> </w:t>
      </w:r>
      <w:r>
        <w:rPr>
          <w:spacing w:val="-1"/>
        </w:rPr>
        <w:t>la</w:t>
      </w:r>
      <w:r>
        <w:t>s</w:t>
      </w:r>
      <w:r>
        <w:rPr>
          <w:spacing w:val="-7"/>
        </w:rPr>
        <w:t xml:space="preserve"> </w:t>
      </w:r>
      <w:r>
        <w:rPr>
          <w:spacing w:val="-1"/>
        </w:rPr>
        <w:t>reaccione</w:t>
      </w:r>
      <w:r>
        <w:t>s</w:t>
      </w:r>
      <w:r>
        <w:rPr>
          <w:spacing w:val="-8"/>
        </w:rPr>
        <w:t xml:space="preserve"> </w:t>
      </w:r>
      <w:r>
        <w:rPr>
          <w:spacing w:val="-1"/>
        </w:rPr>
        <w:t>químicas</w:t>
      </w:r>
      <w:r>
        <w:t>,</w:t>
      </w:r>
      <w:r>
        <w:rPr>
          <w:spacing w:val="-7"/>
        </w:rPr>
        <w:t xml:space="preserve"> </w:t>
      </w:r>
      <w:r>
        <w:rPr>
          <w:spacing w:val="-1"/>
        </w:rPr>
        <w:t>lo</w:t>
      </w:r>
      <w:r>
        <w:t>s</w:t>
      </w:r>
      <w:r>
        <w:rPr>
          <w:spacing w:val="-7"/>
        </w:rPr>
        <w:t xml:space="preserve"> </w:t>
      </w:r>
      <w:r w:rsidRPr="00393860">
        <w:rPr>
          <w:b/>
          <w:bCs/>
          <w:color w:val="6786B7" w:themeColor="accent1"/>
          <w:spacing w:val="-1"/>
        </w:rPr>
        <w:t>reactivo</w:t>
      </w:r>
      <w:r w:rsidRPr="00393860">
        <w:rPr>
          <w:b/>
          <w:bCs/>
          <w:color w:val="6786B7" w:themeColor="accent1"/>
        </w:rPr>
        <w:t>s</w:t>
      </w:r>
      <w:r>
        <w:rPr>
          <w:b/>
          <w:bCs/>
          <w:spacing w:val="-7"/>
        </w:rPr>
        <w:t xml:space="preserve"> </w:t>
      </w:r>
      <w:r>
        <w:t>o</w:t>
      </w:r>
      <w:r>
        <w:rPr>
          <w:spacing w:val="-7"/>
        </w:rPr>
        <w:t xml:space="preserve"> </w:t>
      </w:r>
      <w:r>
        <w:rPr>
          <w:spacing w:val="-1"/>
        </w:rPr>
        <w:t>sus</w:t>
      </w:r>
      <w:r>
        <w:t>t</w:t>
      </w:r>
      <w:r>
        <w:rPr>
          <w:spacing w:val="-1"/>
        </w:rPr>
        <w:t>ancia</w:t>
      </w:r>
      <w:r>
        <w:t>s</w:t>
      </w:r>
      <w:r>
        <w:rPr>
          <w:spacing w:val="-12"/>
        </w:rPr>
        <w:t xml:space="preserve"> </w:t>
      </w:r>
      <w:r>
        <w:rPr>
          <w:spacing w:val="-1"/>
        </w:rPr>
        <w:t>iniciale</w:t>
      </w:r>
      <w:r>
        <w:t>s</w:t>
      </w:r>
      <w:r>
        <w:rPr>
          <w:spacing w:val="-8"/>
        </w:rPr>
        <w:t xml:space="preserve"> </w:t>
      </w:r>
      <w:r>
        <w:rPr>
          <w:spacing w:val="-1"/>
        </w:rPr>
        <w:t>s</w:t>
      </w:r>
      <w:r>
        <w:t>e</w:t>
      </w:r>
      <w:r>
        <w:rPr>
          <w:spacing w:val="-7"/>
        </w:rPr>
        <w:t xml:space="preserve"> </w:t>
      </w:r>
      <w:r>
        <w:rPr>
          <w:spacing w:val="-1"/>
        </w:rPr>
        <w:t>transforma</w:t>
      </w:r>
      <w:r>
        <w:t>n</w:t>
      </w:r>
      <w:r>
        <w:rPr>
          <w:spacing w:val="-7"/>
        </w:rPr>
        <w:t xml:space="preserve"> </w:t>
      </w:r>
      <w:r>
        <w:rPr>
          <w:spacing w:val="-1"/>
        </w:rPr>
        <w:t>e</w:t>
      </w:r>
      <w:r>
        <w:t>n</w:t>
      </w:r>
      <w:r>
        <w:rPr>
          <w:spacing w:val="-7"/>
        </w:rPr>
        <w:t xml:space="preserve"> </w:t>
      </w:r>
      <w:r w:rsidRPr="00393860">
        <w:rPr>
          <w:b/>
          <w:bCs/>
          <w:color w:val="6786B7" w:themeColor="accent1"/>
          <w:spacing w:val="-1"/>
        </w:rPr>
        <w:t>productos</w:t>
      </w:r>
      <w:r>
        <w:rPr>
          <w:b/>
          <w:bCs/>
          <w:spacing w:val="-1"/>
        </w:rPr>
        <w:t xml:space="preserve"> </w:t>
      </w:r>
      <w:r>
        <w:t>o</w:t>
      </w:r>
      <w:r>
        <w:rPr>
          <w:spacing w:val="-10"/>
        </w:rPr>
        <w:t xml:space="preserve"> </w:t>
      </w:r>
      <w:r>
        <w:t>sus</w:t>
      </w:r>
      <w:r>
        <w:rPr>
          <w:spacing w:val="-7"/>
        </w:rPr>
        <w:t>t</w:t>
      </w:r>
      <w:r>
        <w:t>ancias</w:t>
      </w:r>
      <w:r>
        <w:rPr>
          <w:spacing w:val="-14"/>
        </w:rPr>
        <w:t xml:space="preserve"> </w:t>
      </w:r>
      <w:r>
        <w:t>finales.</w:t>
      </w:r>
      <w:r>
        <w:rPr>
          <w:spacing w:val="-10"/>
        </w:rPr>
        <w:t xml:space="preserve"> </w:t>
      </w:r>
      <w:r>
        <w:t>Esto</w:t>
      </w:r>
      <w:r>
        <w:rPr>
          <w:spacing w:val="-14"/>
        </w:rPr>
        <w:t xml:space="preserve"> </w:t>
      </w:r>
      <w:r>
        <w:t>se</w:t>
      </w:r>
      <w:r>
        <w:rPr>
          <w:spacing w:val="-10"/>
        </w:rPr>
        <w:t xml:space="preserve"> </w:t>
      </w:r>
      <w:r>
        <w:t>puede</w:t>
      </w:r>
      <w:r>
        <w:rPr>
          <w:spacing w:val="-10"/>
        </w:rPr>
        <w:t xml:space="preserve"> </w:t>
      </w:r>
      <w:r>
        <w:t>expresar</w:t>
      </w:r>
      <w:r>
        <w:rPr>
          <w:spacing w:val="-10"/>
        </w:rPr>
        <w:t xml:space="preserve"> </w:t>
      </w:r>
      <w:r>
        <w:t>de</w:t>
      </w:r>
      <w:r>
        <w:rPr>
          <w:spacing w:val="-10"/>
        </w:rPr>
        <w:t xml:space="preserve"> </w:t>
      </w:r>
      <w:r>
        <w:t>una</w:t>
      </w:r>
      <w:r>
        <w:rPr>
          <w:spacing w:val="-10"/>
        </w:rPr>
        <w:t xml:space="preserve"> </w:t>
      </w:r>
      <w:r>
        <w:t>forma</w:t>
      </w:r>
      <w:r>
        <w:rPr>
          <w:spacing w:val="-10"/>
        </w:rPr>
        <w:t xml:space="preserve"> </w:t>
      </w:r>
      <w:r>
        <w:t>sencilla,</w:t>
      </w:r>
      <w:r>
        <w:rPr>
          <w:spacing w:val="-10"/>
        </w:rPr>
        <w:t xml:space="preserve"> </w:t>
      </w:r>
      <w:r>
        <w:t>mediante</w:t>
      </w:r>
      <w:r>
        <w:rPr>
          <w:spacing w:val="-10"/>
        </w:rPr>
        <w:t xml:space="preserve"> </w:t>
      </w:r>
      <w:r>
        <w:t>ecuaciones</w:t>
      </w:r>
      <w:r>
        <w:rPr>
          <w:spacing w:val="-10"/>
        </w:rPr>
        <w:t xml:space="preserve"> </w:t>
      </w:r>
      <w:r>
        <w:t xml:space="preserve">químicas. </w:t>
      </w:r>
      <w:r>
        <w:rPr>
          <w:spacing w:val="4"/>
        </w:rPr>
        <w:t>E</w:t>
      </w:r>
      <w:r>
        <w:t>n</w:t>
      </w:r>
      <w:r>
        <w:rPr>
          <w:spacing w:val="7"/>
        </w:rPr>
        <w:t xml:space="preserve"> </w:t>
      </w:r>
      <w:r>
        <w:rPr>
          <w:spacing w:val="4"/>
        </w:rPr>
        <w:t>ellas</w:t>
      </w:r>
      <w:r>
        <w:t>,</w:t>
      </w:r>
      <w:r>
        <w:rPr>
          <w:spacing w:val="7"/>
        </w:rPr>
        <w:t xml:space="preserve"> </w:t>
      </w:r>
      <w:r>
        <w:rPr>
          <w:spacing w:val="1"/>
        </w:rPr>
        <w:t>t</w:t>
      </w:r>
      <w:r>
        <w:rPr>
          <w:spacing w:val="4"/>
        </w:rPr>
        <w:t>ant</w:t>
      </w:r>
      <w:r>
        <w:t>o</w:t>
      </w:r>
      <w:r>
        <w:rPr>
          <w:spacing w:val="6"/>
        </w:rPr>
        <w:t xml:space="preserve"> </w:t>
      </w:r>
      <w:r w:rsidRPr="00DA7BC6">
        <w:rPr>
          <w:b/>
          <w:bCs/>
          <w:color w:val="6786B7" w:themeColor="accent1"/>
          <w:spacing w:val="4"/>
        </w:rPr>
        <w:t>reactivo</w:t>
      </w:r>
      <w:r w:rsidRPr="00DA7BC6">
        <w:rPr>
          <w:b/>
          <w:bCs/>
          <w:color w:val="6786B7" w:themeColor="accent1"/>
        </w:rPr>
        <w:t>s</w:t>
      </w:r>
      <w:r>
        <w:rPr>
          <w:b/>
          <w:bCs/>
          <w:spacing w:val="7"/>
        </w:rPr>
        <w:t xml:space="preserve"> </w:t>
      </w:r>
      <w:r>
        <w:rPr>
          <w:spacing w:val="4"/>
        </w:rPr>
        <w:t>com</w:t>
      </w:r>
      <w:r>
        <w:t>o</w:t>
      </w:r>
      <w:r>
        <w:rPr>
          <w:spacing w:val="7"/>
        </w:rPr>
        <w:t xml:space="preserve"> </w:t>
      </w:r>
      <w:r w:rsidRPr="00DA7BC6">
        <w:rPr>
          <w:b/>
          <w:bCs/>
          <w:color w:val="6786B7" w:themeColor="accent1"/>
          <w:spacing w:val="4"/>
        </w:rPr>
        <w:t>producto</w:t>
      </w:r>
      <w:r w:rsidRPr="00DA7BC6">
        <w:rPr>
          <w:b/>
          <w:bCs/>
          <w:color w:val="6786B7" w:themeColor="accent1"/>
        </w:rPr>
        <w:t>s</w:t>
      </w:r>
      <w:r>
        <w:rPr>
          <w:b/>
          <w:bCs/>
        </w:rPr>
        <w:t xml:space="preserve"> </w:t>
      </w:r>
      <w:r>
        <w:rPr>
          <w:spacing w:val="4"/>
        </w:rPr>
        <w:t>s</w:t>
      </w:r>
      <w:r>
        <w:t>e</w:t>
      </w:r>
      <w:r>
        <w:rPr>
          <w:spacing w:val="7"/>
        </w:rPr>
        <w:t xml:space="preserve"> </w:t>
      </w:r>
      <w:r>
        <w:rPr>
          <w:spacing w:val="4"/>
        </w:rPr>
        <w:t>represen</w:t>
      </w:r>
      <w:r>
        <w:rPr>
          <w:spacing w:val="1"/>
        </w:rPr>
        <w:t>t</w:t>
      </w:r>
      <w:r>
        <w:rPr>
          <w:spacing w:val="4"/>
        </w:rPr>
        <w:t>a</w:t>
      </w:r>
      <w:r>
        <w:t>n</w:t>
      </w:r>
      <w:r>
        <w:rPr>
          <w:spacing w:val="7"/>
        </w:rPr>
        <w:t xml:space="preserve"> </w:t>
      </w:r>
      <w:r>
        <w:rPr>
          <w:spacing w:val="4"/>
        </w:rPr>
        <w:t>mediant</w:t>
      </w:r>
      <w:r>
        <w:t>e</w:t>
      </w:r>
      <w:r>
        <w:rPr>
          <w:spacing w:val="7"/>
        </w:rPr>
        <w:t xml:space="preserve"> </w:t>
      </w:r>
      <w:r>
        <w:rPr>
          <w:spacing w:val="4"/>
        </w:rPr>
        <w:t>su</w:t>
      </w:r>
      <w:r>
        <w:t>s</w:t>
      </w:r>
      <w:r>
        <w:rPr>
          <w:spacing w:val="7"/>
        </w:rPr>
        <w:t xml:space="preserve"> </w:t>
      </w:r>
      <w:r>
        <w:rPr>
          <w:spacing w:val="4"/>
        </w:rPr>
        <w:t>fórmula</w:t>
      </w:r>
      <w:r>
        <w:t>s</w:t>
      </w:r>
      <w:r>
        <w:rPr>
          <w:spacing w:val="7"/>
        </w:rPr>
        <w:t xml:space="preserve"> </w:t>
      </w:r>
      <w:r>
        <w:rPr>
          <w:spacing w:val="4"/>
        </w:rPr>
        <w:t>químicas.</w:t>
      </w:r>
    </w:p>
    <w:p w:rsidR="00B763A3" w:rsidRDefault="00B763A3" w:rsidP="00B763A3">
      <w:pPr>
        <w:pStyle w:val="Prrafobsico"/>
      </w:pPr>
      <w:r w:rsidRPr="00B763A3">
        <w:t>Los reactivos se escriben a la izquierda y los productos a la d</w:t>
      </w:r>
      <w:r w:rsidRPr="00B763A3">
        <w:t>e</w:t>
      </w:r>
      <w:r w:rsidRPr="00B763A3">
        <w:t>recha, separados por una flecha que nos indica el sentido en el que se produce la reacción</w:t>
      </w:r>
      <w:r>
        <w:t>.</w:t>
      </w:r>
    </w:p>
    <w:p w:rsidR="00B763A3" w:rsidRDefault="00B763A3" w:rsidP="00B763A3">
      <w:pPr>
        <w:pStyle w:val="Prrafobsico"/>
        <w:jc w:val="center"/>
      </w:pPr>
      <w:r w:rsidRPr="00B763A3">
        <w:lastRenderedPageBreak/>
        <w:t>CaCO</w:t>
      </w:r>
      <w:r w:rsidRPr="00B763A3">
        <w:rPr>
          <w:vertAlign w:val="subscript"/>
        </w:rPr>
        <w:t>3</w:t>
      </w:r>
      <w:r w:rsidRPr="00B763A3">
        <w:t xml:space="preserve"> + H</w:t>
      </w:r>
      <w:r w:rsidRPr="00B763A3">
        <w:rPr>
          <w:vertAlign w:val="subscript"/>
        </w:rPr>
        <w:t>2</w:t>
      </w:r>
      <w:r w:rsidRPr="00B763A3">
        <w:t>SO</w:t>
      </w:r>
      <w:r w:rsidRPr="00B763A3">
        <w:rPr>
          <w:vertAlign w:val="subscript"/>
        </w:rPr>
        <w:t>4</w:t>
      </w:r>
      <w:r w:rsidRPr="00B763A3">
        <w:t xml:space="preserve">  → CaSO</w:t>
      </w:r>
      <w:r w:rsidRPr="00B763A3">
        <w:rPr>
          <w:vertAlign w:val="subscript"/>
        </w:rPr>
        <w:t>4</w:t>
      </w:r>
      <w:r w:rsidRPr="00B763A3">
        <w:t xml:space="preserve">  + CO</w:t>
      </w:r>
      <w:r w:rsidRPr="00B763A3">
        <w:rPr>
          <w:vertAlign w:val="subscript"/>
        </w:rPr>
        <w:t>2</w:t>
      </w:r>
      <w:r w:rsidRPr="00B763A3">
        <w:t xml:space="preserve">  + H</w:t>
      </w:r>
      <w:r w:rsidRPr="00B763A3">
        <w:rPr>
          <w:vertAlign w:val="subscript"/>
        </w:rPr>
        <w:t>2</w:t>
      </w:r>
      <w:r w:rsidRPr="00B763A3">
        <w:t>O</w:t>
      </w:r>
    </w:p>
    <w:p w:rsidR="00B763A3" w:rsidRDefault="00B763A3" w:rsidP="00B763A3">
      <w:pPr>
        <w:pStyle w:val="Prrafobsico"/>
      </w:pPr>
      <w:r>
        <w:t>Se</w:t>
      </w:r>
      <w:r>
        <w:rPr>
          <w:spacing w:val="18"/>
        </w:rPr>
        <w:t xml:space="preserve"> </w:t>
      </w:r>
      <w:r>
        <w:t>puede</w:t>
      </w:r>
      <w:r>
        <w:rPr>
          <w:spacing w:val="18"/>
        </w:rPr>
        <w:t xml:space="preserve"> </w:t>
      </w:r>
      <w:r>
        <w:t>comple</w:t>
      </w:r>
      <w:r>
        <w:rPr>
          <w:spacing w:val="-3"/>
        </w:rPr>
        <w:t>t</w:t>
      </w:r>
      <w:r>
        <w:t>ar</w:t>
      </w:r>
      <w:r>
        <w:rPr>
          <w:spacing w:val="18"/>
        </w:rPr>
        <w:t xml:space="preserve"> </w:t>
      </w:r>
      <w:r>
        <w:t>la</w:t>
      </w:r>
      <w:r>
        <w:rPr>
          <w:spacing w:val="18"/>
        </w:rPr>
        <w:t xml:space="preserve"> </w:t>
      </w:r>
      <w:r>
        <w:t>ecuación</w:t>
      </w:r>
      <w:r>
        <w:rPr>
          <w:spacing w:val="18"/>
        </w:rPr>
        <w:t xml:space="preserve"> </w:t>
      </w:r>
      <w:r>
        <w:t>indicando</w:t>
      </w:r>
      <w:r>
        <w:rPr>
          <w:spacing w:val="18"/>
        </w:rPr>
        <w:t xml:space="preserve"> </w:t>
      </w:r>
      <w:r>
        <w:t>el</w:t>
      </w:r>
      <w:r>
        <w:rPr>
          <w:spacing w:val="18"/>
        </w:rPr>
        <w:t xml:space="preserve"> </w:t>
      </w:r>
      <w:r>
        <w:t>es</w:t>
      </w:r>
      <w:r>
        <w:rPr>
          <w:spacing w:val="-3"/>
        </w:rPr>
        <w:t>t</w:t>
      </w:r>
      <w:r>
        <w:t>ado</w:t>
      </w:r>
      <w:r>
        <w:rPr>
          <w:spacing w:val="15"/>
        </w:rPr>
        <w:t xml:space="preserve"> </w:t>
      </w:r>
      <w:r>
        <w:t>físico</w:t>
      </w:r>
      <w:r>
        <w:rPr>
          <w:spacing w:val="13"/>
        </w:rPr>
        <w:t xml:space="preserve"> </w:t>
      </w:r>
      <w:r>
        <w:t>de</w:t>
      </w:r>
      <w:r>
        <w:rPr>
          <w:spacing w:val="18"/>
        </w:rPr>
        <w:t xml:space="preserve"> </w:t>
      </w:r>
      <w:r>
        <w:t>las</w:t>
      </w:r>
      <w:r>
        <w:rPr>
          <w:spacing w:val="18"/>
        </w:rPr>
        <w:t xml:space="preserve"> </w:t>
      </w:r>
      <w:r>
        <w:t>sus</w:t>
      </w:r>
      <w:r>
        <w:rPr>
          <w:spacing w:val="-3"/>
        </w:rPr>
        <w:t>t</w:t>
      </w:r>
      <w:r>
        <w:t>ancias</w:t>
      </w:r>
      <w:r>
        <w:rPr>
          <w:spacing w:val="14"/>
        </w:rPr>
        <w:t xml:space="preserve"> </w:t>
      </w:r>
      <w:r>
        <w:t>que</w:t>
      </w:r>
      <w:r>
        <w:rPr>
          <w:spacing w:val="18"/>
        </w:rPr>
        <w:t xml:space="preserve"> </w:t>
      </w:r>
      <w:r>
        <w:t>intervienen</w:t>
      </w:r>
      <w:r>
        <w:rPr>
          <w:spacing w:val="18"/>
        </w:rPr>
        <w:t xml:space="preserve"> </w:t>
      </w:r>
      <w:r>
        <w:t>en</w:t>
      </w:r>
      <w:r>
        <w:rPr>
          <w:spacing w:val="18"/>
        </w:rPr>
        <w:t xml:space="preserve"> </w:t>
      </w:r>
      <w:r>
        <w:t>la reacción.</w:t>
      </w:r>
      <w:r>
        <w:rPr>
          <w:spacing w:val="6"/>
        </w:rPr>
        <w:t xml:space="preserve"> </w:t>
      </w:r>
      <w:r>
        <w:t>Para</w:t>
      </w:r>
      <w:r>
        <w:rPr>
          <w:spacing w:val="6"/>
        </w:rPr>
        <w:t xml:space="preserve"> </w:t>
      </w:r>
      <w:r>
        <w:t>ello</w:t>
      </w:r>
      <w:r>
        <w:rPr>
          <w:spacing w:val="6"/>
        </w:rPr>
        <w:t xml:space="preserve"> </w:t>
      </w:r>
      <w:r>
        <w:t>se</w:t>
      </w:r>
      <w:r>
        <w:rPr>
          <w:spacing w:val="6"/>
        </w:rPr>
        <w:t xml:space="preserve"> </w:t>
      </w:r>
      <w:r>
        <w:t>utilizan</w:t>
      </w:r>
      <w:r>
        <w:rPr>
          <w:spacing w:val="6"/>
        </w:rPr>
        <w:t xml:space="preserve"> </w:t>
      </w:r>
      <w:r>
        <w:t>los</w:t>
      </w:r>
      <w:r>
        <w:rPr>
          <w:spacing w:val="6"/>
        </w:rPr>
        <w:t xml:space="preserve"> </w:t>
      </w:r>
      <w:r>
        <w:t>siguientes</w:t>
      </w:r>
      <w:r>
        <w:rPr>
          <w:spacing w:val="6"/>
        </w:rPr>
        <w:t xml:space="preserve"> </w:t>
      </w:r>
      <w:r>
        <w:t>símbolos:</w:t>
      </w:r>
    </w:p>
    <w:p w:rsidR="00B763A3" w:rsidRDefault="00B763A3" w:rsidP="00B763A3">
      <w:pPr>
        <w:pStyle w:val="Prrafobsico"/>
        <w:spacing w:before="0"/>
        <w:jc w:val="center"/>
        <w:rPr>
          <w:position w:val="-2"/>
        </w:rPr>
      </w:pPr>
      <w:r>
        <w:rPr>
          <w:position w:val="-2"/>
        </w:rPr>
        <w:t>(s): sólido;</w:t>
      </w:r>
      <w:r>
        <w:rPr>
          <w:spacing w:val="6"/>
          <w:position w:val="-2"/>
        </w:rPr>
        <w:t xml:space="preserve"> (</w:t>
      </w:r>
      <w:r>
        <w:rPr>
          <w:position w:val="-2"/>
        </w:rPr>
        <w:t>l):</w:t>
      </w:r>
      <w:r>
        <w:rPr>
          <w:rFonts w:ascii="Kozuka Gothic Pr6N EL" w:eastAsia="Kozuka Gothic Pr6N EL" w:hAnsi="Kozuka Gothic Pr6N EL" w:cs="Kozuka Gothic Pr6N EL"/>
          <w:spacing w:val="12"/>
          <w:position w:val="-2"/>
        </w:rPr>
        <w:t xml:space="preserve"> </w:t>
      </w:r>
      <w:r>
        <w:rPr>
          <w:position w:val="-2"/>
        </w:rPr>
        <w:t>líquido;</w:t>
      </w:r>
      <w:r>
        <w:rPr>
          <w:spacing w:val="6"/>
          <w:position w:val="-2"/>
        </w:rPr>
        <w:t xml:space="preserve"> (</w:t>
      </w:r>
      <w:r>
        <w:rPr>
          <w:position w:val="-2"/>
        </w:rPr>
        <w:t>g)</w:t>
      </w:r>
      <w:r>
        <w:rPr>
          <w:rFonts w:ascii="Kozuka Gothic Pr6N EL" w:eastAsia="Kozuka Gothic Pr6N EL" w:hAnsi="Kozuka Gothic Pr6N EL" w:cs="Kozuka Gothic Pr6N EL"/>
          <w:position w:val="-2"/>
        </w:rPr>
        <w:t xml:space="preserve">: </w:t>
      </w:r>
      <w:r>
        <w:rPr>
          <w:position w:val="-2"/>
        </w:rPr>
        <w:t>gas;</w:t>
      </w:r>
      <w:r>
        <w:rPr>
          <w:spacing w:val="6"/>
          <w:position w:val="-2"/>
        </w:rPr>
        <w:t xml:space="preserve"> (</w:t>
      </w:r>
      <w:proofErr w:type="spellStart"/>
      <w:r w:rsidR="00B10B7C">
        <w:rPr>
          <w:position w:val="-2"/>
        </w:rPr>
        <w:t>ac</w:t>
      </w:r>
      <w:proofErr w:type="spellEnd"/>
      <w:r>
        <w:rPr>
          <w:position w:val="-2"/>
        </w:rPr>
        <w:t>)</w:t>
      </w:r>
      <w:r>
        <w:rPr>
          <w:rFonts w:ascii="Kozuka Gothic Pr6N EL" w:eastAsia="Kozuka Gothic Pr6N EL" w:hAnsi="Kozuka Gothic Pr6N EL" w:cs="Kozuka Gothic Pr6N EL"/>
          <w:position w:val="-2"/>
        </w:rPr>
        <w:t>:</w:t>
      </w:r>
      <w:r>
        <w:rPr>
          <w:position w:val="-2"/>
        </w:rPr>
        <w:t>disuel</w:t>
      </w:r>
      <w:r>
        <w:rPr>
          <w:spacing w:val="-3"/>
          <w:position w:val="-2"/>
        </w:rPr>
        <w:t>t</w:t>
      </w:r>
      <w:r>
        <w:rPr>
          <w:position w:val="-2"/>
        </w:rPr>
        <w:t>a</w:t>
      </w:r>
      <w:r>
        <w:rPr>
          <w:spacing w:val="6"/>
          <w:position w:val="-2"/>
        </w:rPr>
        <w:t xml:space="preserve"> </w:t>
      </w:r>
      <w:r>
        <w:rPr>
          <w:position w:val="-2"/>
        </w:rPr>
        <w:t>en</w:t>
      </w:r>
      <w:r>
        <w:rPr>
          <w:spacing w:val="6"/>
          <w:position w:val="-2"/>
        </w:rPr>
        <w:t xml:space="preserve"> </w:t>
      </w:r>
      <w:r>
        <w:rPr>
          <w:position w:val="-2"/>
        </w:rPr>
        <w:t>agua.</w:t>
      </w:r>
    </w:p>
    <w:p w:rsidR="00B763A3" w:rsidRDefault="00B763A3" w:rsidP="00B763A3">
      <w:pPr>
        <w:pStyle w:val="Prrafobsico"/>
      </w:pPr>
      <w:r>
        <w:t>La</w:t>
      </w:r>
      <w:r>
        <w:rPr>
          <w:spacing w:val="6"/>
        </w:rPr>
        <w:t xml:space="preserve"> </w:t>
      </w:r>
      <w:r>
        <w:t>ecuación</w:t>
      </w:r>
      <w:r>
        <w:rPr>
          <w:spacing w:val="6"/>
        </w:rPr>
        <w:t xml:space="preserve"> </w:t>
      </w:r>
      <w:r>
        <w:t>anterior</w:t>
      </w:r>
      <w:r>
        <w:rPr>
          <w:spacing w:val="6"/>
        </w:rPr>
        <w:t xml:space="preserve"> </w:t>
      </w:r>
      <w:r>
        <w:t>se</w:t>
      </w:r>
      <w:r>
        <w:rPr>
          <w:spacing w:val="6"/>
        </w:rPr>
        <w:t xml:space="preserve"> </w:t>
      </w:r>
      <w:r>
        <w:t>podría</w:t>
      </w:r>
      <w:r>
        <w:rPr>
          <w:spacing w:val="6"/>
        </w:rPr>
        <w:t xml:space="preserve"> </w:t>
      </w:r>
      <w:r>
        <w:t>escribir</w:t>
      </w:r>
      <w:r>
        <w:rPr>
          <w:spacing w:val="6"/>
        </w:rPr>
        <w:t xml:space="preserve"> </w:t>
      </w:r>
      <w:r>
        <w:t>así:</w:t>
      </w:r>
    </w:p>
    <w:p w:rsidR="00B763A3" w:rsidRPr="00B10B7C" w:rsidRDefault="00B763A3" w:rsidP="00B763A3">
      <w:pPr>
        <w:pStyle w:val="Prrafobsico"/>
        <w:jc w:val="center"/>
        <w:rPr>
          <w:lang w:val="en-US"/>
        </w:rPr>
      </w:pPr>
      <w:proofErr w:type="spellStart"/>
      <w:r w:rsidRPr="00B10B7C">
        <w:rPr>
          <w:lang w:val="en-US"/>
        </w:rPr>
        <w:t>CaCO</w:t>
      </w:r>
      <w:proofErr w:type="spellEnd"/>
      <w:r w:rsidRPr="00B10B7C">
        <w:rPr>
          <w:position w:val="-3"/>
          <w:sz w:val="11"/>
          <w:szCs w:val="11"/>
          <w:lang w:val="en-US"/>
        </w:rPr>
        <w:t xml:space="preserve">3 </w:t>
      </w:r>
      <w:r w:rsidRPr="00B10B7C">
        <w:rPr>
          <w:spacing w:val="6"/>
          <w:position w:val="-3"/>
          <w:sz w:val="11"/>
          <w:szCs w:val="11"/>
          <w:lang w:val="en-US"/>
        </w:rPr>
        <w:t xml:space="preserve"> </w:t>
      </w:r>
      <w:r w:rsidRPr="00B10B7C">
        <w:rPr>
          <w:lang w:val="en-US"/>
        </w:rPr>
        <w:t>(s)</w:t>
      </w:r>
      <w:r w:rsidRPr="00B10B7C">
        <w:rPr>
          <w:spacing w:val="6"/>
          <w:lang w:val="en-US"/>
        </w:rPr>
        <w:t xml:space="preserve"> </w:t>
      </w:r>
      <w:r w:rsidRPr="00B10B7C">
        <w:rPr>
          <w:lang w:val="en-US"/>
        </w:rPr>
        <w:t>+</w:t>
      </w:r>
      <w:r w:rsidRPr="00B10B7C">
        <w:rPr>
          <w:spacing w:val="5"/>
          <w:lang w:val="en-US"/>
        </w:rPr>
        <w:t xml:space="preserve"> </w:t>
      </w:r>
      <w:r w:rsidRPr="00B10B7C">
        <w:rPr>
          <w:lang w:val="en-US"/>
        </w:rPr>
        <w:t>H</w:t>
      </w:r>
      <w:r w:rsidRPr="00B10B7C">
        <w:rPr>
          <w:position w:val="-3"/>
          <w:sz w:val="11"/>
          <w:szCs w:val="11"/>
          <w:lang w:val="en-US"/>
        </w:rPr>
        <w:t>2</w:t>
      </w:r>
      <w:r w:rsidRPr="00B10B7C">
        <w:rPr>
          <w:lang w:val="en-US"/>
        </w:rPr>
        <w:t>SO</w:t>
      </w:r>
      <w:r w:rsidRPr="00B10B7C">
        <w:rPr>
          <w:position w:val="-3"/>
          <w:sz w:val="11"/>
          <w:szCs w:val="11"/>
          <w:lang w:val="en-US"/>
        </w:rPr>
        <w:t xml:space="preserve">4 </w:t>
      </w:r>
      <w:r w:rsidRPr="00B10B7C">
        <w:rPr>
          <w:spacing w:val="3"/>
          <w:position w:val="-3"/>
          <w:sz w:val="11"/>
          <w:szCs w:val="11"/>
          <w:lang w:val="en-US"/>
        </w:rPr>
        <w:t xml:space="preserve"> </w:t>
      </w:r>
      <w:r w:rsidR="00B10B7C" w:rsidRPr="00B10B7C">
        <w:rPr>
          <w:lang w:val="en-US"/>
        </w:rPr>
        <w:t>(ac</w:t>
      </w:r>
      <w:r w:rsidRPr="00B10B7C">
        <w:rPr>
          <w:lang w:val="en-US"/>
        </w:rPr>
        <w:t>)</w:t>
      </w:r>
      <w:r w:rsidRPr="00B10B7C">
        <w:rPr>
          <w:spacing w:val="6"/>
          <w:lang w:val="en-US"/>
        </w:rPr>
        <w:t xml:space="preserve"> </w:t>
      </w:r>
      <w:r w:rsidRPr="00B10B7C">
        <w:rPr>
          <w:rFonts w:ascii="Kozuka Gothic Pr6N EL" w:eastAsia="Kozuka Gothic Pr6N EL" w:hAnsi="Kozuka Gothic Pr6N EL" w:cs="Kozuka Gothic Pr6N EL"/>
          <w:lang w:val="en-US"/>
        </w:rPr>
        <w:t>→</w:t>
      </w:r>
      <w:r w:rsidRPr="00B10B7C">
        <w:rPr>
          <w:rFonts w:ascii="Kozuka Gothic Pr6N EL" w:eastAsia="Kozuka Gothic Pr6N EL" w:hAnsi="Kozuka Gothic Pr6N EL" w:cs="Kozuka Gothic Pr6N EL"/>
          <w:spacing w:val="12"/>
          <w:lang w:val="en-US"/>
        </w:rPr>
        <w:t xml:space="preserve"> </w:t>
      </w:r>
      <w:proofErr w:type="spellStart"/>
      <w:r w:rsidRPr="00B10B7C">
        <w:rPr>
          <w:lang w:val="en-US"/>
        </w:rPr>
        <w:t>CaSO</w:t>
      </w:r>
      <w:proofErr w:type="spellEnd"/>
      <w:r w:rsidRPr="00B10B7C">
        <w:rPr>
          <w:position w:val="-3"/>
          <w:sz w:val="11"/>
          <w:szCs w:val="11"/>
          <w:lang w:val="en-US"/>
        </w:rPr>
        <w:t xml:space="preserve">4 </w:t>
      </w:r>
      <w:r w:rsidRPr="00B10B7C">
        <w:rPr>
          <w:spacing w:val="6"/>
          <w:position w:val="-3"/>
          <w:sz w:val="11"/>
          <w:szCs w:val="11"/>
          <w:lang w:val="en-US"/>
        </w:rPr>
        <w:t xml:space="preserve"> </w:t>
      </w:r>
      <w:r w:rsidR="00B10B7C" w:rsidRPr="00B10B7C">
        <w:rPr>
          <w:lang w:val="en-US"/>
        </w:rPr>
        <w:t>(ac</w:t>
      </w:r>
      <w:r w:rsidRPr="00B10B7C">
        <w:rPr>
          <w:lang w:val="en-US"/>
        </w:rPr>
        <w:t>)</w:t>
      </w:r>
      <w:r w:rsidRPr="00B10B7C">
        <w:rPr>
          <w:spacing w:val="6"/>
          <w:lang w:val="en-US"/>
        </w:rPr>
        <w:t xml:space="preserve"> </w:t>
      </w:r>
      <w:r w:rsidRPr="00B10B7C">
        <w:rPr>
          <w:lang w:val="en-US"/>
        </w:rPr>
        <w:t>+</w:t>
      </w:r>
      <w:r w:rsidRPr="00B10B7C">
        <w:rPr>
          <w:spacing w:val="5"/>
          <w:lang w:val="en-US"/>
        </w:rPr>
        <w:t xml:space="preserve"> </w:t>
      </w:r>
      <w:r w:rsidRPr="00B10B7C">
        <w:rPr>
          <w:lang w:val="en-US"/>
        </w:rPr>
        <w:t>CO</w:t>
      </w:r>
      <w:r w:rsidRPr="00B10B7C">
        <w:rPr>
          <w:position w:val="-3"/>
          <w:sz w:val="11"/>
          <w:szCs w:val="11"/>
          <w:lang w:val="en-US"/>
        </w:rPr>
        <w:t xml:space="preserve">2 </w:t>
      </w:r>
      <w:r w:rsidRPr="00B10B7C">
        <w:rPr>
          <w:spacing w:val="6"/>
          <w:position w:val="-3"/>
          <w:sz w:val="11"/>
          <w:szCs w:val="11"/>
          <w:lang w:val="en-US"/>
        </w:rPr>
        <w:t xml:space="preserve"> </w:t>
      </w:r>
      <w:r w:rsidRPr="00B10B7C">
        <w:rPr>
          <w:lang w:val="en-US"/>
        </w:rPr>
        <w:t>(g)</w:t>
      </w:r>
      <w:r w:rsidRPr="00B10B7C">
        <w:rPr>
          <w:spacing w:val="6"/>
          <w:lang w:val="en-US"/>
        </w:rPr>
        <w:t xml:space="preserve"> </w:t>
      </w:r>
      <w:r w:rsidRPr="00B10B7C">
        <w:rPr>
          <w:lang w:val="en-US"/>
        </w:rPr>
        <w:t>+</w:t>
      </w:r>
      <w:r w:rsidRPr="00B10B7C">
        <w:rPr>
          <w:spacing w:val="5"/>
          <w:lang w:val="en-US"/>
        </w:rPr>
        <w:t xml:space="preserve"> </w:t>
      </w:r>
      <w:r w:rsidRPr="00B10B7C">
        <w:rPr>
          <w:lang w:val="en-US"/>
        </w:rPr>
        <w:t>H</w:t>
      </w:r>
      <w:r w:rsidRPr="00B10B7C">
        <w:rPr>
          <w:position w:val="-3"/>
          <w:sz w:val="11"/>
          <w:szCs w:val="11"/>
          <w:lang w:val="en-US"/>
        </w:rPr>
        <w:t>2</w:t>
      </w:r>
      <w:r w:rsidRPr="00B10B7C">
        <w:rPr>
          <w:lang w:val="en-US"/>
        </w:rPr>
        <w:t>O</w:t>
      </w:r>
      <w:r w:rsidRPr="00B10B7C">
        <w:rPr>
          <w:spacing w:val="4"/>
          <w:lang w:val="en-US"/>
        </w:rPr>
        <w:t xml:space="preserve"> </w:t>
      </w:r>
      <w:r w:rsidRPr="00B10B7C">
        <w:rPr>
          <w:lang w:val="en-US"/>
        </w:rPr>
        <w:t>(l)</w:t>
      </w:r>
    </w:p>
    <w:p w:rsidR="00A01485" w:rsidRPr="00134AAA" w:rsidRDefault="00A01485" w:rsidP="00134AAA">
      <w:pPr>
        <w:pStyle w:val="Ttulo2"/>
        <w:rPr>
          <w:color w:val="6786B7" w:themeColor="accent1"/>
        </w:rPr>
      </w:pPr>
      <w:bookmarkStart w:id="2" w:name="_Toc416179573"/>
      <w:r w:rsidRPr="00134AAA">
        <w:rPr>
          <w:color w:val="6786B7" w:themeColor="accent1"/>
        </w:rPr>
        <w:t>2.1 Ajuste de ecuaciones químicas</w:t>
      </w:r>
      <w:bookmarkEnd w:id="2"/>
    </w:p>
    <w:p w:rsidR="00B763A3" w:rsidRDefault="006A1AEC" w:rsidP="007D56ED">
      <w:pPr>
        <w:pStyle w:val="Prrafobsico"/>
      </w:pPr>
      <w:r>
        <w:t xml:space="preserve"> </w:t>
      </w:r>
      <w:r w:rsidR="007D56ED">
        <w:t>La</w:t>
      </w:r>
      <w:r w:rsidR="007D56ED">
        <w:rPr>
          <w:spacing w:val="2"/>
        </w:rPr>
        <w:t xml:space="preserve"> </w:t>
      </w:r>
      <w:r w:rsidR="007D56ED">
        <w:t>siguiente</w:t>
      </w:r>
      <w:r w:rsidR="007D56ED">
        <w:rPr>
          <w:spacing w:val="2"/>
        </w:rPr>
        <w:t xml:space="preserve"> </w:t>
      </w:r>
      <w:r w:rsidR="007D56ED">
        <w:t>ecuación</w:t>
      </w:r>
      <w:r w:rsidR="007D56ED">
        <w:rPr>
          <w:spacing w:val="2"/>
        </w:rPr>
        <w:t xml:space="preserve"> </w:t>
      </w:r>
      <w:r w:rsidR="007D56ED">
        <w:t>química:</w:t>
      </w:r>
      <w:r w:rsidR="007D56ED">
        <w:rPr>
          <w:spacing w:val="2"/>
        </w:rPr>
        <w:t xml:space="preserve"> </w:t>
      </w:r>
      <w:r w:rsidR="007D56ED">
        <w:t>H</w:t>
      </w:r>
      <w:r w:rsidR="007D56ED">
        <w:rPr>
          <w:position w:val="-4"/>
          <w:sz w:val="11"/>
          <w:szCs w:val="11"/>
        </w:rPr>
        <w:t xml:space="preserve">2 </w:t>
      </w:r>
      <w:r w:rsidR="007D56ED">
        <w:rPr>
          <w:spacing w:val="2"/>
          <w:position w:val="-4"/>
          <w:sz w:val="11"/>
          <w:szCs w:val="11"/>
        </w:rPr>
        <w:t xml:space="preserve"> </w:t>
      </w:r>
      <w:r w:rsidR="007D56ED">
        <w:t>+</w:t>
      </w:r>
      <w:r w:rsidR="007D56ED">
        <w:rPr>
          <w:spacing w:val="1"/>
        </w:rPr>
        <w:t xml:space="preserve"> </w:t>
      </w:r>
      <w:r w:rsidR="007D56ED">
        <w:t>N</w:t>
      </w:r>
      <w:r w:rsidR="007D56ED">
        <w:rPr>
          <w:position w:val="-4"/>
          <w:sz w:val="11"/>
          <w:szCs w:val="11"/>
        </w:rPr>
        <w:t xml:space="preserve">2  </w:t>
      </w:r>
      <w:r w:rsidR="001D2129">
        <w:rPr>
          <w:rFonts w:ascii="Kozuka Gothic Pr6N EL" w:eastAsia="Kozuka Gothic Pr6N EL" w:hAnsi="Kozuka Gothic Pr6N EL" w:cs="Kozuka Gothic Pr6N EL" w:hint="eastAsia"/>
        </w:rPr>
        <w:t>→</w:t>
      </w:r>
      <w:r w:rsidR="001D2129">
        <w:rPr>
          <w:rFonts w:ascii="Kozuka Gothic Pr6N EL" w:eastAsia="Kozuka Gothic Pr6N EL" w:hAnsi="Kozuka Gothic Pr6N EL" w:cs="Kozuka Gothic Pr6N EL"/>
        </w:rPr>
        <w:t xml:space="preserve"> </w:t>
      </w:r>
      <w:r w:rsidR="007D56ED">
        <w:t>NH</w:t>
      </w:r>
      <w:r w:rsidR="001D2129">
        <w:rPr>
          <w:position w:val="-4"/>
          <w:sz w:val="11"/>
          <w:szCs w:val="11"/>
        </w:rPr>
        <w:t>3</w:t>
      </w:r>
      <w:r w:rsidR="007D56ED">
        <w:t xml:space="preserve"> </w:t>
      </w:r>
      <w:r w:rsidR="007D56ED">
        <w:rPr>
          <w:spacing w:val="3"/>
        </w:rPr>
        <w:t xml:space="preserve"> </w:t>
      </w:r>
      <w:r w:rsidR="007D56ED">
        <w:t>nos</w:t>
      </w:r>
      <w:r w:rsidR="007D56ED">
        <w:rPr>
          <w:spacing w:val="2"/>
        </w:rPr>
        <w:t xml:space="preserve"> </w:t>
      </w:r>
      <w:r w:rsidR="007D56ED">
        <w:t>indica</w:t>
      </w:r>
      <w:r w:rsidR="007D56ED">
        <w:rPr>
          <w:spacing w:val="2"/>
        </w:rPr>
        <w:t xml:space="preserve"> </w:t>
      </w:r>
      <w:r w:rsidR="007D56ED">
        <w:t>que</w:t>
      </w:r>
      <w:r w:rsidR="007D56ED">
        <w:rPr>
          <w:spacing w:val="2"/>
        </w:rPr>
        <w:t xml:space="preserve"> </w:t>
      </w:r>
      <w:r w:rsidR="007D56ED">
        <w:t>el</w:t>
      </w:r>
      <w:r w:rsidR="007D56ED">
        <w:rPr>
          <w:spacing w:val="2"/>
        </w:rPr>
        <w:t xml:space="preserve"> </w:t>
      </w:r>
      <w:r w:rsidR="007D56ED">
        <w:t>hidrógeno</w:t>
      </w:r>
      <w:r w:rsidR="007D56ED">
        <w:rPr>
          <w:spacing w:val="2"/>
        </w:rPr>
        <w:t xml:space="preserve"> </w:t>
      </w:r>
      <w:r w:rsidR="007D56ED">
        <w:t>reacciona</w:t>
      </w:r>
      <w:r w:rsidR="007D56ED">
        <w:rPr>
          <w:spacing w:val="2"/>
        </w:rPr>
        <w:t xml:space="preserve"> </w:t>
      </w:r>
      <w:r w:rsidR="007D56ED">
        <w:t>con</w:t>
      </w:r>
      <w:r w:rsidR="007D56ED">
        <w:rPr>
          <w:spacing w:val="2"/>
        </w:rPr>
        <w:t xml:space="preserve"> </w:t>
      </w:r>
      <w:r w:rsidR="007D56ED">
        <w:t xml:space="preserve">el </w:t>
      </w:r>
      <w:r w:rsidR="001D2129">
        <w:rPr>
          <w:spacing w:val="3"/>
        </w:rPr>
        <w:t>nitró</w:t>
      </w:r>
      <w:r w:rsidR="007D56ED">
        <w:rPr>
          <w:spacing w:val="3"/>
        </w:rPr>
        <w:t>gen</w:t>
      </w:r>
      <w:r w:rsidR="007D56ED">
        <w:t>o</w:t>
      </w:r>
      <w:r w:rsidR="007D56ED">
        <w:rPr>
          <w:spacing w:val="6"/>
        </w:rPr>
        <w:t xml:space="preserve"> </w:t>
      </w:r>
      <w:r w:rsidR="007D56ED">
        <w:t>y</w:t>
      </w:r>
      <w:r w:rsidR="007D56ED">
        <w:rPr>
          <w:spacing w:val="7"/>
        </w:rPr>
        <w:t xml:space="preserve"> </w:t>
      </w:r>
      <w:r w:rsidR="007D56ED">
        <w:rPr>
          <w:spacing w:val="3"/>
        </w:rPr>
        <w:t>s</w:t>
      </w:r>
      <w:r w:rsidR="007D56ED">
        <w:t>e</w:t>
      </w:r>
      <w:r w:rsidR="007D56ED">
        <w:rPr>
          <w:spacing w:val="6"/>
        </w:rPr>
        <w:t xml:space="preserve"> </w:t>
      </w:r>
      <w:r w:rsidR="007D56ED">
        <w:rPr>
          <w:spacing w:val="3"/>
        </w:rPr>
        <w:t>produc</w:t>
      </w:r>
      <w:r w:rsidR="007D56ED">
        <w:t>e</w:t>
      </w:r>
      <w:r w:rsidR="007D56ED">
        <w:rPr>
          <w:spacing w:val="6"/>
        </w:rPr>
        <w:t xml:space="preserve"> </w:t>
      </w:r>
      <w:r w:rsidR="007D56ED">
        <w:rPr>
          <w:spacing w:val="3"/>
        </w:rPr>
        <w:t>a</w:t>
      </w:r>
      <w:r w:rsidR="001D2129">
        <w:rPr>
          <w:spacing w:val="3"/>
        </w:rPr>
        <w:t>moniaco</w:t>
      </w:r>
      <w:r w:rsidR="007D56ED">
        <w:t>,</w:t>
      </w:r>
      <w:r w:rsidR="007D56ED">
        <w:rPr>
          <w:spacing w:val="6"/>
        </w:rPr>
        <w:t xml:space="preserve"> </w:t>
      </w:r>
      <w:r w:rsidR="007D56ED">
        <w:rPr>
          <w:spacing w:val="3"/>
        </w:rPr>
        <w:t>per</w:t>
      </w:r>
      <w:r w:rsidR="007D56ED">
        <w:t>o</w:t>
      </w:r>
      <w:r w:rsidR="007D56ED">
        <w:rPr>
          <w:spacing w:val="6"/>
        </w:rPr>
        <w:t xml:space="preserve"> </w:t>
      </w:r>
      <w:r w:rsidR="007D56ED">
        <w:rPr>
          <w:spacing w:val="3"/>
        </w:rPr>
        <w:t>n</w:t>
      </w:r>
      <w:r w:rsidR="007D56ED">
        <w:t>o</w:t>
      </w:r>
      <w:r w:rsidR="007D56ED">
        <w:rPr>
          <w:spacing w:val="6"/>
        </w:rPr>
        <w:t xml:space="preserve"> </w:t>
      </w:r>
      <w:r w:rsidR="007D56ED">
        <w:rPr>
          <w:spacing w:val="3"/>
        </w:rPr>
        <w:t>reflej</w:t>
      </w:r>
      <w:r w:rsidR="007D56ED">
        <w:t>a</w:t>
      </w:r>
      <w:r w:rsidR="007D56ED">
        <w:rPr>
          <w:spacing w:val="6"/>
        </w:rPr>
        <w:t xml:space="preserve"> </w:t>
      </w:r>
      <w:r w:rsidR="007D56ED">
        <w:rPr>
          <w:spacing w:val="3"/>
        </w:rPr>
        <w:t>l</w:t>
      </w:r>
      <w:r w:rsidR="007D56ED">
        <w:t>a</w:t>
      </w:r>
      <w:r w:rsidR="007D56ED">
        <w:rPr>
          <w:spacing w:val="6"/>
        </w:rPr>
        <w:t xml:space="preserve"> </w:t>
      </w:r>
      <w:r w:rsidR="007D56ED">
        <w:rPr>
          <w:spacing w:val="3"/>
        </w:rPr>
        <w:t>le</w:t>
      </w:r>
      <w:r w:rsidR="007D56ED">
        <w:t>y</w:t>
      </w:r>
      <w:r w:rsidR="007D56ED">
        <w:rPr>
          <w:spacing w:val="6"/>
        </w:rPr>
        <w:t xml:space="preserve"> </w:t>
      </w:r>
      <w:r w:rsidR="007D56ED">
        <w:rPr>
          <w:spacing w:val="3"/>
        </w:rPr>
        <w:t>d</w:t>
      </w:r>
      <w:r w:rsidR="007D56ED">
        <w:t>e</w:t>
      </w:r>
      <w:r w:rsidR="007D56ED">
        <w:rPr>
          <w:spacing w:val="6"/>
        </w:rPr>
        <w:t xml:space="preserve"> </w:t>
      </w:r>
      <w:r w:rsidR="007D56ED">
        <w:rPr>
          <w:spacing w:val="3"/>
        </w:rPr>
        <w:t>conservació</w:t>
      </w:r>
      <w:r w:rsidR="007D56ED">
        <w:t>n</w:t>
      </w:r>
      <w:r w:rsidR="007D56ED">
        <w:rPr>
          <w:spacing w:val="6"/>
        </w:rPr>
        <w:t xml:space="preserve"> </w:t>
      </w:r>
      <w:r w:rsidR="007D56ED">
        <w:rPr>
          <w:spacing w:val="3"/>
        </w:rPr>
        <w:t>d</w:t>
      </w:r>
      <w:r w:rsidR="007D56ED">
        <w:t>e</w:t>
      </w:r>
      <w:r w:rsidR="007D56ED">
        <w:rPr>
          <w:spacing w:val="6"/>
        </w:rPr>
        <w:t xml:space="preserve"> </w:t>
      </w:r>
      <w:r w:rsidR="007D56ED">
        <w:rPr>
          <w:spacing w:val="3"/>
        </w:rPr>
        <w:t>l</w:t>
      </w:r>
      <w:r w:rsidR="007D56ED">
        <w:t>a</w:t>
      </w:r>
      <w:r w:rsidR="007D56ED">
        <w:rPr>
          <w:spacing w:val="6"/>
        </w:rPr>
        <w:t xml:space="preserve"> </w:t>
      </w:r>
      <w:r w:rsidR="007D56ED">
        <w:rPr>
          <w:spacing w:val="3"/>
        </w:rPr>
        <w:t>masa</w:t>
      </w:r>
      <w:r w:rsidR="007D56ED">
        <w:t>,</w:t>
      </w:r>
      <w:r w:rsidR="007D56ED">
        <w:rPr>
          <w:spacing w:val="6"/>
        </w:rPr>
        <w:t xml:space="preserve"> </w:t>
      </w:r>
      <w:r w:rsidR="007D56ED">
        <w:rPr>
          <w:spacing w:val="3"/>
        </w:rPr>
        <w:t>n</w:t>
      </w:r>
      <w:r w:rsidR="007D56ED">
        <w:t>o</w:t>
      </w:r>
      <w:r w:rsidR="007D56ED">
        <w:rPr>
          <w:spacing w:val="6"/>
        </w:rPr>
        <w:t xml:space="preserve"> </w:t>
      </w:r>
      <w:r w:rsidR="007D56ED">
        <w:rPr>
          <w:spacing w:val="3"/>
        </w:rPr>
        <w:t>a</w:t>
      </w:r>
      <w:r w:rsidR="007D56ED">
        <w:t>p</w:t>
      </w:r>
      <w:r w:rsidR="007D56ED">
        <w:rPr>
          <w:spacing w:val="3"/>
        </w:rPr>
        <w:t>arec</w:t>
      </w:r>
      <w:r w:rsidR="007D56ED">
        <w:t>e</w:t>
      </w:r>
      <w:r w:rsidR="007D56ED">
        <w:rPr>
          <w:spacing w:val="6"/>
        </w:rPr>
        <w:t xml:space="preserve"> </w:t>
      </w:r>
      <w:r w:rsidR="007D56ED">
        <w:rPr>
          <w:spacing w:val="3"/>
        </w:rPr>
        <w:t>el</w:t>
      </w:r>
      <w:r w:rsidR="007D56ED">
        <w:t xml:space="preserve"> mismo</w:t>
      </w:r>
      <w:r w:rsidR="007D56ED">
        <w:rPr>
          <w:spacing w:val="2"/>
        </w:rPr>
        <w:t xml:space="preserve"> </w:t>
      </w:r>
      <w:r w:rsidR="007D56ED">
        <w:t>número</w:t>
      </w:r>
      <w:r w:rsidR="007D56ED">
        <w:rPr>
          <w:spacing w:val="2"/>
        </w:rPr>
        <w:t xml:space="preserve"> </w:t>
      </w:r>
      <w:r w:rsidR="007D56ED">
        <w:t>de</w:t>
      </w:r>
      <w:r w:rsidR="007D56ED">
        <w:rPr>
          <w:spacing w:val="2"/>
        </w:rPr>
        <w:t xml:space="preserve"> </w:t>
      </w:r>
      <w:r w:rsidR="007D56ED">
        <w:t>átomos</w:t>
      </w:r>
      <w:r w:rsidR="007D56ED">
        <w:rPr>
          <w:spacing w:val="2"/>
        </w:rPr>
        <w:t xml:space="preserve"> </w:t>
      </w:r>
      <w:r w:rsidR="007D56ED">
        <w:t>de</w:t>
      </w:r>
      <w:r w:rsidR="007D56ED">
        <w:rPr>
          <w:spacing w:val="2"/>
        </w:rPr>
        <w:t xml:space="preserve"> </w:t>
      </w:r>
      <w:r w:rsidR="007D56ED">
        <w:t>cada</w:t>
      </w:r>
      <w:r w:rsidR="007D56ED">
        <w:rPr>
          <w:spacing w:val="2"/>
        </w:rPr>
        <w:t xml:space="preserve"> </w:t>
      </w:r>
      <w:r w:rsidR="007D56ED">
        <w:t>elemento</w:t>
      </w:r>
      <w:r w:rsidR="007D56ED">
        <w:rPr>
          <w:spacing w:val="2"/>
        </w:rPr>
        <w:t xml:space="preserve"> </w:t>
      </w:r>
      <w:r w:rsidR="007D56ED">
        <w:t>al</w:t>
      </w:r>
      <w:r w:rsidR="007D56ED">
        <w:rPr>
          <w:spacing w:val="2"/>
        </w:rPr>
        <w:t xml:space="preserve"> </w:t>
      </w:r>
      <w:r w:rsidR="007D56ED">
        <w:t>principio</w:t>
      </w:r>
      <w:r w:rsidR="007D56ED">
        <w:rPr>
          <w:spacing w:val="2"/>
        </w:rPr>
        <w:t xml:space="preserve"> </w:t>
      </w:r>
      <w:r w:rsidR="007D56ED">
        <w:t>y</w:t>
      </w:r>
      <w:r w:rsidR="007D56ED">
        <w:rPr>
          <w:spacing w:val="2"/>
        </w:rPr>
        <w:t xml:space="preserve"> </w:t>
      </w:r>
      <w:r w:rsidR="007D56ED">
        <w:t>al</w:t>
      </w:r>
      <w:r w:rsidR="007D56ED">
        <w:rPr>
          <w:spacing w:val="2"/>
        </w:rPr>
        <w:t xml:space="preserve"> </w:t>
      </w:r>
      <w:r w:rsidR="007D56ED">
        <w:t>final</w:t>
      </w:r>
      <w:r w:rsidR="007D56ED">
        <w:rPr>
          <w:spacing w:val="2"/>
        </w:rPr>
        <w:t xml:space="preserve"> </w:t>
      </w:r>
      <w:r w:rsidR="007D56ED">
        <w:t>de</w:t>
      </w:r>
      <w:r w:rsidR="007D56ED">
        <w:rPr>
          <w:spacing w:val="2"/>
        </w:rPr>
        <w:t xml:space="preserve"> </w:t>
      </w:r>
      <w:r w:rsidR="007D56ED">
        <w:t>la</w:t>
      </w:r>
      <w:r w:rsidR="007D56ED">
        <w:rPr>
          <w:spacing w:val="2"/>
        </w:rPr>
        <w:t xml:space="preserve"> </w:t>
      </w:r>
      <w:r w:rsidR="007D56ED">
        <w:t>reacción.</w:t>
      </w:r>
      <w:r w:rsidR="007D56ED">
        <w:rPr>
          <w:spacing w:val="2"/>
        </w:rPr>
        <w:t xml:space="preserve"> </w:t>
      </w:r>
      <w:r w:rsidR="007D56ED">
        <w:t>Se</w:t>
      </w:r>
      <w:r w:rsidR="007D56ED">
        <w:rPr>
          <w:spacing w:val="2"/>
        </w:rPr>
        <w:t xml:space="preserve"> </w:t>
      </w:r>
      <w:r w:rsidR="007D56ED">
        <w:t>dice</w:t>
      </w:r>
      <w:r w:rsidR="007D56ED">
        <w:rPr>
          <w:spacing w:val="2"/>
        </w:rPr>
        <w:t xml:space="preserve"> </w:t>
      </w:r>
      <w:r w:rsidR="007D56ED">
        <w:t>que</w:t>
      </w:r>
      <w:r w:rsidR="007D56ED">
        <w:rPr>
          <w:spacing w:val="2"/>
        </w:rPr>
        <w:t xml:space="preserve"> </w:t>
      </w:r>
      <w:r w:rsidR="007D56ED">
        <w:t xml:space="preserve">la ecuación no </w:t>
      </w:r>
      <w:r w:rsidR="00B10B7C">
        <w:t>es</w:t>
      </w:r>
      <w:r w:rsidR="00B10B7C">
        <w:rPr>
          <w:spacing w:val="-3"/>
        </w:rPr>
        <w:t>t</w:t>
      </w:r>
      <w:r w:rsidR="00B10B7C">
        <w:t>á</w:t>
      </w:r>
      <w:r w:rsidR="007D56ED">
        <w:rPr>
          <w:spacing w:val="-3"/>
        </w:rPr>
        <w:t xml:space="preserve"> </w:t>
      </w:r>
      <w:r w:rsidR="007D56ED">
        <w:t>“ajus</w:t>
      </w:r>
      <w:r w:rsidR="007D56ED">
        <w:rPr>
          <w:spacing w:val="-3"/>
        </w:rPr>
        <w:t>t</w:t>
      </w:r>
      <w:r w:rsidR="007D56ED">
        <w:t>ada”.</w:t>
      </w:r>
    </w:p>
    <w:p w:rsidR="001D2129" w:rsidRDefault="001D2129" w:rsidP="001D2129">
      <w:pPr>
        <w:pStyle w:val="Prrafobsico"/>
        <w:rPr>
          <w:position w:val="-2"/>
        </w:rPr>
      </w:pPr>
      <w:r w:rsidRPr="001D2129">
        <w:rPr>
          <w:i/>
          <w:spacing w:val="-3"/>
        </w:rPr>
        <w:t>Ajus</w:t>
      </w:r>
      <w:r w:rsidRPr="001D2129">
        <w:rPr>
          <w:i/>
          <w:spacing w:val="-9"/>
        </w:rPr>
        <w:t>t</w:t>
      </w:r>
      <w:r w:rsidRPr="001D2129">
        <w:rPr>
          <w:i/>
          <w:spacing w:val="-3"/>
        </w:rPr>
        <w:t>a</w:t>
      </w:r>
      <w:r w:rsidRPr="001D2129">
        <w:rPr>
          <w:i/>
        </w:rPr>
        <w:t>r</w:t>
      </w:r>
      <w:r w:rsidRPr="001D2129">
        <w:rPr>
          <w:i/>
          <w:spacing w:val="-4"/>
        </w:rPr>
        <w:t xml:space="preserve"> </w:t>
      </w:r>
      <w:r w:rsidRPr="001D2129">
        <w:rPr>
          <w:i/>
          <w:spacing w:val="-3"/>
        </w:rPr>
        <w:t>un</w:t>
      </w:r>
      <w:r w:rsidRPr="001D2129">
        <w:rPr>
          <w:i/>
        </w:rPr>
        <w:t>a</w:t>
      </w:r>
      <w:r w:rsidRPr="001D2129">
        <w:rPr>
          <w:i/>
          <w:spacing w:val="-8"/>
        </w:rPr>
        <w:t xml:space="preserve"> </w:t>
      </w:r>
      <w:r w:rsidRPr="001D2129">
        <w:rPr>
          <w:i/>
          <w:spacing w:val="-3"/>
        </w:rPr>
        <w:t>ecuació</w:t>
      </w:r>
      <w:r w:rsidRPr="001D2129">
        <w:rPr>
          <w:i/>
        </w:rPr>
        <w:t>n</w:t>
      </w:r>
      <w:r w:rsidRPr="001D2129">
        <w:rPr>
          <w:i/>
          <w:spacing w:val="-14"/>
        </w:rPr>
        <w:t xml:space="preserve"> </w:t>
      </w:r>
      <w:r w:rsidRPr="001D2129">
        <w:rPr>
          <w:i/>
          <w:spacing w:val="-3"/>
        </w:rPr>
        <w:t>químic</w:t>
      </w:r>
      <w:r w:rsidRPr="001D2129">
        <w:rPr>
          <w:i/>
        </w:rPr>
        <w:t>a</w:t>
      </w:r>
      <w:r w:rsidRPr="001D2129">
        <w:rPr>
          <w:i/>
          <w:spacing w:val="-12"/>
        </w:rPr>
        <w:t xml:space="preserve"> </w:t>
      </w:r>
      <w:r w:rsidRPr="001D2129">
        <w:rPr>
          <w:i/>
          <w:spacing w:val="-3"/>
        </w:rPr>
        <w:t>e</w:t>
      </w:r>
      <w:r w:rsidRPr="001D2129">
        <w:rPr>
          <w:i/>
        </w:rPr>
        <w:t>s</w:t>
      </w:r>
      <w:r w:rsidRPr="001D2129">
        <w:rPr>
          <w:i/>
          <w:spacing w:val="-4"/>
        </w:rPr>
        <w:t xml:space="preserve"> </w:t>
      </w:r>
      <w:r w:rsidRPr="001D2129">
        <w:rPr>
          <w:i/>
          <w:spacing w:val="-3"/>
        </w:rPr>
        <w:t>refleja</w:t>
      </w:r>
      <w:r w:rsidRPr="001D2129">
        <w:rPr>
          <w:i/>
        </w:rPr>
        <w:t>r</w:t>
      </w:r>
      <w:r w:rsidRPr="001D2129">
        <w:rPr>
          <w:i/>
          <w:spacing w:val="-4"/>
        </w:rPr>
        <w:t xml:space="preserve"> </w:t>
      </w:r>
      <w:r w:rsidRPr="001D2129">
        <w:rPr>
          <w:i/>
          <w:spacing w:val="-3"/>
        </w:rPr>
        <w:t>qu</w:t>
      </w:r>
      <w:r w:rsidRPr="001D2129">
        <w:rPr>
          <w:i/>
        </w:rPr>
        <w:t>e</w:t>
      </w:r>
      <w:r w:rsidRPr="001D2129">
        <w:rPr>
          <w:i/>
          <w:spacing w:val="-8"/>
        </w:rPr>
        <w:t xml:space="preserve"> </w:t>
      </w:r>
      <w:r w:rsidRPr="001D2129">
        <w:rPr>
          <w:i/>
          <w:spacing w:val="-3"/>
        </w:rPr>
        <w:t>exist</w:t>
      </w:r>
      <w:r w:rsidRPr="001D2129">
        <w:rPr>
          <w:i/>
        </w:rPr>
        <w:t>e</w:t>
      </w:r>
      <w:r w:rsidRPr="001D2129">
        <w:rPr>
          <w:i/>
          <w:spacing w:val="-4"/>
        </w:rPr>
        <w:t xml:space="preserve"> </w:t>
      </w:r>
      <w:r w:rsidRPr="001D2129">
        <w:rPr>
          <w:i/>
          <w:spacing w:val="-3"/>
        </w:rPr>
        <w:t>e</w:t>
      </w:r>
      <w:r w:rsidRPr="001D2129">
        <w:rPr>
          <w:i/>
        </w:rPr>
        <w:t>l</w:t>
      </w:r>
      <w:r w:rsidRPr="001D2129">
        <w:rPr>
          <w:i/>
          <w:spacing w:val="-6"/>
        </w:rPr>
        <w:t xml:space="preserve"> </w:t>
      </w:r>
      <w:r w:rsidRPr="001D2129">
        <w:rPr>
          <w:i/>
          <w:spacing w:val="-3"/>
        </w:rPr>
        <w:t>mism</w:t>
      </w:r>
      <w:r w:rsidRPr="001D2129">
        <w:rPr>
          <w:i/>
        </w:rPr>
        <w:t>o</w:t>
      </w:r>
      <w:r w:rsidRPr="001D2129">
        <w:rPr>
          <w:i/>
          <w:spacing w:val="-4"/>
        </w:rPr>
        <w:t xml:space="preserve"> </w:t>
      </w:r>
      <w:r w:rsidRPr="001D2129">
        <w:rPr>
          <w:i/>
          <w:spacing w:val="-3"/>
        </w:rPr>
        <w:t>n</w:t>
      </w:r>
      <w:r w:rsidRPr="001D2129">
        <w:rPr>
          <w:i/>
          <w:spacing w:val="-3"/>
        </w:rPr>
        <w:t>ú</w:t>
      </w:r>
      <w:r w:rsidRPr="001D2129">
        <w:rPr>
          <w:i/>
          <w:spacing w:val="-3"/>
        </w:rPr>
        <w:t>mer</w:t>
      </w:r>
      <w:r w:rsidRPr="001D2129">
        <w:rPr>
          <w:i/>
        </w:rPr>
        <w:t>o</w:t>
      </w:r>
      <w:r w:rsidRPr="001D2129">
        <w:rPr>
          <w:i/>
          <w:spacing w:val="-12"/>
        </w:rPr>
        <w:t xml:space="preserve"> </w:t>
      </w:r>
      <w:r w:rsidRPr="001D2129">
        <w:rPr>
          <w:i/>
          <w:spacing w:val="-3"/>
        </w:rPr>
        <w:t>d</w:t>
      </w:r>
      <w:r w:rsidRPr="001D2129">
        <w:rPr>
          <w:i/>
        </w:rPr>
        <w:t>e</w:t>
      </w:r>
      <w:r w:rsidRPr="001D2129">
        <w:rPr>
          <w:i/>
          <w:spacing w:val="-7"/>
        </w:rPr>
        <w:t xml:space="preserve"> </w:t>
      </w:r>
      <w:r w:rsidRPr="001D2129">
        <w:rPr>
          <w:i/>
          <w:spacing w:val="-3"/>
        </w:rPr>
        <w:t>átomo</w:t>
      </w:r>
      <w:r w:rsidRPr="001D2129">
        <w:rPr>
          <w:i/>
        </w:rPr>
        <w:t>s</w:t>
      </w:r>
      <w:r w:rsidRPr="001D2129">
        <w:rPr>
          <w:i/>
          <w:spacing w:val="-4"/>
        </w:rPr>
        <w:t xml:space="preserve"> </w:t>
      </w:r>
      <w:r w:rsidRPr="001D2129">
        <w:rPr>
          <w:i/>
          <w:spacing w:val="-3"/>
        </w:rPr>
        <w:t>d</w:t>
      </w:r>
      <w:r w:rsidRPr="001D2129">
        <w:rPr>
          <w:i/>
        </w:rPr>
        <w:t>e</w:t>
      </w:r>
      <w:r w:rsidRPr="001D2129">
        <w:rPr>
          <w:i/>
          <w:spacing w:val="-7"/>
        </w:rPr>
        <w:t xml:space="preserve"> </w:t>
      </w:r>
      <w:r w:rsidRPr="001D2129">
        <w:rPr>
          <w:i/>
          <w:spacing w:val="-3"/>
        </w:rPr>
        <w:t xml:space="preserve">cada </w:t>
      </w:r>
      <w:r w:rsidRPr="001D2129">
        <w:rPr>
          <w:i/>
        </w:rPr>
        <w:t>elemento</w:t>
      </w:r>
      <w:r w:rsidRPr="001D2129">
        <w:rPr>
          <w:i/>
          <w:spacing w:val="-14"/>
        </w:rPr>
        <w:t xml:space="preserve"> </w:t>
      </w:r>
      <w:r w:rsidRPr="001D2129">
        <w:rPr>
          <w:i/>
        </w:rPr>
        <w:t>al</w:t>
      </w:r>
      <w:r w:rsidRPr="001D2129">
        <w:rPr>
          <w:i/>
          <w:spacing w:val="-16"/>
        </w:rPr>
        <w:t xml:space="preserve"> </w:t>
      </w:r>
      <w:r w:rsidRPr="001D2129">
        <w:rPr>
          <w:i/>
        </w:rPr>
        <w:t>principio</w:t>
      </w:r>
      <w:r w:rsidRPr="001D2129">
        <w:rPr>
          <w:i/>
          <w:spacing w:val="-23"/>
        </w:rPr>
        <w:t xml:space="preserve"> </w:t>
      </w:r>
      <w:r w:rsidRPr="001D2129">
        <w:rPr>
          <w:i/>
        </w:rPr>
        <w:t>y</w:t>
      </w:r>
      <w:r w:rsidRPr="001D2129">
        <w:rPr>
          <w:i/>
          <w:spacing w:val="-14"/>
        </w:rPr>
        <w:t xml:space="preserve"> </w:t>
      </w:r>
      <w:r w:rsidRPr="001D2129">
        <w:rPr>
          <w:i/>
        </w:rPr>
        <w:t>al</w:t>
      </w:r>
      <w:r w:rsidRPr="001D2129">
        <w:rPr>
          <w:i/>
          <w:spacing w:val="-16"/>
        </w:rPr>
        <w:t xml:space="preserve"> </w:t>
      </w:r>
      <w:r w:rsidRPr="001D2129">
        <w:rPr>
          <w:i/>
        </w:rPr>
        <w:t>final</w:t>
      </w:r>
      <w:r w:rsidRPr="001D2129">
        <w:rPr>
          <w:i/>
          <w:spacing w:val="-18"/>
        </w:rPr>
        <w:t xml:space="preserve"> </w:t>
      </w:r>
      <w:r w:rsidRPr="001D2129">
        <w:rPr>
          <w:i/>
        </w:rPr>
        <w:t>de</w:t>
      </w:r>
      <w:r w:rsidRPr="001D2129">
        <w:rPr>
          <w:i/>
          <w:spacing w:val="-17"/>
        </w:rPr>
        <w:t xml:space="preserve"> </w:t>
      </w:r>
      <w:r w:rsidRPr="001D2129">
        <w:rPr>
          <w:i/>
        </w:rPr>
        <w:t>la</w:t>
      </w:r>
      <w:r w:rsidRPr="001D2129">
        <w:rPr>
          <w:i/>
          <w:spacing w:val="-16"/>
        </w:rPr>
        <w:t xml:space="preserve"> </w:t>
      </w:r>
      <w:r w:rsidRPr="001D2129">
        <w:rPr>
          <w:i/>
        </w:rPr>
        <w:t>rea</w:t>
      </w:r>
      <w:r w:rsidRPr="001D2129">
        <w:rPr>
          <w:i/>
        </w:rPr>
        <w:t>c</w:t>
      </w:r>
      <w:r w:rsidRPr="001D2129">
        <w:rPr>
          <w:i/>
        </w:rPr>
        <w:t>ción.</w:t>
      </w:r>
      <w:r w:rsidRPr="001D2129">
        <w:rPr>
          <w:i/>
          <w:spacing w:val="-15"/>
        </w:rPr>
        <w:t xml:space="preserve"> </w:t>
      </w:r>
      <w:r>
        <w:t>Esto</w:t>
      </w:r>
      <w:r>
        <w:rPr>
          <w:spacing w:val="-18"/>
        </w:rPr>
        <w:t xml:space="preserve"> </w:t>
      </w:r>
      <w:r>
        <w:t>se</w:t>
      </w:r>
      <w:r>
        <w:rPr>
          <w:spacing w:val="-14"/>
        </w:rPr>
        <w:t xml:space="preserve"> </w:t>
      </w:r>
      <w:r>
        <w:t>consigue</w:t>
      </w:r>
      <w:r>
        <w:rPr>
          <w:spacing w:val="-15"/>
        </w:rPr>
        <w:t xml:space="preserve"> </w:t>
      </w:r>
      <w:r>
        <w:t>colocando</w:t>
      </w:r>
      <w:r>
        <w:rPr>
          <w:spacing w:val="-15"/>
        </w:rPr>
        <w:t xml:space="preserve"> </w:t>
      </w:r>
      <w:r>
        <w:t>coeficientes</w:t>
      </w:r>
      <w:r>
        <w:rPr>
          <w:spacing w:val="-15"/>
        </w:rPr>
        <w:t xml:space="preserve"> </w:t>
      </w:r>
      <w:r>
        <w:t xml:space="preserve">numéricos </w:t>
      </w:r>
      <w:r>
        <w:rPr>
          <w:spacing w:val="-1"/>
        </w:rPr>
        <w:t>delant</w:t>
      </w:r>
      <w:r>
        <w:t>e</w:t>
      </w:r>
      <w:r>
        <w:rPr>
          <w:spacing w:val="-2"/>
        </w:rPr>
        <w:t xml:space="preserve"> </w:t>
      </w:r>
      <w:r>
        <w:rPr>
          <w:spacing w:val="-1"/>
        </w:rPr>
        <w:t>d</w:t>
      </w:r>
      <w:r>
        <w:t>e</w:t>
      </w:r>
      <w:r>
        <w:rPr>
          <w:spacing w:val="-2"/>
        </w:rPr>
        <w:t xml:space="preserve"> </w:t>
      </w:r>
      <w:r>
        <w:rPr>
          <w:spacing w:val="-1"/>
        </w:rPr>
        <w:t>la</w:t>
      </w:r>
      <w:r>
        <w:t>s</w:t>
      </w:r>
      <w:r>
        <w:rPr>
          <w:spacing w:val="-2"/>
        </w:rPr>
        <w:t xml:space="preserve"> </w:t>
      </w:r>
      <w:r>
        <w:rPr>
          <w:spacing w:val="-1"/>
        </w:rPr>
        <w:t>fórmulas</w:t>
      </w:r>
      <w:r>
        <w:t>.</w:t>
      </w:r>
      <w:r>
        <w:rPr>
          <w:spacing w:val="-2"/>
        </w:rPr>
        <w:t xml:space="preserve"> </w:t>
      </w:r>
      <w:r>
        <w:rPr>
          <w:spacing w:val="-1"/>
        </w:rPr>
        <w:t>E</w:t>
      </w:r>
      <w:r>
        <w:t>n</w:t>
      </w:r>
      <w:r>
        <w:rPr>
          <w:spacing w:val="-2"/>
        </w:rPr>
        <w:t xml:space="preserve"> </w:t>
      </w:r>
      <w:r>
        <w:rPr>
          <w:spacing w:val="-1"/>
        </w:rPr>
        <w:t>nuestr</w:t>
      </w:r>
      <w:r>
        <w:t>o</w:t>
      </w:r>
      <w:r>
        <w:rPr>
          <w:spacing w:val="-2"/>
        </w:rPr>
        <w:t xml:space="preserve"> </w:t>
      </w:r>
      <w:r>
        <w:rPr>
          <w:spacing w:val="-1"/>
        </w:rPr>
        <w:t>cas</w:t>
      </w:r>
      <w:r>
        <w:t>o</w:t>
      </w:r>
      <w:r>
        <w:rPr>
          <w:spacing w:val="-2"/>
        </w:rPr>
        <w:t xml:space="preserve"> </w:t>
      </w:r>
      <w:r>
        <w:rPr>
          <w:spacing w:val="-1"/>
        </w:rPr>
        <w:t>pondríamo</w:t>
      </w:r>
      <w:r>
        <w:t>s</w:t>
      </w:r>
      <w:r>
        <w:rPr>
          <w:spacing w:val="-2"/>
        </w:rPr>
        <w:t xml:space="preserve"> </w:t>
      </w:r>
      <w:r>
        <w:rPr>
          <w:spacing w:val="-1"/>
        </w:rPr>
        <w:t>u</w:t>
      </w:r>
      <w:r>
        <w:t>n</w:t>
      </w:r>
      <w:r>
        <w:rPr>
          <w:spacing w:val="-2"/>
        </w:rPr>
        <w:t xml:space="preserve"> </w:t>
      </w:r>
      <w:r>
        <w:rPr>
          <w:spacing w:val="-1"/>
        </w:rPr>
        <w:t>“2</w:t>
      </w:r>
      <w:r>
        <w:t>”</w:t>
      </w:r>
      <w:r>
        <w:rPr>
          <w:spacing w:val="-2"/>
        </w:rPr>
        <w:t xml:space="preserve"> </w:t>
      </w:r>
      <w:r>
        <w:rPr>
          <w:spacing w:val="-1"/>
        </w:rPr>
        <w:t>delant</w:t>
      </w:r>
      <w:r>
        <w:t>e</w:t>
      </w:r>
      <w:r>
        <w:rPr>
          <w:spacing w:val="-2"/>
        </w:rPr>
        <w:t xml:space="preserve"> </w:t>
      </w:r>
      <w:r>
        <w:rPr>
          <w:spacing w:val="-1"/>
        </w:rPr>
        <w:t>de</w:t>
      </w:r>
      <w:r>
        <w:t>l</w:t>
      </w:r>
      <w:r>
        <w:rPr>
          <w:spacing w:val="-2"/>
        </w:rPr>
        <w:t xml:space="preserve"> </w:t>
      </w:r>
      <w:r>
        <w:t>NH</w:t>
      </w:r>
      <w:r>
        <w:rPr>
          <w:position w:val="-4"/>
          <w:sz w:val="11"/>
          <w:szCs w:val="11"/>
        </w:rPr>
        <w:t>3</w:t>
      </w:r>
      <w:r>
        <w:t>,</w:t>
      </w:r>
      <w:r>
        <w:rPr>
          <w:spacing w:val="-4"/>
        </w:rPr>
        <w:t xml:space="preserve"> </w:t>
      </w:r>
      <w:r>
        <w:t>p</w:t>
      </w:r>
      <w:r>
        <w:rPr>
          <w:spacing w:val="-1"/>
        </w:rPr>
        <w:t>ar</w:t>
      </w:r>
      <w:r>
        <w:t>a</w:t>
      </w:r>
      <w:r>
        <w:rPr>
          <w:spacing w:val="-2"/>
        </w:rPr>
        <w:t xml:space="preserve"> </w:t>
      </w:r>
      <w:r>
        <w:rPr>
          <w:spacing w:val="-1"/>
        </w:rPr>
        <w:t>consegui</w:t>
      </w:r>
      <w:r>
        <w:t>r</w:t>
      </w:r>
      <w:r>
        <w:rPr>
          <w:spacing w:val="-2"/>
        </w:rPr>
        <w:t xml:space="preserve"> </w:t>
      </w:r>
      <w:r>
        <w:rPr>
          <w:spacing w:val="-1"/>
        </w:rPr>
        <w:t xml:space="preserve">que </w:t>
      </w:r>
      <w:r>
        <w:t>haya</w:t>
      </w:r>
      <w:r>
        <w:rPr>
          <w:spacing w:val="-15"/>
        </w:rPr>
        <w:t xml:space="preserve"> </w:t>
      </w:r>
      <w:r>
        <w:t>dos</w:t>
      </w:r>
      <w:r>
        <w:rPr>
          <w:spacing w:val="-15"/>
        </w:rPr>
        <w:t xml:space="preserve"> </w:t>
      </w:r>
      <w:r>
        <w:t>átomos</w:t>
      </w:r>
      <w:r>
        <w:rPr>
          <w:spacing w:val="-15"/>
        </w:rPr>
        <w:t xml:space="preserve"> </w:t>
      </w:r>
      <w:r>
        <w:t>de</w:t>
      </w:r>
      <w:r>
        <w:rPr>
          <w:spacing w:val="-15"/>
        </w:rPr>
        <w:t xml:space="preserve"> </w:t>
      </w:r>
      <w:r>
        <w:t>N,</w:t>
      </w:r>
      <w:r>
        <w:rPr>
          <w:spacing w:val="-16"/>
        </w:rPr>
        <w:t xml:space="preserve"> </w:t>
      </w:r>
      <w:r>
        <w:t>igual</w:t>
      </w:r>
      <w:r>
        <w:rPr>
          <w:spacing w:val="-15"/>
        </w:rPr>
        <w:t xml:space="preserve"> </w:t>
      </w:r>
      <w:r>
        <w:t>que</w:t>
      </w:r>
      <w:r>
        <w:rPr>
          <w:spacing w:val="-15"/>
        </w:rPr>
        <w:t xml:space="preserve"> </w:t>
      </w:r>
      <w:r>
        <w:t>en</w:t>
      </w:r>
      <w:r>
        <w:rPr>
          <w:spacing w:val="-15"/>
        </w:rPr>
        <w:t xml:space="preserve"> </w:t>
      </w:r>
      <w:r>
        <w:t>los</w:t>
      </w:r>
      <w:r>
        <w:rPr>
          <w:spacing w:val="-14"/>
        </w:rPr>
        <w:t xml:space="preserve"> </w:t>
      </w:r>
      <w:r w:rsidRPr="001D2129">
        <w:t>react</w:t>
      </w:r>
      <w:r w:rsidRPr="001D2129">
        <w:t>i</w:t>
      </w:r>
      <w:r w:rsidRPr="001D2129">
        <w:t>vos</w:t>
      </w:r>
      <w:r>
        <w:rPr>
          <w:w w:val="99"/>
        </w:rPr>
        <w:t>.</w:t>
      </w:r>
      <w:r>
        <w:rPr>
          <w:spacing w:val="-17"/>
          <w:w w:val="99"/>
        </w:rPr>
        <w:t xml:space="preserve"> </w:t>
      </w:r>
      <w:r>
        <w:t>Ahora</w:t>
      </w:r>
      <w:r>
        <w:rPr>
          <w:spacing w:val="-15"/>
        </w:rPr>
        <w:t xml:space="preserve"> </w:t>
      </w:r>
      <w:r>
        <w:t>tenemos</w:t>
      </w:r>
      <w:r>
        <w:rPr>
          <w:spacing w:val="-15"/>
        </w:rPr>
        <w:t xml:space="preserve"> </w:t>
      </w:r>
      <w:r>
        <w:t>6</w:t>
      </w:r>
      <w:r>
        <w:rPr>
          <w:spacing w:val="-14"/>
        </w:rPr>
        <w:t xml:space="preserve"> </w:t>
      </w:r>
      <w:r>
        <w:t>átomos</w:t>
      </w:r>
      <w:r>
        <w:rPr>
          <w:spacing w:val="-15"/>
        </w:rPr>
        <w:t xml:space="preserve"> </w:t>
      </w:r>
      <w:r>
        <w:t>de</w:t>
      </w:r>
      <w:r>
        <w:rPr>
          <w:spacing w:val="-15"/>
        </w:rPr>
        <w:t xml:space="preserve"> </w:t>
      </w:r>
      <w:r>
        <w:t>H</w:t>
      </w:r>
      <w:r>
        <w:rPr>
          <w:spacing w:val="-14"/>
        </w:rPr>
        <w:t xml:space="preserve"> </w:t>
      </w:r>
      <w:r>
        <w:t>en</w:t>
      </w:r>
      <w:r>
        <w:rPr>
          <w:spacing w:val="-15"/>
        </w:rPr>
        <w:t xml:space="preserve"> </w:t>
      </w:r>
      <w:r>
        <w:t>los</w:t>
      </w:r>
      <w:r>
        <w:rPr>
          <w:spacing w:val="-14"/>
        </w:rPr>
        <w:t xml:space="preserve"> </w:t>
      </w:r>
      <w:r>
        <w:t xml:space="preserve">productos, </w:t>
      </w:r>
      <w:r>
        <w:rPr>
          <w:spacing w:val="-7"/>
        </w:rPr>
        <w:t>debemo</w:t>
      </w:r>
      <w:r>
        <w:t>s</w:t>
      </w:r>
      <w:r>
        <w:rPr>
          <w:spacing w:val="-17"/>
        </w:rPr>
        <w:t xml:space="preserve"> </w:t>
      </w:r>
      <w:r>
        <w:rPr>
          <w:spacing w:val="-7"/>
        </w:rPr>
        <w:t>pone</w:t>
      </w:r>
      <w:r>
        <w:t>r</w:t>
      </w:r>
      <w:r>
        <w:rPr>
          <w:spacing w:val="-17"/>
        </w:rPr>
        <w:t xml:space="preserve"> </w:t>
      </w:r>
      <w:r>
        <w:rPr>
          <w:spacing w:val="-7"/>
        </w:rPr>
        <w:t>u</w:t>
      </w:r>
      <w:r>
        <w:t>n</w:t>
      </w:r>
      <w:r>
        <w:rPr>
          <w:spacing w:val="-17"/>
        </w:rPr>
        <w:t xml:space="preserve"> </w:t>
      </w:r>
      <w:r>
        <w:rPr>
          <w:spacing w:val="-7"/>
        </w:rPr>
        <w:t>“3</w:t>
      </w:r>
      <w:r>
        <w:t>”</w:t>
      </w:r>
      <w:r>
        <w:rPr>
          <w:spacing w:val="-17"/>
        </w:rPr>
        <w:t xml:space="preserve"> </w:t>
      </w:r>
      <w:r>
        <w:rPr>
          <w:spacing w:val="-7"/>
        </w:rPr>
        <w:t>delant</w:t>
      </w:r>
      <w:r>
        <w:t>e</w:t>
      </w:r>
      <w:r>
        <w:rPr>
          <w:spacing w:val="-17"/>
        </w:rPr>
        <w:t xml:space="preserve"> </w:t>
      </w:r>
      <w:r>
        <w:rPr>
          <w:spacing w:val="-7"/>
        </w:rPr>
        <w:t>de</w:t>
      </w:r>
      <w:r>
        <w:t>l</w:t>
      </w:r>
      <w:r>
        <w:rPr>
          <w:spacing w:val="-17"/>
        </w:rPr>
        <w:t xml:space="preserve"> </w:t>
      </w:r>
      <w:r>
        <w:rPr>
          <w:spacing w:val="-6"/>
        </w:rPr>
        <w:t>H</w:t>
      </w:r>
      <w:r>
        <w:rPr>
          <w:position w:val="-3"/>
          <w:sz w:val="11"/>
          <w:szCs w:val="11"/>
        </w:rPr>
        <w:t>2</w:t>
      </w:r>
      <w:r>
        <w:rPr>
          <w:spacing w:val="18"/>
          <w:position w:val="-3"/>
          <w:sz w:val="11"/>
          <w:szCs w:val="11"/>
        </w:rPr>
        <w:t xml:space="preserve"> </w:t>
      </w:r>
      <w:r>
        <w:rPr>
          <w:spacing w:val="-10"/>
        </w:rPr>
        <w:t>p</w:t>
      </w:r>
      <w:r>
        <w:rPr>
          <w:spacing w:val="-7"/>
        </w:rPr>
        <w:t>ar</w:t>
      </w:r>
      <w:r>
        <w:t>a</w:t>
      </w:r>
      <w:r>
        <w:rPr>
          <w:spacing w:val="-17"/>
        </w:rPr>
        <w:t xml:space="preserve"> </w:t>
      </w:r>
      <w:r>
        <w:rPr>
          <w:spacing w:val="-7"/>
        </w:rPr>
        <w:t>consegui</w:t>
      </w:r>
      <w:r>
        <w:t>r</w:t>
      </w:r>
      <w:r>
        <w:rPr>
          <w:spacing w:val="-17"/>
        </w:rPr>
        <w:t xml:space="preserve"> </w:t>
      </w:r>
      <w:r>
        <w:rPr>
          <w:spacing w:val="-7"/>
        </w:rPr>
        <w:t>qu</w:t>
      </w:r>
      <w:r>
        <w:t>e</w:t>
      </w:r>
      <w:r>
        <w:rPr>
          <w:spacing w:val="-17"/>
        </w:rPr>
        <w:t xml:space="preserve"> </w:t>
      </w:r>
      <w:r>
        <w:rPr>
          <w:spacing w:val="-7"/>
        </w:rPr>
        <w:t>hay</w:t>
      </w:r>
      <w:r>
        <w:t>a</w:t>
      </w:r>
      <w:r>
        <w:rPr>
          <w:spacing w:val="-17"/>
        </w:rPr>
        <w:t xml:space="preserve"> </w:t>
      </w:r>
      <w:r>
        <w:rPr>
          <w:spacing w:val="-10"/>
        </w:rPr>
        <w:t>t</w:t>
      </w:r>
      <w:r>
        <w:rPr>
          <w:spacing w:val="-7"/>
        </w:rPr>
        <w:t>ambié</w:t>
      </w:r>
      <w:r>
        <w:t>n</w:t>
      </w:r>
      <w:r>
        <w:rPr>
          <w:spacing w:val="-18"/>
        </w:rPr>
        <w:t xml:space="preserve"> </w:t>
      </w:r>
      <w:r>
        <w:t>6</w:t>
      </w:r>
      <w:r>
        <w:rPr>
          <w:spacing w:val="-17"/>
        </w:rPr>
        <w:t xml:space="preserve"> </w:t>
      </w:r>
      <w:r>
        <w:rPr>
          <w:spacing w:val="-7"/>
        </w:rPr>
        <w:t>átomo</w:t>
      </w:r>
      <w:r>
        <w:t>s</w:t>
      </w:r>
      <w:r>
        <w:rPr>
          <w:spacing w:val="-17"/>
        </w:rPr>
        <w:t xml:space="preserve"> </w:t>
      </w:r>
      <w:r>
        <w:rPr>
          <w:spacing w:val="-7"/>
        </w:rPr>
        <w:t>d</w:t>
      </w:r>
      <w:r>
        <w:t>e</w:t>
      </w:r>
      <w:r>
        <w:rPr>
          <w:spacing w:val="-17"/>
        </w:rPr>
        <w:t xml:space="preserve"> </w:t>
      </w:r>
      <w:r>
        <w:t>H</w:t>
      </w:r>
      <w:r>
        <w:rPr>
          <w:spacing w:val="-17"/>
        </w:rPr>
        <w:t xml:space="preserve"> </w:t>
      </w:r>
      <w:r>
        <w:rPr>
          <w:spacing w:val="-7"/>
        </w:rPr>
        <w:t>e</w:t>
      </w:r>
      <w:r>
        <w:t>n</w:t>
      </w:r>
      <w:r>
        <w:rPr>
          <w:spacing w:val="-17"/>
        </w:rPr>
        <w:t xml:space="preserve"> </w:t>
      </w:r>
      <w:r>
        <w:rPr>
          <w:spacing w:val="-7"/>
        </w:rPr>
        <w:t>lo</w:t>
      </w:r>
      <w:r>
        <w:t>s</w:t>
      </w:r>
      <w:r>
        <w:rPr>
          <w:spacing w:val="-17"/>
        </w:rPr>
        <w:t xml:space="preserve"> </w:t>
      </w:r>
      <w:r>
        <w:rPr>
          <w:spacing w:val="-7"/>
        </w:rPr>
        <w:t>reactivos.</w:t>
      </w:r>
      <w:r>
        <w:t xml:space="preserve"> </w:t>
      </w:r>
      <w:r>
        <w:rPr>
          <w:position w:val="-2"/>
        </w:rPr>
        <w:t>La ecuación ajus</w:t>
      </w:r>
      <w:r>
        <w:rPr>
          <w:spacing w:val="-3"/>
          <w:position w:val="-2"/>
        </w:rPr>
        <w:t>t</w:t>
      </w:r>
      <w:r>
        <w:rPr>
          <w:position w:val="-2"/>
        </w:rPr>
        <w:t xml:space="preserve">ada queda: </w:t>
      </w:r>
    </w:p>
    <w:p w:rsidR="001D2129" w:rsidRDefault="001D2129" w:rsidP="001D2129">
      <w:pPr>
        <w:pStyle w:val="Prrafobsico"/>
        <w:jc w:val="center"/>
        <w:rPr>
          <w:position w:val="-2"/>
        </w:rPr>
      </w:pPr>
      <w:r>
        <w:rPr>
          <w:position w:val="-2"/>
        </w:rPr>
        <w:t>3 H</w:t>
      </w:r>
      <w:r w:rsidRPr="001D2129">
        <w:rPr>
          <w:position w:val="-2"/>
          <w:vertAlign w:val="subscript"/>
        </w:rPr>
        <w:t>2</w:t>
      </w:r>
      <w:r>
        <w:rPr>
          <w:position w:val="-2"/>
        </w:rPr>
        <w:t xml:space="preserve">   +   </w:t>
      </w:r>
      <w:r w:rsidR="00B95300">
        <w:rPr>
          <w:position w:val="-2"/>
        </w:rPr>
        <w:t>N</w:t>
      </w:r>
      <w:r w:rsidRPr="001D2129">
        <w:rPr>
          <w:position w:val="-2"/>
          <w:vertAlign w:val="subscript"/>
        </w:rPr>
        <w:t>2</w:t>
      </w:r>
      <w:r>
        <w:rPr>
          <w:position w:val="-2"/>
          <w:vertAlign w:val="subscript"/>
        </w:rPr>
        <w:t xml:space="preserve">  </w:t>
      </w:r>
      <w:r>
        <w:rPr>
          <w:position w:val="-2"/>
        </w:rPr>
        <w:t xml:space="preserve"> </w:t>
      </w:r>
      <w:r>
        <w:rPr>
          <w:rFonts w:ascii="Franklin Gothic Book" w:hAnsi="Franklin Gothic Book"/>
          <w:position w:val="-2"/>
        </w:rPr>
        <w:t>→</w:t>
      </w:r>
      <w:r>
        <w:rPr>
          <w:position w:val="-2"/>
        </w:rPr>
        <w:t xml:space="preserve">   </w:t>
      </w:r>
      <w:r w:rsidR="00B95300">
        <w:rPr>
          <w:position w:val="-2"/>
        </w:rPr>
        <w:t>2</w:t>
      </w:r>
      <w:r>
        <w:rPr>
          <w:position w:val="-2"/>
        </w:rPr>
        <w:t xml:space="preserve"> NH</w:t>
      </w:r>
      <w:r w:rsidRPr="001D2129">
        <w:rPr>
          <w:position w:val="-2"/>
          <w:vertAlign w:val="subscript"/>
        </w:rPr>
        <w:t>3</w:t>
      </w:r>
    </w:p>
    <w:p w:rsidR="001D2129" w:rsidRDefault="001D2129" w:rsidP="001D2129">
      <w:pPr>
        <w:pStyle w:val="Prrafobsico"/>
      </w:pPr>
      <w:r>
        <w:t>Para ajus</w:t>
      </w:r>
      <w:r>
        <w:rPr>
          <w:spacing w:val="-3"/>
        </w:rPr>
        <w:t>t</w:t>
      </w:r>
      <w:r>
        <w:t xml:space="preserve">ar una ecuación química se siguen los siguientes </w:t>
      </w:r>
      <w:r>
        <w:rPr>
          <w:spacing w:val="-3"/>
        </w:rPr>
        <w:t>p</w:t>
      </w:r>
      <w:r>
        <w:t>a</w:t>
      </w:r>
      <w:r>
        <w:t>sos:</w:t>
      </w:r>
    </w:p>
    <w:p w:rsidR="00571099" w:rsidRDefault="00571099" w:rsidP="00571099">
      <w:pPr>
        <w:pStyle w:val="Prrafobsico"/>
        <w:numPr>
          <w:ilvl w:val="0"/>
          <w:numId w:val="31"/>
        </w:numPr>
      </w:pPr>
      <w:r>
        <w:t>Una vez escritas las fórmulas de productos y reactivos, p</w:t>
      </w:r>
      <w:r>
        <w:t>a</w:t>
      </w:r>
      <w:r>
        <w:t>ra ajustar se utilizan coeficientes numéricos delante de las fórmulas. Se empieza por aquellos elementos que apar</w:t>
      </w:r>
      <w:r>
        <w:t>e</w:t>
      </w:r>
      <w:r>
        <w:t>cen en una sola fórmula a cada lado de la ecuación. Solo podemos poner números delante de las fórmulas, nunca debemos modificar los subíndices de las fórmulas.</w:t>
      </w:r>
    </w:p>
    <w:p w:rsidR="00571099" w:rsidRDefault="00571099" w:rsidP="00571099">
      <w:pPr>
        <w:pStyle w:val="Prrafobsico"/>
        <w:jc w:val="center"/>
      </w:pPr>
      <w:r>
        <w:rPr>
          <w:rFonts w:hint="eastAsia"/>
        </w:rPr>
        <w:t>CaCO</w:t>
      </w:r>
      <w:r w:rsidRPr="00571099">
        <w:rPr>
          <w:rFonts w:hint="eastAsia"/>
          <w:vertAlign w:val="subscript"/>
        </w:rPr>
        <w:t>3</w:t>
      </w:r>
      <w:r>
        <w:rPr>
          <w:rFonts w:hint="eastAsia"/>
        </w:rPr>
        <w:t xml:space="preserve">  + HCl </w:t>
      </w:r>
      <w:r>
        <w:rPr>
          <w:rFonts w:hint="eastAsia"/>
        </w:rPr>
        <w:t>→</w:t>
      </w:r>
      <w:r>
        <w:rPr>
          <w:rFonts w:hint="eastAsia"/>
        </w:rPr>
        <w:t xml:space="preserve"> CaCl</w:t>
      </w:r>
      <w:r w:rsidRPr="00571099">
        <w:rPr>
          <w:rFonts w:hint="eastAsia"/>
          <w:vertAlign w:val="subscript"/>
        </w:rPr>
        <w:t>2</w:t>
      </w:r>
      <w:r>
        <w:rPr>
          <w:rFonts w:hint="eastAsia"/>
        </w:rPr>
        <w:t xml:space="preserve"> + H</w:t>
      </w:r>
      <w:r w:rsidRPr="00571099">
        <w:rPr>
          <w:rFonts w:hint="eastAsia"/>
          <w:vertAlign w:val="subscript"/>
        </w:rPr>
        <w:t>2</w:t>
      </w:r>
      <w:r>
        <w:rPr>
          <w:rFonts w:hint="eastAsia"/>
        </w:rPr>
        <w:t>O + CO</w:t>
      </w:r>
      <w:r w:rsidRPr="00571099">
        <w:rPr>
          <w:rFonts w:hint="eastAsia"/>
          <w:vertAlign w:val="subscript"/>
        </w:rPr>
        <w:t>2</w:t>
      </w:r>
    </w:p>
    <w:p w:rsidR="00571099" w:rsidRDefault="00571099" w:rsidP="00571099">
      <w:pPr>
        <w:pStyle w:val="Prrafobsico"/>
        <w:ind w:left="720" w:firstLine="0"/>
      </w:pPr>
      <w:r>
        <w:t>Nos fijamos en primer lugar en Ca, C, H y Cl que aparecen en una sola fórmula a cada lado de la ecuación. En este caso Ca y C están ajustados. El Cl y el H no, pues aparecen dos átomos de cada uno en los productos y tan sólo uno en los reactivos. Lo solucionamos poniendo un “2” delante de la fórmula HCl.</w:t>
      </w:r>
    </w:p>
    <w:p w:rsidR="001D2129" w:rsidRDefault="00571099" w:rsidP="00571099">
      <w:pPr>
        <w:pStyle w:val="Prrafobsico"/>
        <w:numPr>
          <w:ilvl w:val="0"/>
          <w:numId w:val="31"/>
        </w:numPr>
      </w:pPr>
      <w:r>
        <w:t>A continuación se ajustan los elementos que aparecen en dos o más fórmulas del mismo lado de la ecuación. En nuestro caso el O aparece en lado de la derecha en dos fórmulas H</w:t>
      </w:r>
      <w:r w:rsidRPr="00571099">
        <w:rPr>
          <w:vertAlign w:val="subscript"/>
        </w:rPr>
        <w:t>2</w:t>
      </w:r>
      <w:r>
        <w:t>O y CO</w:t>
      </w:r>
      <w:r w:rsidRPr="00571099">
        <w:rPr>
          <w:vertAlign w:val="subscript"/>
        </w:rPr>
        <w:t>2</w:t>
      </w:r>
      <w:r>
        <w:t>. En total suman tres átomos de O. También aparecen tres átomos de O en la parte de la i</w:t>
      </w:r>
      <w:r>
        <w:t>z</w:t>
      </w:r>
      <w:r>
        <w:lastRenderedPageBreak/>
        <w:t>quierda. No hará falta añadir ningún coeficiente. La ecu</w:t>
      </w:r>
      <w:r>
        <w:t>a</w:t>
      </w:r>
      <w:r>
        <w:t>ción ajustada será:</w:t>
      </w:r>
    </w:p>
    <w:p w:rsidR="00571099" w:rsidRDefault="00571099" w:rsidP="00571099">
      <w:pPr>
        <w:pStyle w:val="Prrafobsico"/>
        <w:ind w:left="720" w:firstLine="0"/>
        <w:jc w:val="center"/>
      </w:pPr>
      <w:r>
        <w:rPr>
          <w:rFonts w:hint="eastAsia"/>
        </w:rPr>
        <w:t>CaCO</w:t>
      </w:r>
      <w:r w:rsidRPr="00571099">
        <w:rPr>
          <w:rFonts w:hint="eastAsia"/>
          <w:vertAlign w:val="subscript"/>
        </w:rPr>
        <w:t>3</w:t>
      </w:r>
      <w:r>
        <w:rPr>
          <w:rFonts w:hint="eastAsia"/>
        </w:rPr>
        <w:t xml:space="preserve">  + </w:t>
      </w:r>
      <w:r>
        <w:t>2</w:t>
      </w:r>
      <w:r>
        <w:rPr>
          <w:rFonts w:hint="eastAsia"/>
        </w:rPr>
        <w:t xml:space="preserve">HCl </w:t>
      </w:r>
      <w:r>
        <w:rPr>
          <w:rFonts w:hint="eastAsia"/>
        </w:rPr>
        <w:t>→</w:t>
      </w:r>
      <w:r>
        <w:rPr>
          <w:rFonts w:hint="eastAsia"/>
        </w:rPr>
        <w:t xml:space="preserve"> CaCl</w:t>
      </w:r>
      <w:r w:rsidRPr="00571099">
        <w:rPr>
          <w:rFonts w:hint="eastAsia"/>
          <w:vertAlign w:val="subscript"/>
        </w:rPr>
        <w:t>2</w:t>
      </w:r>
      <w:r>
        <w:rPr>
          <w:rFonts w:hint="eastAsia"/>
        </w:rPr>
        <w:t xml:space="preserve"> + H</w:t>
      </w:r>
      <w:r w:rsidRPr="00571099">
        <w:rPr>
          <w:rFonts w:hint="eastAsia"/>
          <w:vertAlign w:val="subscript"/>
        </w:rPr>
        <w:t>2</w:t>
      </w:r>
      <w:r>
        <w:rPr>
          <w:rFonts w:hint="eastAsia"/>
        </w:rPr>
        <w:t>O + CO</w:t>
      </w:r>
      <w:r w:rsidRPr="00571099">
        <w:rPr>
          <w:rFonts w:hint="eastAsia"/>
          <w:vertAlign w:val="subscript"/>
        </w:rPr>
        <w:t>2</w:t>
      </w:r>
    </w:p>
    <w:p w:rsidR="00943B89" w:rsidRPr="006A6F24" w:rsidRDefault="00943B89" w:rsidP="00943B89">
      <w:pPr>
        <w:pStyle w:val="Actividades"/>
        <w:framePr w:wrap="notBeside" w:vAnchor="page" w:x="1877" w:y="2537"/>
        <w:rPr>
          <w:lang w:val="es-ES"/>
        </w:rPr>
      </w:pPr>
    </w:p>
    <w:p w:rsidR="00943B89" w:rsidRPr="00943B89" w:rsidRDefault="00943B89" w:rsidP="00943B89">
      <w:pPr>
        <w:pStyle w:val="Actividadesttulo"/>
        <w:framePr w:wrap="notBeside" w:vAnchor="page" w:x="1877" w:y="2537"/>
        <w:rPr>
          <w:lang w:val="es-ES"/>
        </w:rPr>
      </w:pPr>
      <w:r w:rsidRPr="00943B89">
        <w:rPr>
          <w:lang w:val="es-ES"/>
        </w:rPr>
        <w:t>Actividades</w:t>
      </w:r>
    </w:p>
    <w:p w:rsidR="00943B89" w:rsidRDefault="00943B89" w:rsidP="00943B89">
      <w:pPr>
        <w:pStyle w:val="Actividadestexto"/>
        <w:framePr w:wrap="notBeside" w:vAnchor="page" w:x="1877" w:y="2537"/>
        <w:spacing w:after="0"/>
        <w:rPr>
          <w:lang w:val="es-ES"/>
        </w:rPr>
      </w:pPr>
      <w:r w:rsidRPr="00943B89">
        <w:rPr>
          <w:lang w:val="es-ES"/>
        </w:rPr>
        <w:t>Ajus</w:t>
      </w:r>
      <w:r w:rsidRPr="00943B89">
        <w:rPr>
          <w:spacing w:val="-3"/>
          <w:lang w:val="es-ES"/>
        </w:rPr>
        <w:t>t</w:t>
      </w:r>
      <w:r w:rsidRPr="00943B89">
        <w:rPr>
          <w:lang w:val="es-ES"/>
        </w:rPr>
        <w:t>a</w:t>
      </w:r>
      <w:r w:rsidRPr="00943B89">
        <w:rPr>
          <w:spacing w:val="6"/>
          <w:lang w:val="es-ES"/>
        </w:rPr>
        <w:t xml:space="preserve"> </w:t>
      </w:r>
      <w:r w:rsidRPr="00943B89">
        <w:rPr>
          <w:lang w:val="es-ES"/>
        </w:rPr>
        <w:t>las</w:t>
      </w:r>
      <w:r w:rsidRPr="00943B89">
        <w:rPr>
          <w:spacing w:val="6"/>
          <w:lang w:val="es-ES"/>
        </w:rPr>
        <w:t xml:space="preserve"> </w:t>
      </w:r>
      <w:r w:rsidRPr="00943B89">
        <w:rPr>
          <w:lang w:val="es-ES"/>
        </w:rPr>
        <w:t>siguientes</w:t>
      </w:r>
      <w:r w:rsidRPr="00943B89">
        <w:rPr>
          <w:spacing w:val="6"/>
          <w:lang w:val="es-ES"/>
        </w:rPr>
        <w:t xml:space="preserve"> </w:t>
      </w:r>
      <w:r w:rsidRPr="00943B89">
        <w:rPr>
          <w:lang w:val="es-ES"/>
        </w:rPr>
        <w:t xml:space="preserve">reacciones: </w:t>
      </w:r>
    </w:p>
    <w:p w:rsidR="00943B89" w:rsidRPr="00943B89" w:rsidRDefault="00943B89" w:rsidP="00943B89">
      <w:pPr>
        <w:pStyle w:val="Actividadestexto"/>
        <w:framePr w:wrap="notBeside" w:vAnchor="page" w:x="1877" w:y="2537"/>
        <w:numPr>
          <w:ilvl w:val="0"/>
          <w:numId w:val="0"/>
        </w:numPr>
        <w:spacing w:after="0"/>
        <w:ind w:left="397"/>
        <w:rPr>
          <w:lang w:val="es-ES"/>
        </w:rPr>
      </w:pPr>
      <w:r w:rsidRPr="00943B89">
        <w:rPr>
          <w:lang w:val="es-ES"/>
        </w:rPr>
        <w:t>Ca</w:t>
      </w:r>
      <w:r w:rsidRPr="00943B89">
        <w:rPr>
          <w:spacing w:val="6"/>
          <w:lang w:val="es-ES"/>
        </w:rPr>
        <w:t xml:space="preserve"> </w:t>
      </w:r>
      <w:r w:rsidRPr="00943B89">
        <w:rPr>
          <w:lang w:val="es-ES"/>
        </w:rPr>
        <w:t>+</w:t>
      </w:r>
      <w:r w:rsidRPr="00943B89">
        <w:rPr>
          <w:spacing w:val="5"/>
          <w:lang w:val="es-ES"/>
        </w:rPr>
        <w:t xml:space="preserve"> </w:t>
      </w:r>
      <w:r w:rsidRPr="00943B89">
        <w:rPr>
          <w:lang w:val="es-ES"/>
        </w:rPr>
        <w:t>O</w:t>
      </w:r>
      <w:r w:rsidRPr="00943B89">
        <w:rPr>
          <w:position w:val="-3"/>
          <w:sz w:val="11"/>
          <w:szCs w:val="11"/>
          <w:lang w:val="es-ES"/>
        </w:rPr>
        <w:t xml:space="preserve">2 </w:t>
      </w:r>
      <w:r w:rsidRPr="00943B89">
        <w:rPr>
          <w:spacing w:val="4"/>
          <w:position w:val="-3"/>
          <w:sz w:val="11"/>
          <w:szCs w:val="11"/>
          <w:lang w:val="es-ES"/>
        </w:rPr>
        <w:t xml:space="preserve"> </w:t>
      </w:r>
      <w:r w:rsidRPr="00943B89">
        <w:rPr>
          <w:rFonts w:ascii="Kozuka Gothic Pr6N EL" w:eastAsia="Kozuka Gothic Pr6N EL" w:hAnsi="Kozuka Gothic Pr6N EL" w:cs="Kozuka Gothic Pr6N EL"/>
          <w:lang w:val="es-ES"/>
        </w:rPr>
        <w:t>→</w:t>
      </w:r>
      <w:r w:rsidRPr="00943B89">
        <w:rPr>
          <w:rFonts w:ascii="Kozuka Gothic Pr6N EL" w:eastAsia="Kozuka Gothic Pr6N EL" w:hAnsi="Kozuka Gothic Pr6N EL" w:cs="Kozuka Gothic Pr6N EL"/>
          <w:spacing w:val="12"/>
          <w:lang w:val="es-ES"/>
        </w:rPr>
        <w:t xml:space="preserve"> </w:t>
      </w:r>
      <w:r w:rsidRPr="00943B89">
        <w:rPr>
          <w:lang w:val="es-ES"/>
        </w:rPr>
        <w:t>CaO</w:t>
      </w:r>
    </w:p>
    <w:p w:rsidR="00F9055C" w:rsidRDefault="00943B89" w:rsidP="00943B89">
      <w:pPr>
        <w:pStyle w:val="Actividadestexto"/>
        <w:framePr w:wrap="notBeside" w:vAnchor="page" w:x="1877" w:y="2537"/>
        <w:numPr>
          <w:ilvl w:val="0"/>
          <w:numId w:val="0"/>
        </w:numPr>
        <w:spacing w:after="0"/>
        <w:ind w:left="397"/>
        <w:rPr>
          <w:lang w:val="es-ES"/>
        </w:rPr>
      </w:pPr>
      <w:r w:rsidRPr="00943B89">
        <w:rPr>
          <w:lang w:val="es-ES"/>
        </w:rPr>
        <w:t>NO</w:t>
      </w:r>
      <w:r w:rsidRPr="00943B89">
        <w:rPr>
          <w:position w:val="-3"/>
          <w:sz w:val="11"/>
          <w:szCs w:val="11"/>
          <w:lang w:val="es-ES"/>
        </w:rPr>
        <w:t xml:space="preserve">2 </w:t>
      </w:r>
      <w:r w:rsidRPr="00943B89">
        <w:rPr>
          <w:spacing w:val="6"/>
          <w:position w:val="-3"/>
          <w:sz w:val="11"/>
          <w:szCs w:val="11"/>
          <w:lang w:val="es-ES"/>
        </w:rPr>
        <w:t xml:space="preserve"> </w:t>
      </w:r>
      <w:r w:rsidRPr="00943B89">
        <w:rPr>
          <w:lang w:val="es-ES"/>
        </w:rPr>
        <w:t>+</w:t>
      </w:r>
      <w:r w:rsidRPr="00943B89">
        <w:rPr>
          <w:spacing w:val="5"/>
          <w:lang w:val="es-ES"/>
        </w:rPr>
        <w:t xml:space="preserve"> </w:t>
      </w:r>
      <w:r w:rsidRPr="00943B89">
        <w:rPr>
          <w:lang w:val="es-ES"/>
        </w:rPr>
        <w:t>H</w:t>
      </w:r>
      <w:r w:rsidRPr="00943B89">
        <w:rPr>
          <w:position w:val="-3"/>
          <w:sz w:val="11"/>
          <w:szCs w:val="11"/>
          <w:lang w:val="es-ES"/>
        </w:rPr>
        <w:t>2</w:t>
      </w:r>
      <w:r w:rsidRPr="00943B89">
        <w:rPr>
          <w:lang w:val="es-ES"/>
        </w:rPr>
        <w:t>O</w:t>
      </w:r>
      <w:r w:rsidRPr="00943B89">
        <w:rPr>
          <w:spacing w:val="4"/>
          <w:lang w:val="es-ES"/>
        </w:rPr>
        <w:t xml:space="preserve"> </w:t>
      </w:r>
      <w:r w:rsidRPr="00943B89">
        <w:rPr>
          <w:rFonts w:ascii="Kozuka Gothic Pr6N EL" w:eastAsia="Kozuka Gothic Pr6N EL" w:hAnsi="Kozuka Gothic Pr6N EL" w:cs="Kozuka Gothic Pr6N EL"/>
          <w:lang w:val="es-ES"/>
        </w:rPr>
        <w:t>→</w:t>
      </w:r>
      <w:r w:rsidRPr="00943B89">
        <w:rPr>
          <w:rFonts w:ascii="Kozuka Gothic Pr6N EL" w:eastAsia="Kozuka Gothic Pr6N EL" w:hAnsi="Kozuka Gothic Pr6N EL" w:cs="Kozuka Gothic Pr6N EL"/>
          <w:spacing w:val="12"/>
          <w:lang w:val="es-ES"/>
        </w:rPr>
        <w:t xml:space="preserve"> </w:t>
      </w:r>
      <w:r w:rsidRPr="00943B89">
        <w:rPr>
          <w:lang w:val="es-ES"/>
        </w:rPr>
        <w:t>HNO</w:t>
      </w:r>
      <w:r w:rsidRPr="00943B89">
        <w:rPr>
          <w:position w:val="-3"/>
          <w:sz w:val="11"/>
          <w:szCs w:val="11"/>
          <w:lang w:val="es-ES"/>
        </w:rPr>
        <w:t xml:space="preserve">3 </w:t>
      </w:r>
      <w:r w:rsidRPr="00943B89">
        <w:rPr>
          <w:spacing w:val="6"/>
          <w:position w:val="-3"/>
          <w:sz w:val="11"/>
          <w:szCs w:val="11"/>
          <w:lang w:val="es-ES"/>
        </w:rPr>
        <w:t xml:space="preserve"> </w:t>
      </w:r>
      <w:r w:rsidRPr="00943B89">
        <w:rPr>
          <w:lang w:val="es-ES"/>
        </w:rPr>
        <w:t>+</w:t>
      </w:r>
      <w:r w:rsidRPr="00943B89">
        <w:rPr>
          <w:spacing w:val="5"/>
          <w:lang w:val="es-ES"/>
        </w:rPr>
        <w:t xml:space="preserve"> </w:t>
      </w:r>
      <w:r w:rsidRPr="00943B89">
        <w:rPr>
          <w:lang w:val="es-ES"/>
        </w:rPr>
        <w:t xml:space="preserve">NO </w:t>
      </w:r>
    </w:p>
    <w:p w:rsidR="00943B89" w:rsidRPr="00943B89" w:rsidRDefault="00943B89" w:rsidP="00943B89">
      <w:pPr>
        <w:pStyle w:val="Actividadestexto"/>
        <w:framePr w:wrap="notBeside" w:vAnchor="page" w:x="1877" w:y="2537"/>
        <w:numPr>
          <w:ilvl w:val="0"/>
          <w:numId w:val="0"/>
        </w:numPr>
        <w:spacing w:after="0"/>
        <w:ind w:left="397"/>
        <w:rPr>
          <w:lang w:val="es-ES"/>
        </w:rPr>
      </w:pPr>
      <w:r w:rsidRPr="00943B89">
        <w:rPr>
          <w:lang w:val="es-ES"/>
        </w:rPr>
        <w:t>C</w:t>
      </w:r>
      <w:r w:rsidRPr="00943B89">
        <w:rPr>
          <w:position w:val="-3"/>
          <w:sz w:val="11"/>
          <w:szCs w:val="11"/>
          <w:lang w:val="es-ES"/>
        </w:rPr>
        <w:t>3</w:t>
      </w:r>
      <w:r w:rsidRPr="00943B89">
        <w:rPr>
          <w:lang w:val="es-ES"/>
        </w:rPr>
        <w:t>H</w:t>
      </w:r>
      <w:r w:rsidRPr="00943B89">
        <w:rPr>
          <w:position w:val="-3"/>
          <w:sz w:val="11"/>
          <w:szCs w:val="11"/>
          <w:lang w:val="es-ES"/>
        </w:rPr>
        <w:t xml:space="preserve">8 </w:t>
      </w:r>
      <w:r w:rsidRPr="00943B89">
        <w:rPr>
          <w:spacing w:val="6"/>
          <w:position w:val="-3"/>
          <w:sz w:val="11"/>
          <w:szCs w:val="11"/>
          <w:lang w:val="es-ES"/>
        </w:rPr>
        <w:t xml:space="preserve"> </w:t>
      </w:r>
      <w:r w:rsidRPr="00943B89">
        <w:rPr>
          <w:lang w:val="es-ES"/>
        </w:rPr>
        <w:t>+</w:t>
      </w:r>
      <w:r w:rsidRPr="00943B89">
        <w:rPr>
          <w:spacing w:val="5"/>
          <w:lang w:val="es-ES"/>
        </w:rPr>
        <w:t xml:space="preserve"> </w:t>
      </w:r>
      <w:r w:rsidRPr="00943B89">
        <w:rPr>
          <w:lang w:val="es-ES"/>
        </w:rPr>
        <w:t>O</w:t>
      </w:r>
      <w:r w:rsidRPr="00943B89">
        <w:rPr>
          <w:position w:val="-3"/>
          <w:sz w:val="11"/>
          <w:szCs w:val="11"/>
          <w:lang w:val="es-ES"/>
        </w:rPr>
        <w:t xml:space="preserve">2 </w:t>
      </w:r>
      <w:r w:rsidRPr="00943B89">
        <w:rPr>
          <w:spacing w:val="4"/>
          <w:position w:val="-3"/>
          <w:sz w:val="11"/>
          <w:szCs w:val="11"/>
          <w:lang w:val="es-ES"/>
        </w:rPr>
        <w:t xml:space="preserve"> </w:t>
      </w:r>
      <w:r w:rsidRPr="00943B89">
        <w:rPr>
          <w:rFonts w:ascii="Kozuka Gothic Pr6N EL" w:eastAsia="Kozuka Gothic Pr6N EL" w:hAnsi="Kozuka Gothic Pr6N EL" w:cs="Kozuka Gothic Pr6N EL"/>
          <w:lang w:val="es-ES"/>
        </w:rPr>
        <w:t>→</w:t>
      </w:r>
      <w:r w:rsidRPr="00943B89">
        <w:rPr>
          <w:rFonts w:ascii="Kozuka Gothic Pr6N EL" w:eastAsia="Kozuka Gothic Pr6N EL" w:hAnsi="Kozuka Gothic Pr6N EL" w:cs="Kozuka Gothic Pr6N EL"/>
          <w:spacing w:val="12"/>
          <w:lang w:val="es-ES"/>
        </w:rPr>
        <w:t xml:space="preserve"> </w:t>
      </w:r>
      <w:r w:rsidRPr="00943B89">
        <w:rPr>
          <w:lang w:val="es-ES"/>
        </w:rPr>
        <w:t>CO</w:t>
      </w:r>
      <w:r w:rsidRPr="00943B89">
        <w:rPr>
          <w:position w:val="-3"/>
          <w:sz w:val="11"/>
          <w:szCs w:val="11"/>
          <w:lang w:val="es-ES"/>
        </w:rPr>
        <w:t xml:space="preserve">2 </w:t>
      </w:r>
      <w:r w:rsidRPr="00943B89">
        <w:rPr>
          <w:spacing w:val="6"/>
          <w:position w:val="-3"/>
          <w:sz w:val="11"/>
          <w:szCs w:val="11"/>
          <w:lang w:val="es-ES"/>
        </w:rPr>
        <w:t xml:space="preserve"> </w:t>
      </w:r>
      <w:r w:rsidRPr="00943B89">
        <w:rPr>
          <w:lang w:val="es-ES"/>
        </w:rPr>
        <w:t>+</w:t>
      </w:r>
      <w:r w:rsidRPr="00943B89">
        <w:rPr>
          <w:spacing w:val="5"/>
          <w:lang w:val="es-ES"/>
        </w:rPr>
        <w:t xml:space="preserve"> </w:t>
      </w:r>
      <w:r w:rsidRPr="00943B89">
        <w:rPr>
          <w:lang w:val="es-ES"/>
        </w:rPr>
        <w:t>H</w:t>
      </w:r>
      <w:r w:rsidRPr="00943B89">
        <w:rPr>
          <w:position w:val="-3"/>
          <w:sz w:val="11"/>
          <w:szCs w:val="11"/>
          <w:lang w:val="es-ES"/>
        </w:rPr>
        <w:t>2</w:t>
      </w:r>
      <w:r w:rsidRPr="00943B89">
        <w:rPr>
          <w:lang w:val="es-ES"/>
        </w:rPr>
        <w:t>O</w:t>
      </w:r>
    </w:p>
    <w:p w:rsidR="00943B89" w:rsidRPr="00943B89" w:rsidRDefault="00943B89" w:rsidP="00943B89">
      <w:pPr>
        <w:pStyle w:val="Actividadestexto"/>
        <w:framePr w:wrap="notBeside" w:vAnchor="page" w:x="1877" w:y="2537"/>
        <w:numPr>
          <w:ilvl w:val="0"/>
          <w:numId w:val="0"/>
        </w:numPr>
        <w:spacing w:after="0"/>
        <w:ind w:left="397"/>
        <w:rPr>
          <w:sz w:val="11"/>
          <w:szCs w:val="11"/>
          <w:lang w:val="es-ES"/>
        </w:rPr>
      </w:pPr>
      <w:r w:rsidRPr="00943B89">
        <w:rPr>
          <w:lang w:val="es-ES"/>
        </w:rPr>
        <w:t>Al</w:t>
      </w:r>
      <w:r w:rsidRPr="00943B89">
        <w:rPr>
          <w:spacing w:val="6"/>
          <w:lang w:val="es-ES"/>
        </w:rPr>
        <w:t xml:space="preserve"> </w:t>
      </w:r>
      <w:r w:rsidRPr="00943B89">
        <w:rPr>
          <w:lang w:val="es-ES"/>
        </w:rPr>
        <w:t xml:space="preserve">+ </w:t>
      </w:r>
      <w:r w:rsidRPr="00943B89">
        <w:rPr>
          <w:spacing w:val="11"/>
          <w:lang w:val="es-ES"/>
        </w:rPr>
        <w:t xml:space="preserve"> </w:t>
      </w:r>
      <w:r w:rsidRPr="00943B89">
        <w:rPr>
          <w:lang w:val="es-ES"/>
        </w:rPr>
        <w:t>HCl</w:t>
      </w:r>
      <w:r w:rsidRPr="00943B89">
        <w:rPr>
          <w:spacing w:val="6"/>
          <w:lang w:val="es-ES"/>
        </w:rPr>
        <w:t xml:space="preserve"> </w:t>
      </w:r>
      <w:r w:rsidRPr="00943B89">
        <w:rPr>
          <w:rFonts w:ascii="Kozuka Gothic Pr6N EL" w:eastAsia="Kozuka Gothic Pr6N EL" w:hAnsi="Kozuka Gothic Pr6N EL" w:cs="Kozuka Gothic Pr6N EL"/>
          <w:lang w:val="es-ES"/>
        </w:rPr>
        <w:t xml:space="preserve">→ </w:t>
      </w:r>
      <w:proofErr w:type="spellStart"/>
      <w:r w:rsidRPr="00943B89">
        <w:rPr>
          <w:lang w:val="es-ES"/>
        </w:rPr>
        <w:t>AlCl</w:t>
      </w:r>
      <w:proofErr w:type="spellEnd"/>
      <w:r w:rsidRPr="00943B89">
        <w:rPr>
          <w:position w:val="-4"/>
          <w:sz w:val="11"/>
          <w:szCs w:val="11"/>
          <w:lang w:val="es-ES"/>
        </w:rPr>
        <w:t xml:space="preserve">3 </w:t>
      </w:r>
      <w:r w:rsidRPr="00943B89">
        <w:rPr>
          <w:spacing w:val="6"/>
          <w:position w:val="-4"/>
          <w:sz w:val="11"/>
          <w:szCs w:val="11"/>
          <w:lang w:val="es-ES"/>
        </w:rPr>
        <w:t xml:space="preserve"> </w:t>
      </w:r>
      <w:r w:rsidRPr="00943B89">
        <w:rPr>
          <w:lang w:val="es-ES"/>
        </w:rPr>
        <w:t>+</w:t>
      </w:r>
      <w:r w:rsidRPr="00943B89">
        <w:rPr>
          <w:spacing w:val="5"/>
          <w:lang w:val="es-ES"/>
        </w:rPr>
        <w:t xml:space="preserve"> </w:t>
      </w:r>
      <w:r w:rsidRPr="00943B89">
        <w:rPr>
          <w:lang w:val="es-ES"/>
        </w:rPr>
        <w:t>H</w:t>
      </w:r>
      <w:r w:rsidRPr="00943B89">
        <w:rPr>
          <w:position w:val="-4"/>
          <w:sz w:val="11"/>
          <w:szCs w:val="11"/>
          <w:lang w:val="es-ES"/>
        </w:rPr>
        <w:t>2</w:t>
      </w:r>
    </w:p>
    <w:p w:rsidR="00943B89" w:rsidRPr="00943B89" w:rsidRDefault="00943B89" w:rsidP="00943B89">
      <w:pPr>
        <w:pStyle w:val="Actividadestexto"/>
        <w:framePr w:wrap="notBeside" w:vAnchor="page" w:x="1877" w:y="2537"/>
        <w:numPr>
          <w:ilvl w:val="0"/>
          <w:numId w:val="0"/>
        </w:numPr>
        <w:spacing w:after="0"/>
        <w:ind w:left="397"/>
        <w:rPr>
          <w:lang w:val="es-ES"/>
        </w:rPr>
      </w:pPr>
      <w:r w:rsidRPr="00943B89">
        <w:rPr>
          <w:lang w:val="es-ES"/>
        </w:rPr>
        <w:t>C</w:t>
      </w:r>
      <w:r w:rsidRPr="00943B89">
        <w:rPr>
          <w:position w:val="-3"/>
          <w:sz w:val="11"/>
          <w:szCs w:val="11"/>
          <w:lang w:val="es-ES"/>
        </w:rPr>
        <w:t>6</w:t>
      </w:r>
      <w:r w:rsidRPr="00943B89">
        <w:rPr>
          <w:lang w:val="es-ES"/>
        </w:rPr>
        <w:t>H</w:t>
      </w:r>
      <w:r w:rsidRPr="00943B89">
        <w:rPr>
          <w:position w:val="-3"/>
          <w:sz w:val="11"/>
          <w:szCs w:val="11"/>
          <w:lang w:val="es-ES"/>
        </w:rPr>
        <w:t>12</w:t>
      </w:r>
      <w:r w:rsidRPr="00943B89">
        <w:rPr>
          <w:lang w:val="es-ES"/>
        </w:rPr>
        <w:t>O</w:t>
      </w:r>
      <w:r w:rsidRPr="00943B89">
        <w:rPr>
          <w:position w:val="-3"/>
          <w:sz w:val="11"/>
          <w:szCs w:val="11"/>
          <w:lang w:val="es-ES"/>
        </w:rPr>
        <w:t xml:space="preserve">6 </w:t>
      </w:r>
      <w:r w:rsidRPr="00943B89">
        <w:rPr>
          <w:spacing w:val="4"/>
          <w:position w:val="-3"/>
          <w:sz w:val="11"/>
          <w:szCs w:val="11"/>
          <w:lang w:val="es-ES"/>
        </w:rPr>
        <w:t xml:space="preserve"> </w:t>
      </w:r>
      <w:r w:rsidRPr="00943B89">
        <w:rPr>
          <w:lang w:val="es-ES"/>
        </w:rPr>
        <w:t>+</w:t>
      </w:r>
      <w:r w:rsidRPr="00943B89">
        <w:rPr>
          <w:spacing w:val="5"/>
          <w:lang w:val="es-ES"/>
        </w:rPr>
        <w:t xml:space="preserve"> </w:t>
      </w:r>
      <w:r w:rsidRPr="00943B89">
        <w:rPr>
          <w:lang w:val="es-ES"/>
        </w:rPr>
        <w:t>O</w:t>
      </w:r>
      <w:r w:rsidRPr="00943B89">
        <w:rPr>
          <w:position w:val="-3"/>
          <w:sz w:val="11"/>
          <w:szCs w:val="11"/>
          <w:lang w:val="es-ES"/>
        </w:rPr>
        <w:t xml:space="preserve">2 </w:t>
      </w:r>
      <w:r w:rsidRPr="00943B89">
        <w:rPr>
          <w:spacing w:val="4"/>
          <w:position w:val="-3"/>
          <w:sz w:val="11"/>
          <w:szCs w:val="11"/>
          <w:lang w:val="es-ES"/>
        </w:rPr>
        <w:t xml:space="preserve"> </w:t>
      </w:r>
      <w:r w:rsidRPr="00943B89">
        <w:rPr>
          <w:rFonts w:ascii="Kozuka Gothic Pr6N EL" w:eastAsia="Kozuka Gothic Pr6N EL" w:hAnsi="Kozuka Gothic Pr6N EL" w:cs="Kozuka Gothic Pr6N EL"/>
          <w:lang w:val="es-ES"/>
        </w:rPr>
        <w:t>→</w:t>
      </w:r>
      <w:r w:rsidRPr="00943B89">
        <w:rPr>
          <w:rFonts w:ascii="Kozuka Gothic Pr6N EL" w:eastAsia="Kozuka Gothic Pr6N EL" w:hAnsi="Kozuka Gothic Pr6N EL" w:cs="Kozuka Gothic Pr6N EL"/>
          <w:spacing w:val="12"/>
          <w:lang w:val="es-ES"/>
        </w:rPr>
        <w:t xml:space="preserve"> </w:t>
      </w:r>
      <w:r w:rsidRPr="00943B89">
        <w:rPr>
          <w:lang w:val="es-ES"/>
        </w:rPr>
        <w:t>CO</w:t>
      </w:r>
      <w:r w:rsidRPr="00943B89">
        <w:rPr>
          <w:position w:val="-3"/>
          <w:sz w:val="11"/>
          <w:szCs w:val="11"/>
          <w:lang w:val="es-ES"/>
        </w:rPr>
        <w:t xml:space="preserve">2 </w:t>
      </w:r>
      <w:r w:rsidRPr="00943B89">
        <w:rPr>
          <w:spacing w:val="6"/>
          <w:position w:val="-3"/>
          <w:sz w:val="11"/>
          <w:szCs w:val="11"/>
          <w:lang w:val="es-ES"/>
        </w:rPr>
        <w:t xml:space="preserve"> </w:t>
      </w:r>
      <w:r w:rsidRPr="00943B89">
        <w:rPr>
          <w:lang w:val="es-ES"/>
        </w:rPr>
        <w:t>+</w:t>
      </w:r>
      <w:r w:rsidRPr="00943B89">
        <w:rPr>
          <w:spacing w:val="5"/>
          <w:lang w:val="es-ES"/>
        </w:rPr>
        <w:t xml:space="preserve"> </w:t>
      </w:r>
      <w:r w:rsidRPr="00943B89">
        <w:rPr>
          <w:lang w:val="es-ES"/>
        </w:rPr>
        <w:t>H</w:t>
      </w:r>
      <w:r w:rsidRPr="00943B89">
        <w:rPr>
          <w:position w:val="-3"/>
          <w:sz w:val="11"/>
          <w:szCs w:val="11"/>
          <w:lang w:val="es-ES"/>
        </w:rPr>
        <w:t>2</w:t>
      </w:r>
      <w:r w:rsidRPr="00943B89">
        <w:rPr>
          <w:lang w:val="es-ES"/>
        </w:rPr>
        <w:t>O</w:t>
      </w:r>
    </w:p>
    <w:p w:rsidR="00943B89" w:rsidRPr="00943B89" w:rsidRDefault="00943B89" w:rsidP="00943B89">
      <w:pPr>
        <w:pStyle w:val="Actividadestexto"/>
        <w:framePr w:wrap="notBeside" w:vAnchor="page" w:x="1877" w:y="2537"/>
        <w:numPr>
          <w:ilvl w:val="0"/>
          <w:numId w:val="0"/>
        </w:numPr>
        <w:spacing w:after="0"/>
        <w:ind w:left="397"/>
        <w:rPr>
          <w:lang w:val="es-ES"/>
        </w:rPr>
      </w:pPr>
      <w:r w:rsidRPr="00943B89">
        <w:rPr>
          <w:lang w:val="es-ES"/>
        </w:rPr>
        <w:t>Al(OH)</w:t>
      </w:r>
      <w:r w:rsidRPr="00943B89">
        <w:rPr>
          <w:position w:val="-5"/>
          <w:sz w:val="11"/>
          <w:szCs w:val="11"/>
          <w:lang w:val="es-ES"/>
        </w:rPr>
        <w:t xml:space="preserve">3 </w:t>
      </w:r>
      <w:r w:rsidRPr="00943B89">
        <w:rPr>
          <w:spacing w:val="6"/>
          <w:position w:val="-5"/>
          <w:sz w:val="11"/>
          <w:szCs w:val="11"/>
          <w:lang w:val="es-ES"/>
        </w:rPr>
        <w:t xml:space="preserve"> </w:t>
      </w:r>
      <w:r w:rsidRPr="00943B89">
        <w:rPr>
          <w:lang w:val="es-ES"/>
        </w:rPr>
        <w:t>+</w:t>
      </w:r>
      <w:r w:rsidRPr="00943B89">
        <w:rPr>
          <w:spacing w:val="5"/>
          <w:lang w:val="es-ES"/>
        </w:rPr>
        <w:t xml:space="preserve"> </w:t>
      </w:r>
      <w:r w:rsidRPr="00943B89">
        <w:rPr>
          <w:lang w:val="es-ES"/>
        </w:rPr>
        <w:t>HNO</w:t>
      </w:r>
      <w:r w:rsidRPr="00943B89">
        <w:rPr>
          <w:position w:val="-5"/>
          <w:sz w:val="11"/>
          <w:szCs w:val="11"/>
          <w:lang w:val="es-ES"/>
        </w:rPr>
        <w:t xml:space="preserve">3 </w:t>
      </w:r>
      <w:r w:rsidRPr="00943B89">
        <w:rPr>
          <w:spacing w:val="6"/>
          <w:position w:val="-5"/>
          <w:sz w:val="11"/>
          <w:szCs w:val="11"/>
          <w:lang w:val="es-ES"/>
        </w:rPr>
        <w:t xml:space="preserve"> </w:t>
      </w:r>
      <w:r w:rsidRPr="00943B89">
        <w:rPr>
          <w:rFonts w:ascii="Kozuka Gothic Pr6N EL" w:eastAsia="Kozuka Gothic Pr6N EL" w:hAnsi="Kozuka Gothic Pr6N EL" w:cs="Kozuka Gothic Pr6N EL"/>
          <w:lang w:val="es-ES"/>
        </w:rPr>
        <w:t xml:space="preserve">→ </w:t>
      </w:r>
      <w:r w:rsidRPr="00943B89">
        <w:rPr>
          <w:lang w:val="es-ES"/>
        </w:rPr>
        <w:t>Al(NO</w:t>
      </w:r>
      <w:r w:rsidRPr="00943B89">
        <w:rPr>
          <w:position w:val="-5"/>
          <w:sz w:val="11"/>
          <w:szCs w:val="11"/>
          <w:lang w:val="es-ES"/>
        </w:rPr>
        <w:t>3</w:t>
      </w:r>
      <w:r w:rsidRPr="00943B89">
        <w:rPr>
          <w:lang w:val="es-ES"/>
        </w:rPr>
        <w:t>)</w:t>
      </w:r>
      <w:r w:rsidRPr="00943B89">
        <w:rPr>
          <w:position w:val="-5"/>
          <w:sz w:val="11"/>
          <w:szCs w:val="11"/>
          <w:lang w:val="es-ES"/>
        </w:rPr>
        <w:t xml:space="preserve">3 </w:t>
      </w:r>
      <w:r w:rsidRPr="00943B89">
        <w:rPr>
          <w:spacing w:val="6"/>
          <w:position w:val="-5"/>
          <w:sz w:val="11"/>
          <w:szCs w:val="11"/>
          <w:lang w:val="es-ES"/>
        </w:rPr>
        <w:t xml:space="preserve"> </w:t>
      </w:r>
      <w:r w:rsidRPr="00943B89">
        <w:rPr>
          <w:lang w:val="es-ES"/>
        </w:rPr>
        <w:t>+</w:t>
      </w:r>
      <w:r w:rsidRPr="00943B89">
        <w:rPr>
          <w:spacing w:val="5"/>
          <w:lang w:val="es-ES"/>
        </w:rPr>
        <w:t xml:space="preserve"> </w:t>
      </w:r>
      <w:r w:rsidRPr="00943B89">
        <w:rPr>
          <w:lang w:val="es-ES"/>
        </w:rPr>
        <w:t>H</w:t>
      </w:r>
      <w:r w:rsidRPr="00943B89">
        <w:rPr>
          <w:position w:val="-5"/>
          <w:sz w:val="11"/>
          <w:szCs w:val="11"/>
          <w:lang w:val="es-ES"/>
        </w:rPr>
        <w:t>2</w:t>
      </w:r>
      <w:r w:rsidRPr="00943B89">
        <w:rPr>
          <w:lang w:val="es-ES"/>
        </w:rPr>
        <w:t>O</w:t>
      </w:r>
    </w:p>
    <w:p w:rsidR="007D56ED" w:rsidRPr="00B763A3" w:rsidRDefault="007D56ED" w:rsidP="00943B89">
      <w:pPr>
        <w:pStyle w:val="Prrafobsico"/>
        <w:ind w:firstLine="0"/>
      </w:pPr>
    </w:p>
    <w:p w:rsidR="00A01485" w:rsidRPr="00943B89" w:rsidRDefault="00A01485" w:rsidP="00A01485">
      <w:pPr>
        <w:pStyle w:val="Ttulo1"/>
        <w:rPr>
          <w:w w:val="88"/>
          <w:sz w:val="22"/>
          <w:szCs w:val="22"/>
        </w:rPr>
      </w:pPr>
    </w:p>
    <w:p w:rsidR="00F03C73" w:rsidRDefault="00A01485" w:rsidP="00EB71CF">
      <w:pPr>
        <w:pStyle w:val="Ttulo1"/>
        <w:jc w:val="both"/>
      </w:pPr>
      <w:bookmarkStart w:id="3" w:name="_Toc416179574"/>
      <w:r w:rsidRPr="00134AAA">
        <w:t>3. Interpretación molecular de una ecuación</w:t>
      </w:r>
      <w:r w:rsidR="00134AAA" w:rsidRPr="00134AAA">
        <w:t xml:space="preserve"> química</w:t>
      </w:r>
      <w:bookmarkEnd w:id="3"/>
    </w:p>
    <w:p w:rsidR="00EB71CF" w:rsidRDefault="00EB71CF" w:rsidP="00F03C73">
      <w:pPr>
        <w:pStyle w:val="Prrafobsico"/>
        <w:rPr>
          <w:lang w:val="es-ES"/>
        </w:rPr>
      </w:pPr>
    </w:p>
    <w:p w:rsidR="00EC5845" w:rsidRPr="00F03C73" w:rsidRDefault="00F03C73" w:rsidP="00F03C73">
      <w:pPr>
        <w:pStyle w:val="Prrafobsico"/>
      </w:pPr>
      <w:r>
        <w:t>Una</w:t>
      </w:r>
      <w:r>
        <w:rPr>
          <w:spacing w:val="-6"/>
        </w:rPr>
        <w:t xml:space="preserve"> </w:t>
      </w:r>
      <w:r>
        <w:t>vez</w:t>
      </w:r>
      <w:r>
        <w:rPr>
          <w:spacing w:val="-6"/>
        </w:rPr>
        <w:t xml:space="preserve"> </w:t>
      </w:r>
      <w:r>
        <w:t>que</w:t>
      </w:r>
      <w:r>
        <w:rPr>
          <w:spacing w:val="-6"/>
        </w:rPr>
        <w:t xml:space="preserve"> </w:t>
      </w:r>
      <w:r>
        <w:t>se</w:t>
      </w:r>
      <w:r>
        <w:rPr>
          <w:spacing w:val="-6"/>
        </w:rPr>
        <w:t xml:space="preserve"> </w:t>
      </w:r>
      <w:r>
        <w:t>ha</w:t>
      </w:r>
      <w:r>
        <w:rPr>
          <w:spacing w:val="-6"/>
        </w:rPr>
        <w:t xml:space="preserve"> </w:t>
      </w:r>
      <w:r>
        <w:t>ajus</w:t>
      </w:r>
      <w:r>
        <w:rPr>
          <w:spacing w:val="-3"/>
        </w:rPr>
        <w:t>t</w:t>
      </w:r>
      <w:r>
        <w:t>ado</w:t>
      </w:r>
      <w:r>
        <w:rPr>
          <w:spacing w:val="-6"/>
        </w:rPr>
        <w:t xml:space="preserve"> </w:t>
      </w:r>
      <w:r>
        <w:t>una</w:t>
      </w:r>
      <w:r>
        <w:rPr>
          <w:spacing w:val="-6"/>
        </w:rPr>
        <w:t xml:space="preserve"> </w:t>
      </w:r>
      <w:r>
        <w:t>ecuación</w:t>
      </w:r>
      <w:r>
        <w:rPr>
          <w:spacing w:val="-6"/>
        </w:rPr>
        <w:t xml:space="preserve"> </w:t>
      </w:r>
      <w:r>
        <w:t>química</w:t>
      </w:r>
      <w:r>
        <w:rPr>
          <w:spacing w:val="-6"/>
        </w:rPr>
        <w:t xml:space="preserve"> </w:t>
      </w:r>
      <w:r>
        <w:t>podemos</w:t>
      </w:r>
      <w:r>
        <w:rPr>
          <w:spacing w:val="-6"/>
        </w:rPr>
        <w:t xml:space="preserve"> </w:t>
      </w:r>
      <w:r>
        <w:t>i</w:t>
      </w:r>
      <w:r>
        <w:t>n</w:t>
      </w:r>
      <w:r>
        <w:t>terpre</w:t>
      </w:r>
      <w:r>
        <w:rPr>
          <w:spacing w:val="-3"/>
        </w:rPr>
        <w:t>t</w:t>
      </w:r>
      <w:r>
        <w:t>ar</w:t>
      </w:r>
      <w:r>
        <w:rPr>
          <w:spacing w:val="-6"/>
        </w:rPr>
        <w:t xml:space="preserve"> </w:t>
      </w:r>
      <w:r>
        <w:t>lo</w:t>
      </w:r>
      <w:r>
        <w:rPr>
          <w:spacing w:val="-6"/>
        </w:rPr>
        <w:t xml:space="preserve"> </w:t>
      </w:r>
      <w:r>
        <w:t>que</w:t>
      </w:r>
      <w:r>
        <w:rPr>
          <w:spacing w:val="-6"/>
        </w:rPr>
        <w:t xml:space="preserve"> </w:t>
      </w:r>
      <w:r>
        <w:t>sucede</w:t>
      </w:r>
      <w:r>
        <w:rPr>
          <w:spacing w:val="-6"/>
        </w:rPr>
        <w:t xml:space="preserve"> </w:t>
      </w:r>
      <w:r>
        <w:t>a</w:t>
      </w:r>
      <w:r>
        <w:rPr>
          <w:spacing w:val="-4"/>
        </w:rPr>
        <w:t xml:space="preserve"> </w:t>
      </w:r>
      <w:r w:rsidRPr="00047EE2">
        <w:rPr>
          <w:b/>
          <w:bCs/>
          <w:color w:val="6786B7" w:themeColor="accent1"/>
        </w:rPr>
        <w:t xml:space="preserve">nivel </w:t>
      </w:r>
      <w:r w:rsidRPr="00047EE2">
        <w:rPr>
          <w:b/>
          <w:bCs/>
          <w:color w:val="6786B7" w:themeColor="accent1"/>
          <w:spacing w:val="1"/>
        </w:rPr>
        <w:t>microscópico</w:t>
      </w:r>
      <w:r>
        <w:t>,</w:t>
      </w:r>
      <w:r>
        <w:rPr>
          <w:spacing w:val="-11"/>
        </w:rPr>
        <w:t xml:space="preserve"> </w:t>
      </w:r>
      <w:r>
        <w:rPr>
          <w:spacing w:val="1"/>
        </w:rPr>
        <w:t>e</w:t>
      </w:r>
      <w:r>
        <w:t>s</w:t>
      </w:r>
      <w:r>
        <w:rPr>
          <w:spacing w:val="4"/>
        </w:rPr>
        <w:t xml:space="preserve"> </w:t>
      </w:r>
      <w:r>
        <w:rPr>
          <w:spacing w:val="1"/>
        </w:rPr>
        <w:t>deci</w:t>
      </w:r>
      <w:r>
        <w:rPr>
          <w:spacing w:val="-12"/>
        </w:rPr>
        <w:t>r</w:t>
      </w:r>
      <w:r>
        <w:t>,</w:t>
      </w:r>
      <w:r>
        <w:rPr>
          <w:spacing w:val="3"/>
        </w:rPr>
        <w:t xml:space="preserve"> </w:t>
      </w:r>
      <w:r>
        <w:t>a</w:t>
      </w:r>
      <w:r>
        <w:rPr>
          <w:spacing w:val="4"/>
        </w:rPr>
        <w:t xml:space="preserve"> </w:t>
      </w:r>
      <w:r>
        <w:rPr>
          <w:spacing w:val="1"/>
        </w:rPr>
        <w:t>nive</w:t>
      </w:r>
      <w:r>
        <w:t>l</w:t>
      </w:r>
      <w:r>
        <w:rPr>
          <w:spacing w:val="4"/>
        </w:rPr>
        <w:t xml:space="preserve"> </w:t>
      </w:r>
      <w:r>
        <w:rPr>
          <w:spacing w:val="1"/>
        </w:rPr>
        <w:t>at</w:t>
      </w:r>
      <w:r>
        <w:rPr>
          <w:spacing w:val="1"/>
        </w:rPr>
        <w:t>ó</w:t>
      </w:r>
      <w:r>
        <w:rPr>
          <w:spacing w:val="1"/>
        </w:rPr>
        <w:t>mico</w:t>
      </w:r>
      <w:r>
        <w:t>,</w:t>
      </w:r>
      <w:r>
        <w:rPr>
          <w:spacing w:val="4"/>
        </w:rPr>
        <w:t xml:space="preserve"> </w:t>
      </w:r>
      <w:r>
        <w:t>y</w:t>
      </w:r>
      <w:r>
        <w:rPr>
          <w:spacing w:val="4"/>
        </w:rPr>
        <w:t xml:space="preserve"> </w:t>
      </w:r>
      <w:r>
        <w:rPr>
          <w:spacing w:val="1"/>
        </w:rPr>
        <w:t>l</w:t>
      </w:r>
      <w:r>
        <w:t>o</w:t>
      </w:r>
      <w:r>
        <w:rPr>
          <w:spacing w:val="4"/>
        </w:rPr>
        <w:t xml:space="preserve"> </w:t>
      </w:r>
      <w:r>
        <w:rPr>
          <w:spacing w:val="1"/>
        </w:rPr>
        <w:t>qu</w:t>
      </w:r>
      <w:r>
        <w:t>e</w:t>
      </w:r>
      <w:r>
        <w:rPr>
          <w:spacing w:val="4"/>
        </w:rPr>
        <w:t xml:space="preserve"> </w:t>
      </w:r>
      <w:r>
        <w:rPr>
          <w:spacing w:val="1"/>
        </w:rPr>
        <w:t>suced</w:t>
      </w:r>
      <w:r>
        <w:t>e</w:t>
      </w:r>
      <w:r>
        <w:rPr>
          <w:spacing w:val="4"/>
        </w:rPr>
        <w:t xml:space="preserve"> </w:t>
      </w:r>
      <w:r>
        <w:t>a</w:t>
      </w:r>
      <w:r>
        <w:rPr>
          <w:spacing w:val="4"/>
        </w:rPr>
        <w:t xml:space="preserve"> </w:t>
      </w:r>
      <w:r w:rsidRPr="00047EE2">
        <w:rPr>
          <w:b/>
          <w:bCs/>
          <w:color w:val="6786B7" w:themeColor="accent1"/>
          <w:spacing w:val="1"/>
        </w:rPr>
        <w:t>nive</w:t>
      </w:r>
      <w:r w:rsidRPr="00047EE2">
        <w:rPr>
          <w:b/>
          <w:bCs/>
          <w:color w:val="6786B7" w:themeColor="accent1"/>
        </w:rPr>
        <w:t>l</w:t>
      </w:r>
      <w:r w:rsidRPr="00047EE2">
        <w:rPr>
          <w:b/>
          <w:bCs/>
          <w:color w:val="6786B7" w:themeColor="accent1"/>
          <w:spacing w:val="-1"/>
        </w:rPr>
        <w:t xml:space="preserve"> </w:t>
      </w:r>
      <w:r w:rsidRPr="00047EE2">
        <w:rPr>
          <w:b/>
          <w:bCs/>
          <w:color w:val="6786B7" w:themeColor="accent1"/>
          <w:spacing w:val="1"/>
        </w:rPr>
        <w:t>macroscópico</w:t>
      </w:r>
      <w:r>
        <w:t>,</w:t>
      </w:r>
      <w:r>
        <w:rPr>
          <w:spacing w:val="3"/>
        </w:rPr>
        <w:t xml:space="preserve"> </w:t>
      </w:r>
      <w:r>
        <w:rPr>
          <w:spacing w:val="1"/>
        </w:rPr>
        <w:t>e</w:t>
      </w:r>
      <w:r>
        <w:t>s</w:t>
      </w:r>
      <w:r>
        <w:rPr>
          <w:spacing w:val="4"/>
        </w:rPr>
        <w:t xml:space="preserve"> </w:t>
      </w:r>
      <w:r>
        <w:rPr>
          <w:spacing w:val="1"/>
        </w:rPr>
        <w:t>deci</w:t>
      </w:r>
      <w:r>
        <w:rPr>
          <w:spacing w:val="-12"/>
        </w:rPr>
        <w:t>r</w:t>
      </w:r>
      <w:r>
        <w:t>,</w:t>
      </w:r>
      <w:r>
        <w:rPr>
          <w:spacing w:val="3"/>
        </w:rPr>
        <w:t xml:space="preserve"> </w:t>
      </w:r>
      <w:r>
        <w:rPr>
          <w:spacing w:val="1"/>
        </w:rPr>
        <w:t xml:space="preserve">con </w:t>
      </w:r>
      <w:r>
        <w:t>cantid</w:t>
      </w:r>
      <w:r>
        <w:t>a</w:t>
      </w:r>
      <w:r>
        <w:t xml:space="preserve">des de </w:t>
      </w:r>
      <w:r w:rsidRPr="00047EE2">
        <w:rPr>
          <w:bCs/>
        </w:rPr>
        <w:t>productos</w:t>
      </w:r>
      <w:r>
        <w:rPr>
          <w:b/>
          <w:bCs/>
          <w:spacing w:val="-11"/>
        </w:rPr>
        <w:t xml:space="preserve"> </w:t>
      </w:r>
      <w:r>
        <w:t xml:space="preserve">y </w:t>
      </w:r>
      <w:r w:rsidRPr="00047EE2">
        <w:rPr>
          <w:bCs/>
        </w:rPr>
        <w:t>reactivos</w:t>
      </w:r>
      <w:r>
        <w:rPr>
          <w:b/>
          <w:bCs/>
        </w:rPr>
        <w:t xml:space="preserve"> </w:t>
      </w:r>
      <w:r>
        <w:t>que se pueden medi</w:t>
      </w:r>
      <w:r>
        <w:rPr>
          <w:spacing w:val="-12"/>
        </w:rPr>
        <w:t>r</w:t>
      </w:r>
      <w:r>
        <w:t>.</w:t>
      </w:r>
    </w:p>
    <w:p w:rsidR="00A01485" w:rsidRPr="00A01485" w:rsidRDefault="00A01485" w:rsidP="00A01485">
      <w:pPr>
        <w:pStyle w:val="Ttulo2"/>
        <w:rPr>
          <w:color w:val="6786B7" w:themeColor="accent1"/>
        </w:rPr>
      </w:pPr>
      <w:bookmarkStart w:id="4" w:name="_Toc416179575"/>
      <w:r w:rsidRPr="00134AAA">
        <w:rPr>
          <w:color w:val="6786B7" w:themeColor="accent1"/>
        </w:rPr>
        <w:t>3.1.</w:t>
      </w:r>
      <w:r w:rsidRPr="00A01485">
        <w:rPr>
          <w:color w:val="6786B7" w:themeColor="accent1"/>
          <w:spacing w:val="13"/>
          <w:w w:val="89"/>
        </w:rPr>
        <w:t xml:space="preserve"> </w:t>
      </w:r>
      <w:r w:rsidRPr="00134AAA">
        <w:rPr>
          <w:color w:val="6786B7" w:themeColor="accent1"/>
        </w:rPr>
        <w:t>Interpretación</w:t>
      </w:r>
      <w:r w:rsidRPr="00A01485">
        <w:rPr>
          <w:color w:val="6786B7" w:themeColor="accent1"/>
          <w:spacing w:val="30"/>
          <w:w w:val="89"/>
        </w:rPr>
        <w:t xml:space="preserve"> </w:t>
      </w:r>
      <w:r w:rsidRPr="00A01485">
        <w:rPr>
          <w:color w:val="6786B7" w:themeColor="accent1"/>
        </w:rPr>
        <w:t>microscópica</w:t>
      </w:r>
      <w:bookmarkEnd w:id="4"/>
    </w:p>
    <w:p w:rsidR="00F03C73" w:rsidRPr="00F03C73" w:rsidRDefault="00D872DB" w:rsidP="00F03C73">
      <w:pPr>
        <w:pStyle w:val="Prrafobsico"/>
      </w:pPr>
      <w:r>
        <w:t>Dadas l</w:t>
      </w:r>
      <w:r w:rsidR="00F03C73" w:rsidRPr="00F03C73">
        <w:t>as siguientes reacciones:</w:t>
      </w:r>
    </w:p>
    <w:p w:rsidR="00F03C73" w:rsidRPr="00F03C73" w:rsidRDefault="00F03C73" w:rsidP="00D872DB">
      <w:pPr>
        <w:pStyle w:val="Prrafobsico"/>
        <w:jc w:val="center"/>
      </w:pPr>
      <w:r w:rsidRPr="00F03C73">
        <w:rPr>
          <w:rFonts w:hint="eastAsia"/>
        </w:rPr>
        <w:t>2H</w:t>
      </w:r>
      <w:r w:rsidRPr="00D872DB">
        <w:rPr>
          <w:rFonts w:hint="eastAsia"/>
          <w:vertAlign w:val="subscript"/>
        </w:rPr>
        <w:t>2</w:t>
      </w:r>
      <w:r w:rsidRPr="00F03C73">
        <w:rPr>
          <w:rFonts w:hint="eastAsia"/>
        </w:rPr>
        <w:t xml:space="preserve"> + O</w:t>
      </w:r>
      <w:r w:rsidRPr="00D872DB">
        <w:rPr>
          <w:rFonts w:hint="eastAsia"/>
          <w:vertAlign w:val="subscript"/>
        </w:rPr>
        <w:t>2</w:t>
      </w:r>
      <w:r w:rsidRPr="00F03C73">
        <w:rPr>
          <w:rFonts w:hint="eastAsia"/>
        </w:rPr>
        <w:t xml:space="preserve"> </w:t>
      </w:r>
      <w:r w:rsidRPr="00F03C73">
        <w:rPr>
          <w:rFonts w:hint="eastAsia"/>
        </w:rPr>
        <w:t>→</w:t>
      </w:r>
      <w:r w:rsidRPr="00F03C73">
        <w:rPr>
          <w:rFonts w:hint="eastAsia"/>
        </w:rPr>
        <w:t xml:space="preserve"> 2H</w:t>
      </w:r>
      <w:r w:rsidRPr="00D872DB">
        <w:rPr>
          <w:rFonts w:hint="eastAsia"/>
          <w:vertAlign w:val="subscript"/>
        </w:rPr>
        <w:t>2</w:t>
      </w:r>
      <w:r w:rsidR="00D872DB">
        <w:rPr>
          <w:rFonts w:hint="eastAsia"/>
        </w:rPr>
        <w:t>O</w:t>
      </w:r>
    </w:p>
    <w:p w:rsidR="00F03C73" w:rsidRPr="00F03C73" w:rsidRDefault="00F03C73" w:rsidP="00D872DB">
      <w:pPr>
        <w:pStyle w:val="Prrafobsico"/>
        <w:ind w:firstLine="0"/>
      </w:pPr>
      <w:r w:rsidRPr="00F03C73">
        <w:t>se interpreta de la siguiente forma: dos moléculas de gas H</w:t>
      </w:r>
      <w:r w:rsidRPr="00D872DB">
        <w:rPr>
          <w:vertAlign w:val="subscript"/>
        </w:rPr>
        <w:t>2</w:t>
      </w:r>
      <w:r w:rsidRPr="00F03C73">
        <w:t xml:space="preserve">  rea</w:t>
      </w:r>
      <w:r w:rsidRPr="00F03C73">
        <w:t>c</w:t>
      </w:r>
      <w:r w:rsidRPr="00F03C73">
        <w:t>cionan con una molécula de O</w:t>
      </w:r>
      <w:r w:rsidRPr="00D872DB">
        <w:rPr>
          <w:vertAlign w:val="subscript"/>
        </w:rPr>
        <w:t>2</w:t>
      </w:r>
      <w:r w:rsidRPr="00F03C73">
        <w:t xml:space="preserve"> para formar dos moléculas de H</w:t>
      </w:r>
      <w:r w:rsidRPr="00D872DB">
        <w:rPr>
          <w:vertAlign w:val="subscript"/>
        </w:rPr>
        <w:t>2</w:t>
      </w:r>
      <w:r w:rsidRPr="00F03C73">
        <w:t>O.</w:t>
      </w:r>
    </w:p>
    <w:p w:rsidR="00F03C73" w:rsidRPr="00F03C73" w:rsidRDefault="00F03C73" w:rsidP="00F9055C">
      <w:pPr>
        <w:pStyle w:val="Prrafobsico"/>
        <w:jc w:val="center"/>
      </w:pPr>
      <w:r w:rsidRPr="00F03C73">
        <w:rPr>
          <w:rFonts w:hint="eastAsia"/>
        </w:rPr>
        <w:lastRenderedPageBreak/>
        <w:t>N</w:t>
      </w:r>
      <w:r w:rsidRPr="00D872DB">
        <w:rPr>
          <w:rFonts w:hint="eastAsia"/>
          <w:vertAlign w:val="subscript"/>
        </w:rPr>
        <w:t>2</w:t>
      </w:r>
      <w:r w:rsidRPr="00F03C73">
        <w:rPr>
          <w:rFonts w:hint="eastAsia"/>
        </w:rPr>
        <w:t xml:space="preserve"> + 3H</w:t>
      </w:r>
      <w:r w:rsidRPr="00D872DB">
        <w:rPr>
          <w:rFonts w:hint="eastAsia"/>
          <w:vertAlign w:val="subscript"/>
        </w:rPr>
        <w:t>2</w:t>
      </w:r>
      <w:r w:rsidRPr="00F03C73">
        <w:rPr>
          <w:rFonts w:hint="eastAsia"/>
        </w:rPr>
        <w:t xml:space="preserve">  </w:t>
      </w:r>
      <w:r w:rsidRPr="00F03C73">
        <w:rPr>
          <w:rFonts w:hint="eastAsia"/>
        </w:rPr>
        <w:t>→</w:t>
      </w:r>
      <w:r w:rsidRPr="00F03C73">
        <w:rPr>
          <w:rFonts w:hint="eastAsia"/>
        </w:rPr>
        <w:t xml:space="preserve"> 2NH</w:t>
      </w:r>
      <w:r w:rsidRPr="00D872DB">
        <w:rPr>
          <w:rFonts w:hint="eastAsia"/>
          <w:vertAlign w:val="subscript"/>
        </w:rPr>
        <w:t>3</w:t>
      </w:r>
    </w:p>
    <w:p w:rsidR="00A01485" w:rsidRPr="00D872DB" w:rsidRDefault="00F03C73" w:rsidP="00D872DB">
      <w:pPr>
        <w:pStyle w:val="Prrafobsico"/>
        <w:ind w:firstLine="0"/>
      </w:pPr>
      <w:r w:rsidRPr="00F03C73">
        <w:t>se interpreta de la siguiente forma: una molécula de N</w:t>
      </w:r>
      <w:r w:rsidRPr="00D872DB">
        <w:rPr>
          <w:vertAlign w:val="subscript"/>
        </w:rPr>
        <w:t>2</w:t>
      </w:r>
      <w:r w:rsidR="00D872DB">
        <w:t xml:space="preserve"> </w:t>
      </w:r>
      <w:r w:rsidRPr="00F03C73">
        <w:t>reacciona con tres moléculas de H</w:t>
      </w:r>
      <w:r w:rsidRPr="00D872DB">
        <w:rPr>
          <w:vertAlign w:val="subscript"/>
        </w:rPr>
        <w:t>2</w:t>
      </w:r>
      <w:r w:rsidR="00D872DB">
        <w:t xml:space="preserve"> </w:t>
      </w:r>
      <w:r w:rsidRPr="00F03C73">
        <w:t>para formar dos moléculas de NH</w:t>
      </w:r>
      <w:r w:rsidRPr="00D872DB">
        <w:rPr>
          <w:vertAlign w:val="subscript"/>
        </w:rPr>
        <w:t>3</w:t>
      </w:r>
      <w:r w:rsidRPr="00F03C73">
        <w:t>.</w:t>
      </w:r>
    </w:p>
    <w:p w:rsidR="00A01485" w:rsidRDefault="00A01485" w:rsidP="00A01485">
      <w:pPr>
        <w:pStyle w:val="Ttulo2"/>
        <w:rPr>
          <w:color w:val="6786B7" w:themeColor="accent1"/>
        </w:rPr>
      </w:pPr>
      <w:bookmarkStart w:id="5" w:name="_Toc416179576"/>
      <w:r w:rsidRPr="00134AAA">
        <w:rPr>
          <w:color w:val="6786B7" w:themeColor="accent1"/>
        </w:rPr>
        <w:t>3.2.</w:t>
      </w:r>
      <w:r w:rsidRPr="00A01485">
        <w:rPr>
          <w:color w:val="6786B7" w:themeColor="accent1"/>
          <w:spacing w:val="13"/>
          <w:w w:val="89"/>
        </w:rPr>
        <w:t xml:space="preserve"> </w:t>
      </w:r>
      <w:r w:rsidRPr="00134AAA">
        <w:rPr>
          <w:color w:val="6786B7" w:themeColor="accent1"/>
        </w:rPr>
        <w:t>Interpretación</w:t>
      </w:r>
      <w:r w:rsidRPr="00A01485">
        <w:rPr>
          <w:color w:val="6786B7" w:themeColor="accent1"/>
          <w:spacing w:val="30"/>
          <w:w w:val="89"/>
        </w:rPr>
        <w:t xml:space="preserve"> </w:t>
      </w:r>
      <w:r w:rsidRPr="00A01485">
        <w:rPr>
          <w:color w:val="6786B7" w:themeColor="accent1"/>
        </w:rPr>
        <w:t>macroscópica</w:t>
      </w:r>
      <w:bookmarkEnd w:id="5"/>
    </w:p>
    <w:p w:rsidR="00F649E3" w:rsidRDefault="00F649E3" w:rsidP="00F649E3">
      <w:pPr>
        <w:pStyle w:val="Prrafobsico"/>
      </w:pPr>
      <w:r>
        <w:t>Cuando se ponen en contacto los reactivos y dan lugar a los productos, no se suele tener una, dos o tres moléculas de estas sustancias, sino muchas más, aunque la proporción reflejada en la ecuación química ajustada se mantiene siempre.</w:t>
      </w:r>
    </w:p>
    <w:p w:rsidR="00F649E3" w:rsidRDefault="00F649E3" w:rsidP="00F649E3">
      <w:pPr>
        <w:pStyle w:val="Prrafobsico"/>
        <w:jc w:val="center"/>
      </w:pPr>
      <w:r>
        <w:rPr>
          <w:rFonts w:hint="eastAsia"/>
        </w:rPr>
        <w:t>N</w:t>
      </w:r>
      <w:r w:rsidRPr="00F649E3">
        <w:rPr>
          <w:rFonts w:hint="eastAsia"/>
          <w:vertAlign w:val="subscript"/>
        </w:rPr>
        <w:t>2</w:t>
      </w:r>
      <w:r>
        <w:rPr>
          <w:rFonts w:hint="eastAsia"/>
        </w:rPr>
        <w:t xml:space="preserve"> + 3</w:t>
      </w:r>
      <w:r>
        <w:t xml:space="preserve"> </w:t>
      </w:r>
      <w:r>
        <w:rPr>
          <w:rFonts w:hint="eastAsia"/>
        </w:rPr>
        <w:t>H</w:t>
      </w:r>
      <w:r w:rsidRPr="00F649E3">
        <w:rPr>
          <w:rFonts w:hint="eastAsia"/>
          <w:vertAlign w:val="subscript"/>
        </w:rPr>
        <w:t>2</w:t>
      </w:r>
      <w:r>
        <w:rPr>
          <w:rFonts w:hint="eastAsia"/>
        </w:rPr>
        <w:t xml:space="preserve">  </w:t>
      </w:r>
      <w:r>
        <w:rPr>
          <w:rFonts w:hint="eastAsia"/>
        </w:rPr>
        <w:t>→</w:t>
      </w:r>
      <w:r>
        <w:rPr>
          <w:rFonts w:hint="eastAsia"/>
        </w:rPr>
        <w:t xml:space="preserve"> 2</w:t>
      </w:r>
      <w:r>
        <w:t xml:space="preserve"> </w:t>
      </w:r>
      <w:r>
        <w:rPr>
          <w:rFonts w:hint="eastAsia"/>
        </w:rPr>
        <w:t>NH</w:t>
      </w:r>
      <w:r w:rsidRPr="00F649E3">
        <w:rPr>
          <w:rFonts w:hint="eastAsia"/>
          <w:vertAlign w:val="subscript"/>
        </w:rPr>
        <w:t>3</w:t>
      </w:r>
    </w:p>
    <w:p w:rsidR="00F649E3" w:rsidRDefault="00F649E3" w:rsidP="00F9055C">
      <w:pPr>
        <w:pStyle w:val="Prrafobsico"/>
        <w:spacing w:before="0"/>
      </w:pPr>
      <w:r>
        <w:rPr>
          <w:rFonts w:hint="eastAsia"/>
        </w:rPr>
        <w:t>También valdría:</w:t>
      </w:r>
      <w:r>
        <w:rPr>
          <w:rFonts w:hint="eastAsia"/>
        </w:rPr>
        <w:tab/>
      </w:r>
    </w:p>
    <w:p w:rsidR="00F649E3" w:rsidRDefault="00F649E3" w:rsidP="00F649E3">
      <w:pPr>
        <w:pStyle w:val="Prrafobsico"/>
        <w:jc w:val="center"/>
      </w:pPr>
      <w:r>
        <w:rPr>
          <w:rFonts w:hint="eastAsia"/>
        </w:rPr>
        <w:t>7</w:t>
      </w:r>
      <w:r>
        <w:t xml:space="preserve"> </w:t>
      </w:r>
      <w:r>
        <w:rPr>
          <w:rFonts w:hint="eastAsia"/>
        </w:rPr>
        <w:t>N</w:t>
      </w:r>
      <w:r w:rsidRPr="00F649E3">
        <w:rPr>
          <w:rFonts w:hint="eastAsia"/>
          <w:vertAlign w:val="subscript"/>
        </w:rPr>
        <w:t>2</w:t>
      </w:r>
      <w:r>
        <w:rPr>
          <w:rFonts w:hint="eastAsia"/>
        </w:rPr>
        <w:t xml:space="preserve">  + 21</w:t>
      </w:r>
      <w:r>
        <w:t xml:space="preserve"> </w:t>
      </w:r>
      <w:r>
        <w:rPr>
          <w:rFonts w:hint="eastAsia"/>
        </w:rPr>
        <w:t>H</w:t>
      </w:r>
      <w:r w:rsidRPr="00F649E3">
        <w:rPr>
          <w:rFonts w:hint="eastAsia"/>
          <w:vertAlign w:val="subscript"/>
        </w:rPr>
        <w:t>2</w:t>
      </w:r>
      <w:r>
        <w:rPr>
          <w:rFonts w:hint="eastAsia"/>
        </w:rPr>
        <w:t xml:space="preserve">  </w:t>
      </w:r>
      <w:r>
        <w:rPr>
          <w:rFonts w:hint="eastAsia"/>
        </w:rPr>
        <w:t>→</w:t>
      </w:r>
      <w:r>
        <w:rPr>
          <w:rFonts w:hint="eastAsia"/>
        </w:rPr>
        <w:t xml:space="preserve"> 14</w:t>
      </w:r>
      <w:r>
        <w:t xml:space="preserve"> </w:t>
      </w:r>
      <w:r>
        <w:rPr>
          <w:rFonts w:hint="eastAsia"/>
        </w:rPr>
        <w:t>NH</w:t>
      </w:r>
      <w:r w:rsidRPr="00F649E3">
        <w:rPr>
          <w:rFonts w:hint="eastAsia"/>
          <w:vertAlign w:val="subscript"/>
        </w:rPr>
        <w:t>3</w:t>
      </w:r>
    </w:p>
    <w:p w:rsidR="00F649E3" w:rsidRDefault="00F649E3" w:rsidP="00F649E3">
      <w:pPr>
        <w:pStyle w:val="Prrafobsico"/>
        <w:ind w:firstLine="0"/>
      </w:pPr>
      <w:r>
        <w:rPr>
          <w:rFonts w:hint="eastAsia"/>
        </w:rPr>
        <w:t>es decir, siete moléculas de N</w:t>
      </w:r>
      <w:r w:rsidRPr="00F649E3">
        <w:rPr>
          <w:rFonts w:hint="eastAsia"/>
          <w:vertAlign w:val="subscript"/>
        </w:rPr>
        <w:t>2</w:t>
      </w:r>
      <w:r>
        <w:rPr>
          <w:rFonts w:hint="eastAsia"/>
        </w:rPr>
        <w:t xml:space="preserve"> reaccionan con</w:t>
      </w:r>
      <w:r>
        <w:t xml:space="preserve"> veintiuna moléc</w:t>
      </w:r>
      <w:r>
        <w:t>u</w:t>
      </w:r>
      <w:r>
        <w:t>las de H</w:t>
      </w:r>
      <w:r w:rsidRPr="00F649E3">
        <w:rPr>
          <w:vertAlign w:val="subscript"/>
        </w:rPr>
        <w:t>2</w:t>
      </w:r>
      <w:r>
        <w:t xml:space="preserve"> para formar catorce moléculas de NH</w:t>
      </w:r>
      <w:r w:rsidRPr="00F649E3">
        <w:rPr>
          <w:vertAlign w:val="subscript"/>
        </w:rPr>
        <w:t>3</w:t>
      </w:r>
      <w:r>
        <w:t>.</w:t>
      </w:r>
    </w:p>
    <w:p w:rsidR="00095C30" w:rsidRPr="003A3CE2" w:rsidRDefault="00095C30" w:rsidP="00095C30">
      <w:pPr>
        <w:pStyle w:val="Recuerda"/>
        <w:framePr w:wrap="around" w:x="1149" w:y="105"/>
        <w:rPr>
          <w:lang w:val="es-ES"/>
        </w:rPr>
      </w:pPr>
    </w:p>
    <w:p w:rsidR="00095C30" w:rsidRPr="002D5B57" w:rsidRDefault="00095C30" w:rsidP="00095C30">
      <w:pPr>
        <w:pStyle w:val="Recuerdattulo"/>
        <w:framePr w:wrap="around" w:x="1149" w:y="105"/>
        <w:rPr>
          <w:lang w:val="es-ES"/>
        </w:rPr>
      </w:pPr>
      <w:r w:rsidRPr="002D5B57">
        <w:rPr>
          <w:lang w:val="es-ES"/>
        </w:rPr>
        <w:t>RECUERDA</w:t>
      </w:r>
    </w:p>
    <w:p w:rsidR="00095C30" w:rsidRPr="002D5B57" w:rsidRDefault="00095C30" w:rsidP="00095C30">
      <w:pPr>
        <w:pStyle w:val="Recuerdatexto"/>
        <w:framePr w:wrap="around" w:x="1149" w:y="105"/>
        <w:jc w:val="both"/>
        <w:rPr>
          <w:lang w:val="es-ES"/>
        </w:rPr>
      </w:pPr>
      <w:r w:rsidRPr="00095C30">
        <w:rPr>
          <w:lang w:val="es-ES"/>
        </w:rPr>
        <w:t>Podemos decir que una reacción química ajustada nos indica la proporción en moles entre los</w:t>
      </w:r>
      <w:r>
        <w:rPr>
          <w:lang w:val="es-ES"/>
        </w:rPr>
        <w:t xml:space="preserve"> </w:t>
      </w:r>
      <w:r w:rsidRPr="00095C30">
        <w:rPr>
          <w:lang w:val="es-ES"/>
        </w:rPr>
        <w:t>reactivos y los productos de dicha reacción</w:t>
      </w:r>
      <w:r>
        <w:rPr>
          <w:lang w:val="es-ES"/>
        </w:rPr>
        <w:t>.</w:t>
      </w:r>
    </w:p>
    <w:p w:rsidR="00F649E3" w:rsidRDefault="00F649E3" w:rsidP="00F649E3">
      <w:pPr>
        <w:pStyle w:val="Prrafobsico"/>
      </w:pPr>
      <w:r>
        <w:t>También podríamos escribir:</w:t>
      </w:r>
    </w:p>
    <w:p w:rsidR="00F649E3" w:rsidRDefault="00F649E3" w:rsidP="00F649E3">
      <w:pPr>
        <w:pStyle w:val="Prrafobsico"/>
        <w:jc w:val="center"/>
      </w:pPr>
      <w:r>
        <w:rPr>
          <w:rFonts w:hint="eastAsia"/>
        </w:rPr>
        <w:t xml:space="preserve">6,02 </w:t>
      </w:r>
      <w:r w:rsidRPr="00F649E3">
        <w:rPr>
          <w:sz w:val="16"/>
          <w:szCs w:val="16"/>
        </w:rPr>
        <w:t>x</w:t>
      </w:r>
      <w:r>
        <w:rPr>
          <w:rFonts w:hint="eastAsia"/>
        </w:rPr>
        <w:t xml:space="preserve"> 10</w:t>
      </w:r>
      <w:r w:rsidRPr="00F649E3">
        <w:rPr>
          <w:rFonts w:hint="eastAsia"/>
          <w:vertAlign w:val="superscript"/>
        </w:rPr>
        <w:t>23</w:t>
      </w:r>
      <w:r>
        <w:rPr>
          <w:rFonts w:hint="eastAsia"/>
        </w:rPr>
        <w:t xml:space="preserve"> N</w:t>
      </w:r>
      <w:r w:rsidRPr="00F649E3">
        <w:rPr>
          <w:rFonts w:hint="eastAsia"/>
          <w:vertAlign w:val="subscript"/>
        </w:rPr>
        <w:t>2</w:t>
      </w:r>
      <w:r>
        <w:rPr>
          <w:rFonts w:hint="eastAsia"/>
        </w:rPr>
        <w:t xml:space="preserve">  + 3 </w:t>
      </w:r>
      <w:r w:rsidRPr="00F649E3">
        <w:rPr>
          <w:sz w:val="16"/>
          <w:szCs w:val="16"/>
        </w:rPr>
        <w:t>x</w:t>
      </w:r>
      <w:r>
        <w:rPr>
          <w:rFonts w:hint="eastAsia"/>
        </w:rPr>
        <w:t xml:space="preserve"> 6,02</w:t>
      </w:r>
      <w:r>
        <w:t xml:space="preserve"> </w:t>
      </w:r>
      <w:r w:rsidRPr="00F649E3">
        <w:rPr>
          <w:sz w:val="16"/>
          <w:szCs w:val="16"/>
        </w:rPr>
        <w:t>x</w:t>
      </w:r>
      <w:r>
        <w:rPr>
          <w:sz w:val="16"/>
          <w:szCs w:val="16"/>
        </w:rPr>
        <w:t xml:space="preserve"> </w:t>
      </w:r>
      <w:r>
        <w:rPr>
          <w:rFonts w:hint="eastAsia"/>
        </w:rPr>
        <w:t>10</w:t>
      </w:r>
      <w:r w:rsidRPr="00F649E3">
        <w:rPr>
          <w:rFonts w:hint="eastAsia"/>
          <w:vertAlign w:val="superscript"/>
        </w:rPr>
        <w:t>23</w:t>
      </w:r>
      <w:r>
        <w:rPr>
          <w:rFonts w:hint="eastAsia"/>
        </w:rPr>
        <w:t xml:space="preserve"> H</w:t>
      </w:r>
      <w:r w:rsidRPr="00F649E3">
        <w:rPr>
          <w:rFonts w:hint="eastAsia"/>
          <w:vertAlign w:val="subscript"/>
        </w:rPr>
        <w:t>2</w:t>
      </w:r>
      <w:r>
        <w:rPr>
          <w:rFonts w:hint="eastAsia"/>
        </w:rPr>
        <w:t xml:space="preserve">  </w:t>
      </w:r>
      <w:r>
        <w:rPr>
          <w:rFonts w:hint="eastAsia"/>
        </w:rPr>
        <w:t>→</w:t>
      </w:r>
      <w:r>
        <w:rPr>
          <w:rFonts w:hint="eastAsia"/>
        </w:rPr>
        <w:t xml:space="preserve"> 2 </w:t>
      </w:r>
      <w:r w:rsidRPr="00F649E3">
        <w:rPr>
          <w:sz w:val="16"/>
          <w:szCs w:val="16"/>
        </w:rPr>
        <w:t>x</w:t>
      </w:r>
      <w:r>
        <w:rPr>
          <w:rFonts w:hint="eastAsia"/>
        </w:rPr>
        <w:t xml:space="preserve"> 6,02 </w:t>
      </w:r>
      <w:r w:rsidRPr="00F649E3">
        <w:rPr>
          <w:sz w:val="16"/>
          <w:szCs w:val="16"/>
        </w:rPr>
        <w:t>x</w:t>
      </w:r>
      <w:r>
        <w:rPr>
          <w:rFonts w:hint="eastAsia"/>
        </w:rPr>
        <w:t xml:space="preserve"> 10</w:t>
      </w:r>
      <w:r w:rsidRPr="00F649E3">
        <w:rPr>
          <w:rFonts w:hint="eastAsia"/>
          <w:vertAlign w:val="superscript"/>
        </w:rPr>
        <w:t>23</w:t>
      </w:r>
      <w:r>
        <w:rPr>
          <w:rFonts w:hint="eastAsia"/>
        </w:rPr>
        <w:t xml:space="preserve"> NH</w:t>
      </w:r>
      <w:r w:rsidRPr="00F649E3">
        <w:rPr>
          <w:rFonts w:hint="eastAsia"/>
          <w:vertAlign w:val="subscript"/>
        </w:rPr>
        <w:t>3</w:t>
      </w:r>
    </w:p>
    <w:p w:rsidR="00A01485" w:rsidRDefault="00F649E3" w:rsidP="00F649E3">
      <w:pPr>
        <w:pStyle w:val="Prrafobsico"/>
        <w:ind w:firstLine="0"/>
      </w:pPr>
      <w:r>
        <w:rPr>
          <w:rFonts w:hint="eastAsia"/>
        </w:rPr>
        <w:t>que se puede leer como: un mol de N</w:t>
      </w:r>
      <w:r w:rsidRPr="00F649E3">
        <w:rPr>
          <w:rFonts w:hint="eastAsia"/>
          <w:vertAlign w:val="subscript"/>
        </w:rPr>
        <w:t>2</w:t>
      </w:r>
      <w:r>
        <w:t xml:space="preserve"> reacciona con tres moles de H</w:t>
      </w:r>
      <w:r w:rsidRPr="00F649E3">
        <w:rPr>
          <w:vertAlign w:val="subscript"/>
        </w:rPr>
        <w:t>2</w:t>
      </w:r>
      <w:r>
        <w:t xml:space="preserve"> para formar dos moles de NH</w:t>
      </w:r>
      <w:r w:rsidRPr="00F649E3">
        <w:rPr>
          <w:vertAlign w:val="subscript"/>
        </w:rPr>
        <w:t>3</w:t>
      </w:r>
      <w:r>
        <w:t>.</w:t>
      </w:r>
    </w:p>
    <w:p w:rsidR="00F649E3" w:rsidRPr="00F649E3" w:rsidRDefault="00F649E3" w:rsidP="00F649E3">
      <w:pPr>
        <w:pStyle w:val="Prrafobsico"/>
      </w:pPr>
      <w:r w:rsidRPr="00F649E3">
        <w:t>Esta relación en moles entre los reactivos y productos nos pe</w:t>
      </w:r>
      <w:r w:rsidRPr="00F649E3">
        <w:t>r</w:t>
      </w:r>
      <w:r w:rsidRPr="00F649E3">
        <w:t>mite establecer lo que ocurre en una reacción en cantidades que fácilmente se pueden medir</w:t>
      </w:r>
      <w:r>
        <w:t>.</w:t>
      </w:r>
    </w:p>
    <w:p w:rsidR="00A01485" w:rsidRDefault="00A01485" w:rsidP="00A01485"/>
    <w:p w:rsidR="00A01485" w:rsidRPr="00FA09B0" w:rsidRDefault="00A01485" w:rsidP="00A01485">
      <w:pPr>
        <w:pStyle w:val="Ttulo1"/>
        <w:rPr>
          <w:w w:val="88"/>
          <w:sz w:val="22"/>
          <w:szCs w:val="22"/>
        </w:rPr>
      </w:pPr>
    </w:p>
    <w:p w:rsidR="00A01485" w:rsidRDefault="00A01485" w:rsidP="00EB71CF">
      <w:pPr>
        <w:pStyle w:val="Ttulo1"/>
        <w:jc w:val="both"/>
      </w:pPr>
      <w:bookmarkStart w:id="6" w:name="_Toc416179577"/>
      <w:r w:rsidRPr="00134AAA">
        <w:t>4. Cálculos estequiométricos</w:t>
      </w:r>
      <w:r w:rsidR="00134AAA" w:rsidRPr="00134AAA">
        <w:t xml:space="preserve"> en reacciones</w:t>
      </w:r>
      <w:bookmarkEnd w:id="6"/>
    </w:p>
    <w:p w:rsidR="00EB71CF" w:rsidRDefault="00EB71CF" w:rsidP="00FB090A">
      <w:pPr>
        <w:pStyle w:val="Prrafobsico"/>
      </w:pPr>
    </w:p>
    <w:p w:rsidR="00FB090A" w:rsidRDefault="00FB090A" w:rsidP="00FB090A">
      <w:pPr>
        <w:pStyle w:val="Prrafobsico"/>
      </w:pPr>
      <w:r>
        <w:t>Nos podemos preguntar ¿Qué cantidad de un determinado reactivo será necesaria para obtener una determinada cantidad de un producto? Seguro que esta pregunta se la hacen en la industria química.</w:t>
      </w:r>
    </w:p>
    <w:p w:rsidR="00A01485" w:rsidRDefault="00FB090A" w:rsidP="00FB090A">
      <w:pPr>
        <w:pStyle w:val="Prrafobsico"/>
      </w:pPr>
      <w:r>
        <w:t>Con lo que se ha visto en este tema acerca de las ecuaciones químicas y manejando otros conceptos que ya conoces: mol, m</w:t>
      </w:r>
      <w:r>
        <w:t>a</w:t>
      </w:r>
      <w:r>
        <w:t>sas molares, concentración de dis</w:t>
      </w:r>
      <w:r w:rsidR="00393860">
        <w:t>o</w:t>
      </w:r>
      <w:r>
        <w:t>luciones, volumen molar de g</w:t>
      </w:r>
      <w:r>
        <w:t>a</w:t>
      </w:r>
      <w:r>
        <w:t>ses..., se pueden realizar numerosos cálculos que nos ayudarán a conocer las cantidades, tanto de productos como de reactivos, que intervienen en las reacciones químicas.</w:t>
      </w:r>
    </w:p>
    <w:p w:rsidR="00393860" w:rsidRPr="00393860" w:rsidRDefault="00393860" w:rsidP="00393860">
      <w:pPr>
        <w:pStyle w:val="Prrafobsico"/>
      </w:pPr>
      <w:r w:rsidRPr="00393860">
        <w:lastRenderedPageBreak/>
        <w:t>Estos cálculos se ll</w:t>
      </w:r>
      <w:r>
        <w:t xml:space="preserve">aman </w:t>
      </w:r>
      <w:r w:rsidRPr="00393860">
        <w:rPr>
          <w:b/>
          <w:color w:val="6786B7" w:themeColor="accent1"/>
        </w:rPr>
        <w:t>cálculos estequiométricos</w:t>
      </w:r>
      <w:r>
        <w:t>.</w:t>
      </w:r>
    </w:p>
    <w:p w:rsidR="00B76DFF" w:rsidRPr="00134AAA" w:rsidRDefault="00B76DFF" w:rsidP="00134AAA">
      <w:pPr>
        <w:pStyle w:val="Ttulo2"/>
        <w:rPr>
          <w:color w:val="6786B7" w:themeColor="accent1"/>
        </w:rPr>
      </w:pPr>
      <w:bookmarkStart w:id="7" w:name="_Toc416179578"/>
      <w:r w:rsidRPr="00134AAA">
        <w:rPr>
          <w:color w:val="6786B7" w:themeColor="accent1"/>
        </w:rPr>
        <w:t>4.1. Relaciones de número de moles</w:t>
      </w:r>
      <w:bookmarkEnd w:id="7"/>
    </w:p>
    <w:p w:rsidR="00F8269C" w:rsidRPr="00F8269C" w:rsidRDefault="00F8269C" w:rsidP="00F8269C">
      <w:pPr>
        <w:pStyle w:val="Prrafobsico"/>
      </w:pPr>
      <w:r w:rsidRPr="00F8269C">
        <w:t>Ya se ha visto que una reacción ajustada nos indica la propo</w:t>
      </w:r>
      <w:r w:rsidRPr="00F8269C">
        <w:t>r</w:t>
      </w:r>
      <w:r w:rsidRPr="00F8269C">
        <w:t>ción en moles entre los productos y los reactivos.</w:t>
      </w:r>
    </w:p>
    <w:p w:rsidR="00F8269C" w:rsidRPr="00F8269C" w:rsidRDefault="00F8269C" w:rsidP="00F8269C">
      <w:pPr>
        <w:pStyle w:val="Prrafobsico"/>
        <w:jc w:val="center"/>
      </w:pPr>
      <w:r w:rsidRPr="00F8269C">
        <w:rPr>
          <w:rFonts w:hint="eastAsia"/>
        </w:rPr>
        <w:t>CH</w:t>
      </w:r>
      <w:r w:rsidRPr="00F8269C">
        <w:rPr>
          <w:rFonts w:hint="eastAsia"/>
          <w:vertAlign w:val="subscript"/>
        </w:rPr>
        <w:t>4</w:t>
      </w:r>
      <w:r w:rsidRPr="00F8269C">
        <w:rPr>
          <w:rFonts w:hint="eastAsia"/>
        </w:rPr>
        <w:t xml:space="preserve"> + 2O</w:t>
      </w:r>
      <w:r w:rsidRPr="00F8269C">
        <w:rPr>
          <w:rFonts w:hint="eastAsia"/>
          <w:vertAlign w:val="subscript"/>
        </w:rPr>
        <w:t>2</w:t>
      </w:r>
      <w:r w:rsidRPr="00F8269C">
        <w:rPr>
          <w:rFonts w:hint="eastAsia"/>
        </w:rPr>
        <w:t xml:space="preserve"> </w:t>
      </w:r>
      <w:r w:rsidRPr="00F8269C">
        <w:rPr>
          <w:rFonts w:hint="eastAsia"/>
        </w:rPr>
        <w:t>→</w:t>
      </w:r>
      <w:r w:rsidRPr="00F8269C">
        <w:rPr>
          <w:rFonts w:hint="eastAsia"/>
        </w:rPr>
        <w:t xml:space="preserve"> CO</w:t>
      </w:r>
      <w:r w:rsidRPr="00F8269C">
        <w:rPr>
          <w:rFonts w:hint="eastAsia"/>
          <w:vertAlign w:val="subscript"/>
        </w:rPr>
        <w:t>2</w:t>
      </w:r>
      <w:r w:rsidRPr="00F8269C">
        <w:rPr>
          <w:rFonts w:hint="eastAsia"/>
        </w:rPr>
        <w:t xml:space="preserve"> + 2H</w:t>
      </w:r>
      <w:r w:rsidRPr="00F8269C">
        <w:rPr>
          <w:rFonts w:hint="eastAsia"/>
          <w:vertAlign w:val="subscript"/>
        </w:rPr>
        <w:t>2</w:t>
      </w:r>
      <w:r w:rsidRPr="00F8269C">
        <w:rPr>
          <w:rFonts w:hint="eastAsia"/>
        </w:rPr>
        <w:t>O</w:t>
      </w:r>
    </w:p>
    <w:p w:rsidR="00A01485" w:rsidRPr="00F8269C" w:rsidRDefault="00F8269C" w:rsidP="00F8269C">
      <w:pPr>
        <w:pStyle w:val="Prrafobsico"/>
      </w:pPr>
      <w:r w:rsidRPr="00F8269C">
        <w:t>Esta es la reacción de combustión del gas metano, veamos cómo podemos conocer cuántos moles de CO</w:t>
      </w:r>
      <w:r w:rsidRPr="00F8269C">
        <w:rPr>
          <w:vertAlign w:val="subscript"/>
        </w:rPr>
        <w:t>2</w:t>
      </w:r>
      <w:r w:rsidRPr="00F8269C">
        <w:t xml:space="preserve">  se forman cuando se queman cinco moles de metano y cuántos moles de O</w:t>
      </w:r>
      <w:r w:rsidRPr="00F8269C">
        <w:rPr>
          <w:vertAlign w:val="subscript"/>
        </w:rPr>
        <w:t>2</w:t>
      </w:r>
      <w:r w:rsidRPr="00F8269C">
        <w:t xml:space="preserve"> reacci</w:t>
      </w:r>
      <w:r w:rsidRPr="00F8269C">
        <w:t>o</w:t>
      </w:r>
      <w:r w:rsidRPr="00F8269C">
        <w:t>nan con esos cinco moles de metano.</w:t>
      </w:r>
    </w:p>
    <w:p w:rsidR="00A01485" w:rsidRDefault="00F8269C" w:rsidP="0051517D">
      <w:pPr>
        <w:pStyle w:val="Prrafobsico"/>
        <w:rPr>
          <w:bCs/>
          <w:iCs/>
          <w:lang w:val="es-ES"/>
        </w:rPr>
      </w:pPr>
      <w:r>
        <w:rPr>
          <w:bCs/>
          <w:iCs/>
          <w:lang w:val="es-ES"/>
        </w:rPr>
        <w:t>Según la reacción establecemos la proporción:</w:t>
      </w:r>
    </w:p>
    <w:p w:rsidR="00F8269C" w:rsidRPr="00775882" w:rsidRDefault="00DF535D" w:rsidP="0051517D">
      <w:pPr>
        <w:pStyle w:val="Prrafobsico"/>
        <w:rPr>
          <w:bCs/>
          <w:iCs/>
          <w:lang w:val="es-ES"/>
        </w:rPr>
      </w:pPr>
      <m:oMathPara>
        <m:oMath>
          <m:f>
            <m:fPr>
              <m:ctrlPr>
                <w:rPr>
                  <w:rFonts w:ascii="Cambria Math" w:hAnsi="Cambria Math"/>
                  <w:bCs/>
                  <w:i/>
                  <w:iCs/>
                  <w:lang w:val="es-ES"/>
                </w:rPr>
              </m:ctrlPr>
            </m:fPr>
            <m:num>
              <m:r>
                <w:rPr>
                  <w:rFonts w:ascii="Cambria Math" w:hAnsi="Cambria Math"/>
                  <w:lang w:val="es-ES"/>
                </w:rPr>
                <m:t>1 mol C</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4</m:t>
                  </m:r>
                </m:sub>
              </m:sSub>
            </m:num>
            <m:den>
              <m:r>
                <w:rPr>
                  <w:rFonts w:ascii="Cambria Math" w:hAnsi="Cambria Math"/>
                  <w:lang w:val="es-ES"/>
                </w:rPr>
                <m:t>1 mol C</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den>
          </m:f>
          <m:r>
            <w:rPr>
              <w:rFonts w:ascii="Cambria Math" w:hAnsi="Cambria Math"/>
              <w:lang w:val="es-ES"/>
            </w:rPr>
            <m:t>=</m:t>
          </m:r>
          <m:f>
            <m:fPr>
              <m:ctrlPr>
                <w:rPr>
                  <w:rFonts w:ascii="Cambria Math" w:hAnsi="Cambria Math"/>
                  <w:bCs/>
                  <w:i/>
                  <w:iCs/>
                  <w:lang w:val="es-ES"/>
                </w:rPr>
              </m:ctrlPr>
            </m:fPr>
            <m:num>
              <m:r>
                <w:rPr>
                  <w:rFonts w:ascii="Cambria Math" w:hAnsi="Cambria Math"/>
                  <w:lang w:val="es-ES"/>
                </w:rPr>
                <m:t>5 mol C</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4</m:t>
                  </m:r>
                </m:sub>
              </m:sSub>
            </m:num>
            <m:den>
              <m:r>
                <w:rPr>
                  <w:rFonts w:ascii="Cambria Math" w:hAnsi="Cambria Math"/>
                  <w:lang w:val="es-ES"/>
                </w:rPr>
                <m:t>x mol C</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den>
          </m:f>
        </m:oMath>
      </m:oMathPara>
    </w:p>
    <w:p w:rsidR="00775882" w:rsidRPr="00F8269C" w:rsidRDefault="00775882" w:rsidP="00775882">
      <w:pPr>
        <w:pStyle w:val="Prrafobsico"/>
        <w:ind w:firstLine="0"/>
        <w:rPr>
          <w:bCs/>
          <w:iCs/>
          <w:lang w:val="es-ES"/>
        </w:rPr>
      </w:pPr>
    </w:p>
    <w:p w:rsidR="00775882" w:rsidRPr="00F8269C" w:rsidRDefault="00F8269C" w:rsidP="00F9055C">
      <w:pPr>
        <w:pStyle w:val="Prrafobsico"/>
        <w:spacing w:before="0"/>
        <w:rPr>
          <w:bCs/>
          <w:iCs/>
          <w:lang w:val="es-ES"/>
        </w:rPr>
      </w:pPr>
      <m:oMathPara>
        <m:oMath>
          <m:r>
            <w:rPr>
              <w:rFonts w:ascii="Cambria Math" w:hAnsi="Cambria Math"/>
              <w:lang w:val="es-ES"/>
            </w:rPr>
            <m:t>x=5 mol de C</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oMath>
      </m:oMathPara>
    </w:p>
    <w:p w:rsidR="00B76DFF" w:rsidRDefault="005B3619" w:rsidP="005B3619">
      <w:pPr>
        <w:pStyle w:val="Prrafobsico"/>
        <w:ind w:firstLine="0"/>
        <w:rPr>
          <w:bCs/>
          <w:iCs/>
          <w:lang w:val="es-ES"/>
        </w:rPr>
      </w:pPr>
      <w:r>
        <w:rPr>
          <w:bCs/>
          <w:iCs/>
          <w:lang w:val="es-ES"/>
        </w:rPr>
        <w:t>y para conocer los moles de oxígeno:</w:t>
      </w:r>
    </w:p>
    <w:p w:rsidR="005B3619" w:rsidRPr="00775882" w:rsidRDefault="00DF535D" w:rsidP="005B3619">
      <w:pPr>
        <w:pStyle w:val="Prrafobsico"/>
        <w:rPr>
          <w:bCs/>
          <w:iCs/>
          <w:lang w:val="es-ES"/>
        </w:rPr>
      </w:pPr>
      <m:oMathPara>
        <m:oMath>
          <m:f>
            <m:fPr>
              <m:ctrlPr>
                <w:rPr>
                  <w:rFonts w:ascii="Cambria Math" w:hAnsi="Cambria Math"/>
                  <w:bCs/>
                  <w:i/>
                  <w:iCs/>
                  <w:lang w:val="es-ES"/>
                </w:rPr>
              </m:ctrlPr>
            </m:fPr>
            <m:num>
              <m:r>
                <w:rPr>
                  <w:rFonts w:ascii="Cambria Math" w:hAnsi="Cambria Math"/>
                  <w:lang w:val="es-ES"/>
                </w:rPr>
                <m:t>1 mol C</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4</m:t>
                  </m:r>
                </m:sub>
              </m:sSub>
            </m:num>
            <m:den>
              <m:r>
                <w:rPr>
                  <w:rFonts w:ascii="Cambria Math" w:hAnsi="Cambria Math"/>
                  <w:lang w:val="es-ES"/>
                </w:rPr>
                <m:t xml:space="preserve">2 mol </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den>
          </m:f>
          <m:r>
            <w:rPr>
              <w:rFonts w:ascii="Cambria Math" w:hAnsi="Cambria Math"/>
              <w:lang w:val="es-ES"/>
            </w:rPr>
            <m:t>=</m:t>
          </m:r>
          <m:f>
            <m:fPr>
              <m:ctrlPr>
                <w:rPr>
                  <w:rFonts w:ascii="Cambria Math" w:hAnsi="Cambria Math"/>
                  <w:bCs/>
                  <w:i/>
                  <w:iCs/>
                  <w:lang w:val="es-ES"/>
                </w:rPr>
              </m:ctrlPr>
            </m:fPr>
            <m:num>
              <m:r>
                <w:rPr>
                  <w:rFonts w:ascii="Cambria Math" w:hAnsi="Cambria Math"/>
                  <w:lang w:val="es-ES"/>
                </w:rPr>
                <m:t>5 mol C</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4</m:t>
                  </m:r>
                </m:sub>
              </m:sSub>
            </m:num>
            <m:den>
              <m:r>
                <w:rPr>
                  <w:rFonts w:ascii="Cambria Math" w:hAnsi="Cambria Math"/>
                  <w:lang w:val="es-ES"/>
                </w:rPr>
                <m:t xml:space="preserve">x mol </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den>
          </m:f>
        </m:oMath>
      </m:oMathPara>
    </w:p>
    <w:p w:rsidR="00775882" w:rsidRPr="00F8269C" w:rsidRDefault="00775882" w:rsidP="005B3619">
      <w:pPr>
        <w:pStyle w:val="Prrafobsico"/>
        <w:rPr>
          <w:bCs/>
          <w:iCs/>
          <w:lang w:val="es-ES"/>
        </w:rPr>
      </w:pPr>
    </w:p>
    <w:p w:rsidR="005B3619" w:rsidRPr="005B3619" w:rsidRDefault="005B3619" w:rsidP="00775882">
      <w:pPr>
        <w:pStyle w:val="Prrafobsico"/>
        <w:spacing w:before="0"/>
        <w:rPr>
          <w:bCs/>
          <w:iCs/>
          <w:lang w:val="es-ES"/>
        </w:rPr>
      </w:pPr>
      <m:oMathPara>
        <m:oMath>
          <m:r>
            <w:rPr>
              <w:rFonts w:ascii="Cambria Math" w:hAnsi="Cambria Math"/>
              <w:lang w:val="es-ES"/>
            </w:rPr>
            <m:t xml:space="preserve">x=10 mol de </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oMath>
      </m:oMathPara>
    </w:p>
    <w:p w:rsidR="00B76DFF" w:rsidRPr="00090C54" w:rsidRDefault="00B76DFF" w:rsidP="00090C54">
      <w:pPr>
        <w:pStyle w:val="Ttulo2"/>
        <w:rPr>
          <w:color w:val="6786B7" w:themeColor="accent1"/>
        </w:rPr>
      </w:pPr>
      <w:bookmarkStart w:id="8" w:name="_Toc416179579"/>
      <w:r w:rsidRPr="00134AAA">
        <w:rPr>
          <w:color w:val="6786B7" w:themeColor="accent1"/>
        </w:rPr>
        <w:t>4.2. Relaciones de masa</w:t>
      </w:r>
      <w:bookmarkEnd w:id="8"/>
    </w:p>
    <w:p w:rsidR="00090C54" w:rsidRDefault="00090C54" w:rsidP="00090C54">
      <w:pPr>
        <w:pStyle w:val="Prrafobsico"/>
      </w:pPr>
      <w:r>
        <w:t>Recuerda que un mol de cualquier sustancia es equivalente a su masa molar expresada en gramos. Podemos convertir los moles en gramos.</w:t>
      </w:r>
    </w:p>
    <w:p w:rsidR="00090C54" w:rsidRDefault="00090C54" w:rsidP="00090C54">
      <w:pPr>
        <w:pStyle w:val="Prrafobsico"/>
      </w:pPr>
      <w:r>
        <w:rPr>
          <w:rFonts w:hint="eastAsia"/>
        </w:rPr>
        <w:t xml:space="preserve">Teniendo en cuenta la siguiente reacción: </w:t>
      </w:r>
    </w:p>
    <w:p w:rsidR="00090C54" w:rsidRDefault="00090C54" w:rsidP="00090C54">
      <w:pPr>
        <w:pStyle w:val="Prrafobsico"/>
        <w:jc w:val="center"/>
      </w:pPr>
      <w:r>
        <w:rPr>
          <w:rFonts w:hint="eastAsia"/>
        </w:rPr>
        <w:t>CaH</w:t>
      </w:r>
      <w:r w:rsidRPr="00090C54">
        <w:rPr>
          <w:rFonts w:hint="eastAsia"/>
          <w:vertAlign w:val="subscript"/>
        </w:rPr>
        <w:t>2</w:t>
      </w:r>
      <w:r>
        <w:rPr>
          <w:rFonts w:hint="eastAsia"/>
        </w:rPr>
        <w:t xml:space="preserve"> + 2H</w:t>
      </w:r>
      <w:r w:rsidRPr="00090C54">
        <w:rPr>
          <w:rFonts w:hint="eastAsia"/>
          <w:vertAlign w:val="subscript"/>
        </w:rPr>
        <w:t>2</w:t>
      </w:r>
      <w:r>
        <w:rPr>
          <w:rFonts w:hint="eastAsia"/>
        </w:rPr>
        <w:t xml:space="preserve">O </w:t>
      </w:r>
      <w:r>
        <w:rPr>
          <w:rFonts w:hint="eastAsia"/>
        </w:rPr>
        <w:t>→</w:t>
      </w:r>
      <w:r>
        <w:rPr>
          <w:rFonts w:hint="eastAsia"/>
        </w:rPr>
        <w:t xml:space="preserve"> Ca(OH)</w:t>
      </w:r>
      <w:r w:rsidRPr="00090C54">
        <w:rPr>
          <w:rFonts w:hint="eastAsia"/>
          <w:vertAlign w:val="subscript"/>
        </w:rPr>
        <w:t>2</w:t>
      </w:r>
      <w:r>
        <w:rPr>
          <w:rFonts w:hint="eastAsia"/>
        </w:rPr>
        <w:t xml:space="preserve"> + 2 H</w:t>
      </w:r>
      <w:r w:rsidRPr="00090C54">
        <w:rPr>
          <w:rFonts w:hint="eastAsia"/>
          <w:vertAlign w:val="subscript"/>
        </w:rPr>
        <w:t>2</w:t>
      </w:r>
    </w:p>
    <w:p w:rsidR="00090C54" w:rsidRDefault="00090C54" w:rsidP="00090C54">
      <w:pPr>
        <w:pStyle w:val="Prrafobsico"/>
      </w:pPr>
      <w:r>
        <w:t>¿Cuántos gramos de CaH</w:t>
      </w:r>
      <w:r w:rsidRPr="00090C54">
        <w:rPr>
          <w:vertAlign w:val="subscript"/>
        </w:rPr>
        <w:t>2</w:t>
      </w:r>
      <w:r>
        <w:t xml:space="preserve"> serán necesarios para obtener 100 gramos de H</w:t>
      </w:r>
      <w:r w:rsidRPr="00090C54">
        <w:rPr>
          <w:vertAlign w:val="subscript"/>
        </w:rPr>
        <w:t>2</w:t>
      </w:r>
      <w:r>
        <w:t>? En primer lugar hallamos las masas molares del H</w:t>
      </w:r>
      <w:r w:rsidRPr="00090C54">
        <w:rPr>
          <w:vertAlign w:val="subscript"/>
        </w:rPr>
        <w:t>2</w:t>
      </w:r>
      <w:r>
        <w:t xml:space="preserve"> y del CaH</w:t>
      </w:r>
      <w:r w:rsidRPr="00090C54">
        <w:rPr>
          <w:vertAlign w:val="subscript"/>
        </w:rPr>
        <w:t>2</w:t>
      </w:r>
      <w:r>
        <w:t>:</w:t>
      </w:r>
    </w:p>
    <w:p w:rsidR="00090C54" w:rsidRPr="00090C54" w:rsidRDefault="00090C54" w:rsidP="00090C54">
      <w:pPr>
        <w:pStyle w:val="Prrafobsico"/>
        <w:rPr>
          <w:lang w:val="en-US"/>
        </w:rPr>
      </w:pPr>
      <w:r w:rsidRPr="00090C54">
        <w:rPr>
          <w:lang w:val="en-US"/>
        </w:rPr>
        <w:t>Mm(</w:t>
      </w:r>
      <w:r w:rsidRPr="00090C54">
        <w:rPr>
          <w:rFonts w:hint="eastAsia"/>
          <w:lang w:val="en-US"/>
        </w:rPr>
        <w:t>H</w:t>
      </w:r>
      <w:r w:rsidRPr="00090C54">
        <w:rPr>
          <w:rFonts w:hint="eastAsia"/>
          <w:vertAlign w:val="subscript"/>
          <w:lang w:val="en-US"/>
        </w:rPr>
        <w:t>2</w:t>
      </w:r>
      <w:r w:rsidRPr="00090C54">
        <w:rPr>
          <w:lang w:val="en-US"/>
        </w:rPr>
        <w:t xml:space="preserve">) = </w:t>
      </w:r>
      <w:r w:rsidRPr="00090C54">
        <w:rPr>
          <w:rFonts w:hint="eastAsia"/>
          <w:lang w:val="en-US"/>
        </w:rPr>
        <w:t>2 g</w:t>
      </w:r>
      <w:r w:rsidRPr="00090C54">
        <w:rPr>
          <w:lang w:val="en-US"/>
        </w:rPr>
        <w:t>/</w:t>
      </w:r>
      <w:proofErr w:type="spellStart"/>
      <w:r w:rsidRPr="00090C54">
        <w:rPr>
          <w:lang w:val="en-US"/>
        </w:rPr>
        <w:t>mol</w:t>
      </w:r>
      <w:proofErr w:type="spellEnd"/>
      <w:r w:rsidRPr="00090C54">
        <w:rPr>
          <w:rFonts w:hint="eastAsia"/>
          <w:lang w:val="en-US"/>
        </w:rPr>
        <w:t>;</w:t>
      </w:r>
      <w:r w:rsidRPr="00090C54">
        <w:rPr>
          <w:rFonts w:hint="eastAsia"/>
          <w:lang w:val="en-US"/>
        </w:rPr>
        <w:tab/>
      </w:r>
      <w:r w:rsidR="00581046">
        <w:rPr>
          <w:lang w:val="en-US"/>
        </w:rPr>
        <w:tab/>
      </w:r>
      <w:r>
        <w:rPr>
          <w:lang w:val="en-US"/>
        </w:rPr>
        <w:t>Mm(</w:t>
      </w:r>
      <w:r w:rsidRPr="00090C54">
        <w:rPr>
          <w:rFonts w:hint="eastAsia"/>
          <w:lang w:val="en-US"/>
        </w:rPr>
        <w:t>CaH</w:t>
      </w:r>
      <w:r w:rsidRPr="00090C54">
        <w:rPr>
          <w:rFonts w:hint="eastAsia"/>
          <w:vertAlign w:val="subscript"/>
          <w:lang w:val="en-US"/>
        </w:rPr>
        <w:t>2</w:t>
      </w:r>
      <w:r>
        <w:rPr>
          <w:lang w:val="en-US"/>
        </w:rPr>
        <w:t>)</w:t>
      </w:r>
      <w:r w:rsidRPr="00090C54">
        <w:rPr>
          <w:rFonts w:hint="eastAsia"/>
          <w:lang w:val="en-US"/>
        </w:rPr>
        <w:t xml:space="preserve"> </w:t>
      </w:r>
      <w:r>
        <w:rPr>
          <w:lang w:val="en-US"/>
        </w:rPr>
        <w:t xml:space="preserve">= </w:t>
      </w:r>
      <w:r w:rsidRPr="00090C54">
        <w:rPr>
          <w:rFonts w:hint="eastAsia"/>
          <w:lang w:val="en-US"/>
        </w:rPr>
        <w:t>40 + 2 = 42 g</w:t>
      </w:r>
      <w:r>
        <w:rPr>
          <w:lang w:val="en-US"/>
        </w:rPr>
        <w:t>/</w:t>
      </w:r>
      <w:proofErr w:type="spellStart"/>
      <w:r>
        <w:rPr>
          <w:lang w:val="en-US"/>
        </w:rPr>
        <w:t>mol</w:t>
      </w:r>
      <w:proofErr w:type="spellEnd"/>
    </w:p>
    <w:p w:rsidR="00B76DFF" w:rsidRDefault="00090C54" w:rsidP="00090C54">
      <w:pPr>
        <w:pStyle w:val="Prrafobsico"/>
      </w:pPr>
      <w:r>
        <w:t>Según la ecuación química, para obtener dos moles de H</w:t>
      </w:r>
      <w:r w:rsidRPr="00090C54">
        <w:rPr>
          <w:vertAlign w:val="subscript"/>
        </w:rPr>
        <w:t>2</w:t>
      </w:r>
      <w:r>
        <w:t xml:space="preserve"> se necesita un mol de CaH</w:t>
      </w:r>
      <w:r w:rsidRPr="00090C54">
        <w:rPr>
          <w:vertAlign w:val="subscript"/>
        </w:rPr>
        <w:t>2</w:t>
      </w:r>
      <w:r>
        <w:t>, pasamos esta relación a gramos, util</w:t>
      </w:r>
      <w:r>
        <w:t>i</w:t>
      </w:r>
      <w:r>
        <w:t>zando las masas molares</w:t>
      </w:r>
      <w:r w:rsidR="00581046">
        <w:t>.</w:t>
      </w:r>
    </w:p>
    <w:p w:rsidR="004A7197" w:rsidRDefault="004A7197" w:rsidP="00090C54">
      <w:pPr>
        <w:pStyle w:val="Prrafobsico"/>
      </w:pPr>
    </w:p>
    <w:p w:rsidR="00581046" w:rsidRPr="00775882" w:rsidRDefault="00DF535D" w:rsidP="00775882">
      <w:pPr>
        <w:pStyle w:val="Prrafobsico"/>
        <w:spacing w:before="0"/>
        <w:rPr>
          <w:bCs/>
          <w:iCs/>
          <w:lang w:val="es-ES"/>
        </w:rPr>
      </w:pPr>
      <m:oMathPara>
        <m:oMath>
          <m:f>
            <m:fPr>
              <m:ctrlPr>
                <w:rPr>
                  <w:rFonts w:ascii="Cambria Math" w:hAnsi="Cambria Math"/>
                  <w:bCs/>
                  <w:i/>
                  <w:iCs/>
                  <w:lang w:val="es-ES"/>
                </w:rPr>
              </m:ctrlPr>
            </m:fPr>
            <m:num>
              <m:r>
                <w:rPr>
                  <w:rFonts w:ascii="Cambria Math" w:hAnsi="Cambria Math"/>
                  <w:lang w:val="es-ES"/>
                </w:rPr>
                <m:t>42 g Ca</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num>
            <m:den>
              <m:r>
                <w:rPr>
                  <w:rFonts w:ascii="Cambria Math" w:hAnsi="Cambria Math"/>
                  <w:lang w:val="es-ES"/>
                </w:rPr>
                <m:t xml:space="preserve">4 g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den>
          </m:f>
          <m:r>
            <w:rPr>
              <w:rFonts w:ascii="Cambria Math" w:hAnsi="Cambria Math"/>
              <w:lang w:val="es-ES"/>
            </w:rPr>
            <m:t>=</m:t>
          </m:r>
          <m:f>
            <m:fPr>
              <m:ctrlPr>
                <w:rPr>
                  <w:rFonts w:ascii="Cambria Math" w:hAnsi="Cambria Math"/>
                  <w:bCs/>
                  <w:i/>
                  <w:iCs/>
                  <w:lang w:val="es-ES"/>
                </w:rPr>
              </m:ctrlPr>
            </m:fPr>
            <m:num>
              <m:r>
                <w:rPr>
                  <w:rFonts w:ascii="Cambria Math" w:hAnsi="Cambria Math"/>
                  <w:lang w:val="es-ES"/>
                </w:rPr>
                <m:t>x g Ca</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num>
            <m:den>
              <m:r>
                <w:rPr>
                  <w:rFonts w:ascii="Cambria Math" w:hAnsi="Cambria Math"/>
                  <w:lang w:val="es-ES"/>
                </w:rPr>
                <m:t xml:space="preserve">100 g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den>
          </m:f>
        </m:oMath>
      </m:oMathPara>
    </w:p>
    <w:p w:rsidR="00775882" w:rsidRPr="00F8269C" w:rsidRDefault="00775882" w:rsidP="00581046">
      <w:pPr>
        <w:pStyle w:val="Prrafobsico"/>
        <w:rPr>
          <w:bCs/>
          <w:iCs/>
          <w:lang w:val="es-ES"/>
        </w:rPr>
      </w:pPr>
    </w:p>
    <w:p w:rsidR="00092B28" w:rsidRPr="005B3619" w:rsidRDefault="00092B28" w:rsidP="00775882">
      <w:pPr>
        <w:pStyle w:val="Prrafobsico"/>
        <w:spacing w:before="0"/>
        <w:rPr>
          <w:bCs/>
          <w:iCs/>
          <w:lang w:val="es-ES"/>
        </w:rPr>
      </w:pPr>
      <m:oMathPara>
        <m:oMath>
          <m:r>
            <w:rPr>
              <w:rFonts w:ascii="Cambria Math" w:hAnsi="Cambria Math"/>
              <w:lang w:val="es-ES"/>
            </w:rPr>
            <m:t>x=</m:t>
          </m:r>
          <m:f>
            <m:fPr>
              <m:ctrlPr>
                <w:rPr>
                  <w:rFonts w:ascii="Cambria Math" w:hAnsi="Cambria Math"/>
                  <w:bCs/>
                  <w:i/>
                  <w:iCs/>
                  <w:lang w:val="es-ES"/>
                </w:rPr>
              </m:ctrlPr>
            </m:fPr>
            <m:num>
              <m:r>
                <w:rPr>
                  <w:rFonts w:ascii="Cambria Math" w:hAnsi="Cambria Math"/>
                  <w:lang w:val="es-ES"/>
                </w:rPr>
                <m:t>4200</m:t>
              </m:r>
            </m:num>
            <m:den>
              <m:r>
                <w:rPr>
                  <w:rFonts w:ascii="Cambria Math" w:hAnsi="Cambria Math"/>
                  <w:lang w:val="es-ES"/>
                </w:rPr>
                <m:t>4</m:t>
              </m:r>
            </m:den>
          </m:f>
          <m:r>
            <w:rPr>
              <w:rFonts w:ascii="Cambria Math" w:hAnsi="Cambria Math"/>
              <w:lang w:val="es-ES"/>
            </w:rPr>
            <m:t xml:space="preserve">=1050 g de </m:t>
          </m:r>
          <m:sSub>
            <m:sSubPr>
              <m:ctrlPr>
                <w:rPr>
                  <w:rFonts w:ascii="Cambria Math" w:hAnsi="Cambria Math"/>
                  <w:bCs/>
                  <w:i/>
                  <w:iCs/>
                  <w:lang w:val="es-ES"/>
                </w:rPr>
              </m:ctrlPr>
            </m:sSubPr>
            <m:e>
              <m:r>
                <w:rPr>
                  <w:rFonts w:ascii="Cambria Math" w:hAnsi="Cambria Math"/>
                  <w:lang w:val="es-ES"/>
                </w:rPr>
                <m:t>CaH</m:t>
              </m:r>
            </m:e>
            <m:sub>
              <m:r>
                <w:rPr>
                  <w:rFonts w:ascii="Cambria Math" w:hAnsi="Cambria Math"/>
                  <w:lang w:val="es-ES"/>
                </w:rPr>
                <m:t>2</m:t>
              </m:r>
            </m:sub>
          </m:sSub>
        </m:oMath>
      </m:oMathPara>
    </w:p>
    <w:p w:rsidR="00B76DFF" w:rsidRDefault="00B76DFF" w:rsidP="00775882">
      <w:pPr>
        <w:ind w:firstLine="0"/>
      </w:pPr>
    </w:p>
    <w:p w:rsidR="00F16EE6" w:rsidRPr="006A6F24" w:rsidRDefault="00F16EE6" w:rsidP="00F16EE6">
      <w:pPr>
        <w:pStyle w:val="Actividades"/>
        <w:framePr w:wrap="notBeside" w:vAnchor="page" w:x="1877" w:y="1623"/>
        <w:rPr>
          <w:lang w:val="es-ES"/>
        </w:rPr>
      </w:pPr>
    </w:p>
    <w:p w:rsidR="00F16EE6" w:rsidRPr="00943B89" w:rsidRDefault="00F16EE6" w:rsidP="00F16EE6">
      <w:pPr>
        <w:pStyle w:val="Actividadesttulo"/>
        <w:framePr w:wrap="notBeside" w:vAnchor="page" w:x="1877" w:y="1623"/>
        <w:rPr>
          <w:lang w:val="es-ES"/>
        </w:rPr>
      </w:pPr>
      <w:r w:rsidRPr="00943B89">
        <w:rPr>
          <w:lang w:val="es-ES"/>
        </w:rPr>
        <w:t>Actividades</w:t>
      </w:r>
    </w:p>
    <w:p w:rsidR="00F16EE6" w:rsidRPr="00F16EE6" w:rsidRDefault="00F16EE6" w:rsidP="00F16EE6">
      <w:pPr>
        <w:pStyle w:val="Actividadestexto"/>
        <w:framePr w:wrap="notBeside" w:vAnchor="page" w:x="1877" w:y="1623"/>
        <w:spacing w:after="0"/>
        <w:rPr>
          <w:lang w:val="es-ES"/>
        </w:rPr>
      </w:pPr>
      <w:r w:rsidRPr="00F16EE6">
        <w:rPr>
          <w:lang w:val="es-ES"/>
        </w:rPr>
        <w:t>El</w:t>
      </w:r>
      <w:r w:rsidRPr="00F16EE6">
        <w:rPr>
          <w:spacing w:val="-7"/>
          <w:lang w:val="es-ES"/>
        </w:rPr>
        <w:t xml:space="preserve"> </w:t>
      </w:r>
      <w:r w:rsidRPr="00F16EE6">
        <w:rPr>
          <w:lang w:val="es-ES"/>
        </w:rPr>
        <w:t>me</w:t>
      </w:r>
      <w:r w:rsidRPr="00F16EE6">
        <w:rPr>
          <w:spacing w:val="-4"/>
          <w:lang w:val="es-ES"/>
        </w:rPr>
        <w:t>t</w:t>
      </w:r>
      <w:r w:rsidRPr="00F16EE6">
        <w:rPr>
          <w:lang w:val="es-ES"/>
        </w:rPr>
        <w:t>ano</w:t>
      </w:r>
      <w:r w:rsidRPr="00F16EE6">
        <w:rPr>
          <w:spacing w:val="-11"/>
          <w:lang w:val="es-ES"/>
        </w:rPr>
        <w:t xml:space="preserve"> </w:t>
      </w:r>
      <w:r w:rsidRPr="00F16EE6">
        <w:rPr>
          <w:lang w:val="es-ES"/>
        </w:rPr>
        <w:t>CH</w:t>
      </w:r>
      <w:r w:rsidRPr="00F16EE6">
        <w:rPr>
          <w:position w:val="-3"/>
          <w:sz w:val="11"/>
          <w:szCs w:val="11"/>
          <w:lang w:val="es-ES"/>
        </w:rPr>
        <w:t>4</w:t>
      </w:r>
      <w:r w:rsidRPr="00F16EE6">
        <w:rPr>
          <w:lang w:val="es-ES"/>
        </w:rPr>
        <w:t>,</w:t>
      </w:r>
      <w:r w:rsidRPr="00F16EE6">
        <w:rPr>
          <w:spacing w:val="-8"/>
          <w:lang w:val="es-ES"/>
        </w:rPr>
        <w:t xml:space="preserve"> </w:t>
      </w:r>
      <w:r w:rsidRPr="00F16EE6">
        <w:rPr>
          <w:lang w:val="es-ES"/>
        </w:rPr>
        <w:t>princi</w:t>
      </w:r>
      <w:r w:rsidRPr="00F16EE6">
        <w:rPr>
          <w:spacing w:val="-4"/>
          <w:lang w:val="es-ES"/>
        </w:rPr>
        <w:t>p</w:t>
      </w:r>
      <w:r w:rsidRPr="00F16EE6">
        <w:rPr>
          <w:lang w:val="es-ES"/>
        </w:rPr>
        <w:t>al</w:t>
      </w:r>
      <w:r w:rsidRPr="00F16EE6">
        <w:rPr>
          <w:spacing w:val="-7"/>
          <w:lang w:val="es-ES"/>
        </w:rPr>
        <w:t xml:space="preserve"> </w:t>
      </w:r>
      <w:r w:rsidRPr="00F16EE6">
        <w:rPr>
          <w:lang w:val="es-ES"/>
        </w:rPr>
        <w:t>componente</w:t>
      </w:r>
      <w:r w:rsidRPr="00F16EE6">
        <w:rPr>
          <w:spacing w:val="-7"/>
          <w:lang w:val="es-ES"/>
        </w:rPr>
        <w:t xml:space="preserve"> </w:t>
      </w:r>
      <w:r w:rsidRPr="00F16EE6">
        <w:rPr>
          <w:lang w:val="es-ES"/>
        </w:rPr>
        <w:t>del</w:t>
      </w:r>
      <w:r w:rsidRPr="00F16EE6">
        <w:rPr>
          <w:spacing w:val="-7"/>
          <w:lang w:val="es-ES"/>
        </w:rPr>
        <w:t xml:space="preserve"> </w:t>
      </w:r>
      <w:r w:rsidRPr="00F16EE6">
        <w:rPr>
          <w:lang w:val="es-ES"/>
        </w:rPr>
        <w:t>gas</w:t>
      </w:r>
      <w:r w:rsidRPr="00F16EE6">
        <w:rPr>
          <w:spacing w:val="-7"/>
          <w:lang w:val="es-ES"/>
        </w:rPr>
        <w:t xml:space="preserve"> </w:t>
      </w:r>
      <w:r w:rsidRPr="00F16EE6">
        <w:rPr>
          <w:lang w:val="es-ES"/>
        </w:rPr>
        <w:t>natural,</w:t>
      </w:r>
      <w:r w:rsidRPr="00F16EE6">
        <w:rPr>
          <w:spacing w:val="-7"/>
          <w:lang w:val="es-ES"/>
        </w:rPr>
        <w:t xml:space="preserve"> </w:t>
      </w:r>
      <w:r w:rsidRPr="00F16EE6">
        <w:rPr>
          <w:lang w:val="es-ES"/>
        </w:rPr>
        <w:t>arde</w:t>
      </w:r>
      <w:r w:rsidRPr="00F16EE6">
        <w:rPr>
          <w:spacing w:val="-7"/>
          <w:lang w:val="es-ES"/>
        </w:rPr>
        <w:t xml:space="preserve"> </w:t>
      </w:r>
      <w:r w:rsidRPr="00F16EE6">
        <w:rPr>
          <w:lang w:val="es-ES"/>
        </w:rPr>
        <w:t>en</w:t>
      </w:r>
      <w:r w:rsidRPr="00F16EE6">
        <w:rPr>
          <w:spacing w:val="-7"/>
          <w:lang w:val="es-ES"/>
        </w:rPr>
        <w:t xml:space="preserve"> </w:t>
      </w:r>
      <w:r w:rsidRPr="00F16EE6">
        <w:rPr>
          <w:lang w:val="es-ES"/>
        </w:rPr>
        <w:t>presencia</w:t>
      </w:r>
      <w:r w:rsidRPr="00F16EE6">
        <w:rPr>
          <w:spacing w:val="-7"/>
          <w:lang w:val="es-ES"/>
        </w:rPr>
        <w:t xml:space="preserve"> </w:t>
      </w:r>
      <w:r w:rsidRPr="00F16EE6">
        <w:rPr>
          <w:lang w:val="es-ES"/>
        </w:rPr>
        <w:t>de</w:t>
      </w:r>
      <w:r w:rsidRPr="00F16EE6">
        <w:rPr>
          <w:spacing w:val="-7"/>
          <w:lang w:val="es-ES"/>
        </w:rPr>
        <w:t xml:space="preserve"> </w:t>
      </w:r>
      <w:r w:rsidRPr="00F16EE6">
        <w:rPr>
          <w:lang w:val="es-ES"/>
        </w:rPr>
        <w:t>oxígeno</w:t>
      </w:r>
      <w:r w:rsidRPr="00F16EE6">
        <w:rPr>
          <w:spacing w:val="-7"/>
          <w:lang w:val="es-ES"/>
        </w:rPr>
        <w:t xml:space="preserve"> </w:t>
      </w:r>
      <w:r w:rsidRPr="00F16EE6">
        <w:rPr>
          <w:spacing w:val="-4"/>
          <w:lang w:val="es-ES"/>
        </w:rPr>
        <w:t>p</w:t>
      </w:r>
      <w:r w:rsidRPr="00F16EE6">
        <w:rPr>
          <w:lang w:val="es-ES"/>
        </w:rPr>
        <w:t>ara</w:t>
      </w:r>
      <w:r w:rsidRPr="00F16EE6">
        <w:rPr>
          <w:spacing w:val="-7"/>
          <w:lang w:val="es-ES"/>
        </w:rPr>
        <w:t xml:space="preserve"> </w:t>
      </w:r>
      <w:r w:rsidRPr="00F16EE6">
        <w:rPr>
          <w:lang w:val="es-ES"/>
        </w:rPr>
        <w:t>producir</w:t>
      </w:r>
      <w:r>
        <w:rPr>
          <w:lang w:val="es-ES"/>
        </w:rPr>
        <w:t xml:space="preserve"> </w:t>
      </w:r>
      <w:r w:rsidRPr="00F16EE6">
        <w:rPr>
          <w:lang w:val="es-ES"/>
        </w:rPr>
        <w:t>CO</w:t>
      </w:r>
      <w:r w:rsidRPr="00F16EE6">
        <w:rPr>
          <w:position w:val="-3"/>
          <w:sz w:val="11"/>
          <w:szCs w:val="11"/>
          <w:lang w:val="es-ES"/>
        </w:rPr>
        <w:t>2</w:t>
      </w:r>
      <w:r w:rsidRPr="00F16EE6">
        <w:rPr>
          <w:spacing w:val="31"/>
          <w:position w:val="-3"/>
          <w:sz w:val="11"/>
          <w:szCs w:val="11"/>
          <w:lang w:val="es-ES"/>
        </w:rPr>
        <w:t xml:space="preserve"> </w:t>
      </w:r>
      <w:r w:rsidRPr="00F16EE6">
        <w:rPr>
          <w:lang w:val="es-ES"/>
        </w:rPr>
        <w:t>y agua.</w:t>
      </w:r>
    </w:p>
    <w:p w:rsidR="00F16EE6" w:rsidRPr="00F16EE6" w:rsidRDefault="00F16EE6" w:rsidP="00F16EE6">
      <w:pPr>
        <w:pStyle w:val="Actividadestexto"/>
        <w:framePr w:wrap="notBeside" w:vAnchor="page" w:x="1877" w:y="1623"/>
        <w:numPr>
          <w:ilvl w:val="0"/>
          <w:numId w:val="35"/>
        </w:numPr>
        <w:spacing w:after="0"/>
        <w:rPr>
          <w:lang w:val="es-ES"/>
        </w:rPr>
      </w:pPr>
      <w:r>
        <w:rPr>
          <w:lang w:val="es-ES"/>
        </w:rPr>
        <w:t xml:space="preserve">   </w:t>
      </w:r>
      <w:r w:rsidRPr="00F16EE6">
        <w:rPr>
          <w:lang w:val="es-ES"/>
        </w:rPr>
        <w:t>Escribe es</w:t>
      </w:r>
      <w:r w:rsidRPr="00F16EE6">
        <w:rPr>
          <w:spacing w:val="-3"/>
          <w:lang w:val="es-ES"/>
        </w:rPr>
        <w:t>t</w:t>
      </w:r>
      <w:r w:rsidRPr="00F16EE6">
        <w:rPr>
          <w:lang w:val="es-ES"/>
        </w:rPr>
        <w:t>a</w:t>
      </w:r>
      <w:r w:rsidRPr="00F16EE6">
        <w:rPr>
          <w:spacing w:val="-3"/>
          <w:lang w:val="es-ES"/>
        </w:rPr>
        <w:t xml:space="preserve"> </w:t>
      </w:r>
      <w:r w:rsidRPr="00F16EE6">
        <w:rPr>
          <w:lang w:val="es-ES"/>
        </w:rPr>
        <w:t>reacción de combustión ajus</w:t>
      </w:r>
      <w:r w:rsidRPr="00F16EE6">
        <w:rPr>
          <w:spacing w:val="-3"/>
          <w:lang w:val="es-ES"/>
        </w:rPr>
        <w:t>t</w:t>
      </w:r>
      <w:r w:rsidRPr="00F16EE6">
        <w:rPr>
          <w:lang w:val="es-ES"/>
        </w:rPr>
        <w:t>ada.</w:t>
      </w:r>
    </w:p>
    <w:p w:rsidR="00F16EE6" w:rsidRDefault="00F16EE6" w:rsidP="00F16EE6">
      <w:pPr>
        <w:pStyle w:val="Actividadestexto"/>
        <w:framePr w:wrap="notBeside" w:vAnchor="page" w:x="1877" w:y="1623"/>
        <w:numPr>
          <w:ilvl w:val="0"/>
          <w:numId w:val="35"/>
        </w:numPr>
        <w:tabs>
          <w:tab w:val="clear" w:pos="567"/>
        </w:tabs>
        <w:spacing w:after="0"/>
        <w:rPr>
          <w:w w:val="99"/>
          <w:lang w:val="es-ES"/>
        </w:rPr>
      </w:pPr>
      <w:r w:rsidRPr="00F16EE6">
        <w:rPr>
          <w:lang w:val="es-ES"/>
        </w:rPr>
        <w:t>Calcula</w:t>
      </w:r>
      <w:r w:rsidRPr="00F16EE6">
        <w:rPr>
          <w:spacing w:val="2"/>
          <w:lang w:val="es-ES"/>
        </w:rPr>
        <w:t xml:space="preserve"> </w:t>
      </w:r>
      <w:r w:rsidRPr="00F16EE6">
        <w:rPr>
          <w:lang w:val="es-ES"/>
        </w:rPr>
        <w:t>el</w:t>
      </w:r>
      <w:r w:rsidRPr="00F16EE6">
        <w:rPr>
          <w:spacing w:val="2"/>
          <w:lang w:val="es-ES"/>
        </w:rPr>
        <w:t xml:space="preserve"> </w:t>
      </w:r>
      <w:r w:rsidRPr="00F16EE6">
        <w:rPr>
          <w:lang w:val="es-ES"/>
        </w:rPr>
        <w:t>número</w:t>
      </w:r>
      <w:r w:rsidRPr="00F16EE6">
        <w:rPr>
          <w:spacing w:val="2"/>
          <w:lang w:val="es-ES"/>
        </w:rPr>
        <w:t xml:space="preserve"> </w:t>
      </w:r>
      <w:r w:rsidRPr="00F16EE6">
        <w:rPr>
          <w:lang w:val="es-ES"/>
        </w:rPr>
        <w:t>de</w:t>
      </w:r>
      <w:r w:rsidRPr="00F16EE6">
        <w:rPr>
          <w:spacing w:val="2"/>
          <w:lang w:val="es-ES"/>
        </w:rPr>
        <w:t xml:space="preserve"> </w:t>
      </w:r>
      <w:r w:rsidRPr="00F16EE6">
        <w:rPr>
          <w:lang w:val="es-ES"/>
        </w:rPr>
        <w:t>moles</w:t>
      </w:r>
      <w:r w:rsidRPr="00F16EE6">
        <w:rPr>
          <w:spacing w:val="2"/>
          <w:lang w:val="es-ES"/>
        </w:rPr>
        <w:t xml:space="preserve"> </w:t>
      </w:r>
      <w:r w:rsidRPr="00F16EE6">
        <w:rPr>
          <w:lang w:val="es-ES"/>
        </w:rPr>
        <w:t>de</w:t>
      </w:r>
      <w:r w:rsidRPr="00F16EE6">
        <w:rPr>
          <w:spacing w:val="2"/>
          <w:lang w:val="es-ES"/>
        </w:rPr>
        <w:t xml:space="preserve"> </w:t>
      </w:r>
      <w:r w:rsidRPr="00F16EE6">
        <w:rPr>
          <w:lang w:val="es-ES"/>
        </w:rPr>
        <w:t>C</w:t>
      </w:r>
      <w:r w:rsidRPr="00F16EE6">
        <w:rPr>
          <w:spacing w:val="1"/>
          <w:lang w:val="es-ES"/>
        </w:rPr>
        <w:t>O</w:t>
      </w:r>
      <w:r w:rsidRPr="00F16EE6">
        <w:rPr>
          <w:position w:val="-3"/>
          <w:sz w:val="11"/>
          <w:szCs w:val="11"/>
          <w:lang w:val="es-ES"/>
        </w:rPr>
        <w:t xml:space="preserve">2 </w:t>
      </w:r>
      <w:r w:rsidRPr="00F16EE6">
        <w:rPr>
          <w:spacing w:val="2"/>
          <w:position w:val="-3"/>
          <w:sz w:val="11"/>
          <w:szCs w:val="11"/>
          <w:lang w:val="es-ES"/>
        </w:rPr>
        <w:t xml:space="preserve"> </w:t>
      </w:r>
      <w:r w:rsidRPr="00F16EE6">
        <w:rPr>
          <w:lang w:val="es-ES"/>
        </w:rPr>
        <w:t>y</w:t>
      </w:r>
      <w:r w:rsidRPr="00F16EE6">
        <w:rPr>
          <w:spacing w:val="2"/>
          <w:lang w:val="es-ES"/>
        </w:rPr>
        <w:t xml:space="preserve"> </w:t>
      </w:r>
      <w:r w:rsidRPr="00F16EE6">
        <w:rPr>
          <w:lang w:val="es-ES"/>
        </w:rPr>
        <w:t>los</w:t>
      </w:r>
      <w:r w:rsidRPr="00F16EE6">
        <w:rPr>
          <w:spacing w:val="2"/>
          <w:lang w:val="es-ES"/>
        </w:rPr>
        <w:t xml:space="preserve"> </w:t>
      </w:r>
      <w:r w:rsidRPr="00F16EE6">
        <w:rPr>
          <w:lang w:val="es-ES"/>
        </w:rPr>
        <w:t>gramos</w:t>
      </w:r>
      <w:r w:rsidRPr="00F16EE6">
        <w:rPr>
          <w:spacing w:val="2"/>
          <w:lang w:val="es-ES"/>
        </w:rPr>
        <w:t xml:space="preserve"> </w:t>
      </w:r>
      <w:r w:rsidRPr="00F16EE6">
        <w:rPr>
          <w:lang w:val="es-ES"/>
        </w:rPr>
        <w:t>de</w:t>
      </w:r>
      <w:r w:rsidRPr="00F16EE6">
        <w:rPr>
          <w:spacing w:val="2"/>
          <w:lang w:val="es-ES"/>
        </w:rPr>
        <w:t xml:space="preserve"> </w:t>
      </w:r>
      <w:r w:rsidRPr="00F16EE6">
        <w:rPr>
          <w:lang w:val="es-ES"/>
        </w:rPr>
        <w:t>agua</w:t>
      </w:r>
      <w:r w:rsidRPr="00F16EE6">
        <w:rPr>
          <w:spacing w:val="2"/>
          <w:lang w:val="es-ES"/>
        </w:rPr>
        <w:t xml:space="preserve"> </w:t>
      </w:r>
      <w:r w:rsidRPr="00F16EE6">
        <w:rPr>
          <w:lang w:val="es-ES"/>
        </w:rPr>
        <w:t>que</w:t>
      </w:r>
      <w:r w:rsidRPr="00F16EE6">
        <w:rPr>
          <w:spacing w:val="2"/>
          <w:lang w:val="es-ES"/>
        </w:rPr>
        <w:t xml:space="preserve"> </w:t>
      </w:r>
      <w:r w:rsidRPr="00F16EE6">
        <w:rPr>
          <w:lang w:val="es-ES"/>
        </w:rPr>
        <w:t>se</w:t>
      </w:r>
      <w:r w:rsidRPr="00F16EE6">
        <w:rPr>
          <w:spacing w:val="2"/>
          <w:lang w:val="es-ES"/>
        </w:rPr>
        <w:t xml:space="preserve"> </w:t>
      </w:r>
      <w:r w:rsidRPr="00F16EE6">
        <w:rPr>
          <w:lang w:val="es-ES"/>
        </w:rPr>
        <w:t>producen</w:t>
      </w:r>
      <w:r w:rsidRPr="00F16EE6">
        <w:rPr>
          <w:spacing w:val="2"/>
          <w:lang w:val="es-ES"/>
        </w:rPr>
        <w:t xml:space="preserve"> </w:t>
      </w:r>
      <w:r w:rsidRPr="00F16EE6">
        <w:rPr>
          <w:lang w:val="es-ES"/>
        </w:rPr>
        <w:t>al</w:t>
      </w:r>
      <w:r w:rsidRPr="00F16EE6">
        <w:rPr>
          <w:spacing w:val="2"/>
          <w:lang w:val="es-ES"/>
        </w:rPr>
        <w:t xml:space="preserve"> </w:t>
      </w:r>
      <w:r w:rsidRPr="00F16EE6">
        <w:rPr>
          <w:lang w:val="es-ES"/>
        </w:rPr>
        <w:t>arder</w:t>
      </w:r>
      <w:r w:rsidRPr="00F16EE6">
        <w:rPr>
          <w:spacing w:val="2"/>
          <w:lang w:val="es-ES"/>
        </w:rPr>
        <w:t xml:space="preserve"> </w:t>
      </w:r>
      <w:r>
        <w:rPr>
          <w:lang w:val="es-ES"/>
        </w:rPr>
        <w:t xml:space="preserve">500g </w:t>
      </w:r>
      <w:r w:rsidRPr="00F16EE6">
        <w:rPr>
          <w:lang w:val="es-ES"/>
        </w:rPr>
        <w:t>de</w:t>
      </w:r>
      <w:r>
        <w:rPr>
          <w:lang w:val="es-ES"/>
        </w:rPr>
        <w:t xml:space="preserve"> </w:t>
      </w:r>
      <w:r w:rsidRPr="00F16EE6">
        <w:rPr>
          <w:lang w:val="es-ES"/>
        </w:rPr>
        <w:t>CH</w:t>
      </w:r>
      <w:r w:rsidRPr="00F16EE6">
        <w:rPr>
          <w:position w:val="-3"/>
          <w:sz w:val="11"/>
          <w:szCs w:val="11"/>
          <w:lang w:val="es-ES"/>
        </w:rPr>
        <w:t>4</w:t>
      </w:r>
      <w:r w:rsidRPr="00F16EE6">
        <w:rPr>
          <w:w w:val="99"/>
          <w:lang w:val="es-ES"/>
        </w:rPr>
        <w:t>.</w:t>
      </w:r>
    </w:p>
    <w:p w:rsidR="00F16EE6" w:rsidRPr="00F16EE6" w:rsidRDefault="00F16EE6" w:rsidP="00F16EE6">
      <w:pPr>
        <w:pStyle w:val="Actividadestexto"/>
        <w:framePr w:wrap="notBeside" w:vAnchor="page" w:x="1877" w:y="1623"/>
        <w:numPr>
          <w:ilvl w:val="0"/>
          <w:numId w:val="0"/>
        </w:numPr>
        <w:tabs>
          <w:tab w:val="clear" w:pos="567"/>
        </w:tabs>
        <w:spacing w:after="0"/>
        <w:rPr>
          <w:lang w:val="es-ES"/>
        </w:rPr>
      </w:pPr>
    </w:p>
    <w:p w:rsidR="00F16EE6" w:rsidRDefault="00F16EE6" w:rsidP="00F16EE6">
      <w:pPr>
        <w:pStyle w:val="Actividadestexto"/>
        <w:framePr w:wrap="notBeside" w:vAnchor="page" w:x="1877" w:y="1623"/>
        <w:spacing w:after="0"/>
        <w:rPr>
          <w:lang w:val="es-ES"/>
        </w:rPr>
      </w:pPr>
      <w:r w:rsidRPr="00F16EE6">
        <w:rPr>
          <w:lang w:val="es-ES"/>
        </w:rPr>
        <w:t>¿Qué</w:t>
      </w:r>
      <w:r w:rsidRPr="00F16EE6">
        <w:rPr>
          <w:spacing w:val="22"/>
          <w:lang w:val="es-ES"/>
        </w:rPr>
        <w:t xml:space="preserve"> </w:t>
      </w:r>
      <w:r w:rsidRPr="00F16EE6">
        <w:rPr>
          <w:lang w:val="es-ES"/>
        </w:rPr>
        <w:t>cantidad</w:t>
      </w:r>
      <w:r w:rsidRPr="00F16EE6">
        <w:rPr>
          <w:spacing w:val="28"/>
          <w:lang w:val="es-ES"/>
        </w:rPr>
        <w:t xml:space="preserve"> </w:t>
      </w:r>
      <w:r w:rsidRPr="00F16EE6">
        <w:rPr>
          <w:lang w:val="es-ES"/>
        </w:rPr>
        <w:t>de</w:t>
      </w:r>
      <w:r w:rsidRPr="00F16EE6">
        <w:rPr>
          <w:spacing w:val="28"/>
          <w:lang w:val="es-ES"/>
        </w:rPr>
        <w:t xml:space="preserve"> </w:t>
      </w:r>
      <w:proofErr w:type="spellStart"/>
      <w:r w:rsidRPr="00F16EE6">
        <w:rPr>
          <w:lang w:val="es-ES"/>
        </w:rPr>
        <w:t>FeO</w:t>
      </w:r>
      <w:proofErr w:type="spellEnd"/>
      <w:r w:rsidRPr="00F16EE6">
        <w:rPr>
          <w:spacing w:val="24"/>
          <w:lang w:val="es-ES"/>
        </w:rPr>
        <w:t xml:space="preserve"> </w:t>
      </w:r>
      <w:r w:rsidRPr="00F16EE6">
        <w:rPr>
          <w:lang w:val="es-ES"/>
        </w:rPr>
        <w:t>hemos</w:t>
      </w:r>
      <w:r w:rsidRPr="00F16EE6">
        <w:rPr>
          <w:spacing w:val="28"/>
          <w:lang w:val="es-ES"/>
        </w:rPr>
        <w:t xml:space="preserve"> </w:t>
      </w:r>
      <w:r w:rsidRPr="00F16EE6">
        <w:rPr>
          <w:lang w:val="es-ES"/>
        </w:rPr>
        <w:t>de</w:t>
      </w:r>
      <w:r w:rsidRPr="00F16EE6">
        <w:rPr>
          <w:spacing w:val="28"/>
          <w:lang w:val="es-ES"/>
        </w:rPr>
        <w:t xml:space="preserve"> </w:t>
      </w:r>
      <w:r w:rsidRPr="00F16EE6">
        <w:rPr>
          <w:lang w:val="es-ES"/>
        </w:rPr>
        <w:t>tra</w:t>
      </w:r>
      <w:r w:rsidRPr="00F16EE6">
        <w:rPr>
          <w:spacing w:val="1"/>
          <w:lang w:val="es-ES"/>
        </w:rPr>
        <w:t>t</w:t>
      </w:r>
      <w:r w:rsidRPr="00F16EE6">
        <w:rPr>
          <w:lang w:val="es-ES"/>
        </w:rPr>
        <w:t>ar</w:t>
      </w:r>
      <w:r w:rsidRPr="00F16EE6">
        <w:rPr>
          <w:spacing w:val="25"/>
          <w:lang w:val="es-ES"/>
        </w:rPr>
        <w:t xml:space="preserve"> </w:t>
      </w:r>
      <w:r w:rsidRPr="00F16EE6">
        <w:rPr>
          <w:lang w:val="es-ES"/>
        </w:rPr>
        <w:t>con</w:t>
      </w:r>
      <w:r w:rsidRPr="00F16EE6">
        <w:rPr>
          <w:spacing w:val="28"/>
          <w:lang w:val="es-ES"/>
        </w:rPr>
        <w:t xml:space="preserve"> </w:t>
      </w:r>
      <w:r w:rsidRPr="00F16EE6">
        <w:rPr>
          <w:lang w:val="es-ES"/>
        </w:rPr>
        <w:t>carbono</w:t>
      </w:r>
      <w:r w:rsidRPr="00F16EE6">
        <w:rPr>
          <w:spacing w:val="28"/>
          <w:lang w:val="es-ES"/>
        </w:rPr>
        <w:t xml:space="preserve"> </w:t>
      </w:r>
      <w:r w:rsidRPr="00F16EE6">
        <w:rPr>
          <w:spacing w:val="1"/>
          <w:lang w:val="es-ES"/>
        </w:rPr>
        <w:t>p</w:t>
      </w:r>
      <w:r w:rsidRPr="00F16EE6">
        <w:rPr>
          <w:lang w:val="es-ES"/>
        </w:rPr>
        <w:t>ara</w:t>
      </w:r>
      <w:r w:rsidRPr="00F16EE6">
        <w:rPr>
          <w:spacing w:val="28"/>
          <w:lang w:val="es-ES"/>
        </w:rPr>
        <w:t xml:space="preserve"> </w:t>
      </w:r>
      <w:r w:rsidRPr="00F16EE6">
        <w:rPr>
          <w:lang w:val="es-ES"/>
        </w:rPr>
        <w:t>obtener</w:t>
      </w:r>
      <w:r w:rsidRPr="00F16EE6">
        <w:rPr>
          <w:spacing w:val="28"/>
          <w:lang w:val="es-ES"/>
        </w:rPr>
        <w:t xml:space="preserve"> </w:t>
      </w:r>
      <w:r w:rsidRPr="00F16EE6">
        <w:rPr>
          <w:lang w:val="es-ES"/>
        </w:rPr>
        <w:t>una</w:t>
      </w:r>
      <w:r w:rsidRPr="00F16EE6">
        <w:rPr>
          <w:spacing w:val="28"/>
          <w:lang w:val="es-ES"/>
        </w:rPr>
        <w:t xml:space="preserve"> </w:t>
      </w:r>
      <w:r w:rsidRPr="00F16EE6">
        <w:rPr>
          <w:lang w:val="es-ES"/>
        </w:rPr>
        <w:t>tonelada</w:t>
      </w:r>
      <w:r w:rsidRPr="00F16EE6">
        <w:rPr>
          <w:spacing w:val="27"/>
          <w:lang w:val="es-ES"/>
        </w:rPr>
        <w:t xml:space="preserve"> </w:t>
      </w:r>
      <w:r w:rsidRPr="00F16EE6">
        <w:rPr>
          <w:lang w:val="es-ES"/>
        </w:rPr>
        <w:t>de</w:t>
      </w:r>
      <w:r w:rsidRPr="00F16EE6">
        <w:rPr>
          <w:spacing w:val="28"/>
          <w:lang w:val="es-ES"/>
        </w:rPr>
        <w:t xml:space="preserve"> </w:t>
      </w:r>
      <w:r w:rsidRPr="00F16EE6">
        <w:rPr>
          <w:lang w:val="es-ES"/>
        </w:rPr>
        <w:t>hierro?</w:t>
      </w:r>
    </w:p>
    <w:p w:rsidR="00F16EE6" w:rsidRPr="00F16EE6" w:rsidRDefault="00F16EE6" w:rsidP="00F16EE6">
      <w:pPr>
        <w:pStyle w:val="Actividadestexto"/>
        <w:framePr w:wrap="notBeside" w:vAnchor="page" w:x="1877" w:y="1623"/>
        <w:numPr>
          <w:ilvl w:val="0"/>
          <w:numId w:val="0"/>
        </w:numPr>
        <w:spacing w:after="0"/>
        <w:ind w:left="397"/>
        <w:jc w:val="center"/>
        <w:rPr>
          <w:lang w:val="es-ES"/>
        </w:rPr>
      </w:pPr>
      <w:proofErr w:type="spellStart"/>
      <w:r w:rsidRPr="00F16EE6">
        <w:rPr>
          <w:lang w:val="es-ES"/>
        </w:rPr>
        <w:t>FeO</w:t>
      </w:r>
      <w:proofErr w:type="spellEnd"/>
      <w:r w:rsidRPr="00F16EE6">
        <w:rPr>
          <w:spacing w:val="-4"/>
          <w:lang w:val="es-ES"/>
        </w:rPr>
        <w:t xml:space="preserve"> </w:t>
      </w:r>
      <w:r w:rsidRPr="00F16EE6">
        <w:rPr>
          <w:lang w:val="es-ES"/>
        </w:rPr>
        <w:t>+</w:t>
      </w:r>
      <w:r w:rsidRPr="00F16EE6">
        <w:rPr>
          <w:spacing w:val="-1"/>
          <w:lang w:val="es-ES"/>
        </w:rPr>
        <w:t xml:space="preserve"> </w:t>
      </w:r>
      <w:r w:rsidRPr="00F16EE6">
        <w:rPr>
          <w:lang w:val="es-ES"/>
        </w:rPr>
        <w:t xml:space="preserve">C </w:t>
      </w:r>
      <w:r w:rsidRPr="00F16EE6">
        <w:rPr>
          <w:rFonts w:ascii="Kozuka Gothic Pr6N EL" w:eastAsia="Kozuka Gothic Pr6N EL" w:hAnsi="Kozuka Gothic Pr6N EL" w:cs="Kozuka Gothic Pr6N EL"/>
          <w:lang w:val="es-ES"/>
        </w:rPr>
        <w:t>→</w:t>
      </w:r>
      <w:r w:rsidRPr="00F16EE6">
        <w:rPr>
          <w:rFonts w:ascii="Kozuka Gothic Pr6N EL" w:eastAsia="Kozuka Gothic Pr6N EL" w:hAnsi="Kozuka Gothic Pr6N EL" w:cs="Kozuka Gothic Pr6N EL"/>
          <w:spacing w:val="6"/>
          <w:lang w:val="es-ES"/>
        </w:rPr>
        <w:t xml:space="preserve"> </w:t>
      </w:r>
      <w:r w:rsidRPr="00F16EE6">
        <w:rPr>
          <w:lang w:val="es-ES"/>
        </w:rPr>
        <w:t>CO +</w:t>
      </w:r>
      <w:r w:rsidRPr="00F16EE6">
        <w:rPr>
          <w:spacing w:val="-1"/>
          <w:lang w:val="es-ES"/>
        </w:rPr>
        <w:t xml:space="preserve"> </w:t>
      </w:r>
      <w:r w:rsidRPr="00F16EE6">
        <w:rPr>
          <w:lang w:val="es-ES"/>
        </w:rPr>
        <w:t>Fe</w:t>
      </w:r>
    </w:p>
    <w:p w:rsidR="00B76DFF" w:rsidRDefault="00B76DFF" w:rsidP="00F16EE6">
      <w:pPr>
        <w:ind w:firstLine="0"/>
      </w:pPr>
    </w:p>
    <w:p w:rsidR="00B76DFF" w:rsidRPr="00134AAA" w:rsidRDefault="00B76DFF" w:rsidP="00134AAA">
      <w:pPr>
        <w:pStyle w:val="Ttulo2"/>
        <w:rPr>
          <w:color w:val="6786B7" w:themeColor="accent1"/>
        </w:rPr>
      </w:pPr>
      <w:bookmarkStart w:id="9" w:name="_Toc416179580"/>
      <w:r w:rsidRPr="00134AAA">
        <w:rPr>
          <w:color w:val="6786B7" w:themeColor="accent1"/>
        </w:rPr>
        <w:t>4.3. Relaciones en volumen. Procesos en los que intervienen gases</w:t>
      </w:r>
      <w:bookmarkEnd w:id="9"/>
    </w:p>
    <w:p w:rsidR="00B76DFF" w:rsidRDefault="0010690D" w:rsidP="0010690D">
      <w:pPr>
        <w:pStyle w:val="Prrafobsico"/>
      </w:pPr>
      <w:r w:rsidRPr="0010690D">
        <w:t>Según la Ley de Avogadro, un mol de cualquier gas ocupa, en las mismas condiciones de presión y temperatura, el mismo vol</w:t>
      </w:r>
      <w:r w:rsidRPr="0010690D">
        <w:t>u</w:t>
      </w:r>
      <w:r w:rsidRPr="0010690D">
        <w:t>men. Por este motivo, cuando en una reacción intervienen gases que se encuentran en las mismas condiciones de presión y temp</w:t>
      </w:r>
      <w:r w:rsidRPr="0010690D">
        <w:t>e</w:t>
      </w:r>
      <w:r w:rsidRPr="0010690D">
        <w:t>ratura, la relación que hay entre sus moles es la misma que la que hay entre sus volúmenes</w:t>
      </w:r>
    </w:p>
    <w:p w:rsidR="0010690D" w:rsidRPr="0010690D" w:rsidRDefault="0010690D" w:rsidP="0010690D">
      <w:pPr>
        <w:pStyle w:val="Prrafobsico"/>
      </w:pPr>
      <w:r w:rsidRPr="0010690D">
        <w:t xml:space="preserve">En el siguiente proceso químico, en el que todas las sustancias que intervienen son gases, </w:t>
      </w:r>
      <w:r>
        <w:t xml:space="preserve">vamos a </w:t>
      </w:r>
      <w:r w:rsidRPr="0010690D">
        <w:t>determina</w:t>
      </w:r>
      <w:r>
        <w:t>r</w:t>
      </w:r>
      <w:r w:rsidRPr="0010690D">
        <w:t xml:space="preserve"> cuántos litros de N</w:t>
      </w:r>
      <w:r w:rsidRPr="0010690D">
        <w:rPr>
          <w:vertAlign w:val="subscript"/>
        </w:rPr>
        <w:t>2</w:t>
      </w:r>
      <w:r w:rsidRPr="0010690D">
        <w:t xml:space="preserve"> reaccionarán con cuarenta y dos litros de H</w:t>
      </w:r>
      <w:r w:rsidRPr="0010690D">
        <w:rPr>
          <w:vertAlign w:val="subscript"/>
        </w:rPr>
        <w:t>2</w:t>
      </w:r>
      <w:r w:rsidRPr="0010690D">
        <w:t>, si se miden en las mismas</w:t>
      </w:r>
      <w:r>
        <w:t xml:space="preserve"> </w:t>
      </w:r>
      <w:r w:rsidRPr="0010690D">
        <w:t xml:space="preserve">condiciones de presión y temperatura. </w:t>
      </w:r>
    </w:p>
    <w:p w:rsidR="0010690D" w:rsidRDefault="0010690D" w:rsidP="0010690D">
      <w:pPr>
        <w:pStyle w:val="Prrafobsico"/>
        <w:jc w:val="center"/>
      </w:pPr>
      <w:r>
        <w:rPr>
          <w:position w:val="2"/>
        </w:rPr>
        <w:t>N</w:t>
      </w:r>
      <w:r w:rsidRPr="0010690D">
        <w:rPr>
          <w:position w:val="2"/>
          <w:vertAlign w:val="subscript"/>
        </w:rPr>
        <w:t>2</w:t>
      </w:r>
      <w:r>
        <w:rPr>
          <w:position w:val="-1"/>
          <w:sz w:val="11"/>
          <w:szCs w:val="11"/>
        </w:rPr>
        <w:t xml:space="preserve">   </w:t>
      </w:r>
      <w:r>
        <w:rPr>
          <w:position w:val="2"/>
        </w:rPr>
        <w:t>+</w:t>
      </w:r>
      <w:r>
        <w:rPr>
          <w:spacing w:val="-1"/>
          <w:position w:val="2"/>
        </w:rPr>
        <w:t xml:space="preserve"> </w:t>
      </w:r>
      <w:r>
        <w:rPr>
          <w:position w:val="2"/>
        </w:rPr>
        <w:t>3H</w:t>
      </w:r>
      <w:r w:rsidRPr="0010690D">
        <w:rPr>
          <w:position w:val="2"/>
          <w:vertAlign w:val="subscript"/>
        </w:rPr>
        <w:t>2</w:t>
      </w:r>
      <w:r>
        <w:rPr>
          <w:position w:val="2"/>
        </w:rPr>
        <w:t xml:space="preserve">   </w:t>
      </w:r>
      <w:r>
        <w:rPr>
          <w:rFonts w:ascii="Franklin Gothic Book" w:hAnsi="Franklin Gothic Book"/>
          <w:position w:val="2"/>
        </w:rPr>
        <w:t>→</w:t>
      </w:r>
      <w:r>
        <w:rPr>
          <w:position w:val="2"/>
        </w:rPr>
        <w:t xml:space="preserve">   2NH</w:t>
      </w:r>
      <w:r w:rsidRPr="0010690D">
        <w:rPr>
          <w:position w:val="2"/>
          <w:vertAlign w:val="subscript"/>
        </w:rPr>
        <w:t>3</w:t>
      </w:r>
    </w:p>
    <w:p w:rsidR="0010690D" w:rsidRDefault="0010690D" w:rsidP="0010690D">
      <w:pPr>
        <w:pStyle w:val="Prrafobsico"/>
      </w:pPr>
      <w:r>
        <w:t>Según</w:t>
      </w:r>
      <w:r>
        <w:rPr>
          <w:spacing w:val="-7"/>
        </w:rPr>
        <w:t xml:space="preserve"> </w:t>
      </w:r>
      <w:r>
        <w:t>la</w:t>
      </w:r>
      <w:r>
        <w:rPr>
          <w:spacing w:val="-7"/>
        </w:rPr>
        <w:t xml:space="preserve"> </w:t>
      </w:r>
      <w:r>
        <w:t>ecuación,</w:t>
      </w:r>
      <w:r>
        <w:rPr>
          <w:spacing w:val="-7"/>
        </w:rPr>
        <w:t xml:space="preserve"> </w:t>
      </w:r>
      <w:r>
        <w:t>por</w:t>
      </w:r>
      <w:r>
        <w:rPr>
          <w:spacing w:val="-7"/>
        </w:rPr>
        <w:t xml:space="preserve"> </w:t>
      </w:r>
      <w:r>
        <w:t>cada</w:t>
      </w:r>
      <w:r>
        <w:rPr>
          <w:spacing w:val="-7"/>
        </w:rPr>
        <w:t xml:space="preserve"> </w:t>
      </w:r>
      <w:r>
        <w:t>tres</w:t>
      </w:r>
      <w:r>
        <w:rPr>
          <w:spacing w:val="-11"/>
        </w:rPr>
        <w:t xml:space="preserve"> </w:t>
      </w:r>
      <w:r>
        <w:t>moles</w:t>
      </w:r>
      <w:r>
        <w:rPr>
          <w:spacing w:val="-7"/>
        </w:rPr>
        <w:t xml:space="preserve"> </w:t>
      </w:r>
      <w:r>
        <w:t>de</w:t>
      </w:r>
      <w:r>
        <w:rPr>
          <w:spacing w:val="-7"/>
        </w:rPr>
        <w:t xml:space="preserve"> </w:t>
      </w:r>
      <w:r>
        <w:t>H</w:t>
      </w:r>
      <w:r>
        <w:rPr>
          <w:position w:val="-3"/>
          <w:sz w:val="11"/>
          <w:szCs w:val="11"/>
        </w:rPr>
        <w:t>2</w:t>
      </w:r>
      <w:r>
        <w:t>,</w:t>
      </w:r>
      <w:r>
        <w:rPr>
          <w:spacing w:val="-8"/>
        </w:rPr>
        <w:t xml:space="preserve"> </w:t>
      </w:r>
      <w:r>
        <w:t>reacciona</w:t>
      </w:r>
      <w:r>
        <w:rPr>
          <w:spacing w:val="-7"/>
        </w:rPr>
        <w:t xml:space="preserve"> </w:t>
      </w:r>
      <w:r>
        <w:t>un</w:t>
      </w:r>
      <w:r>
        <w:rPr>
          <w:spacing w:val="-7"/>
        </w:rPr>
        <w:t xml:space="preserve"> </w:t>
      </w:r>
      <w:r>
        <w:t>mol</w:t>
      </w:r>
      <w:r>
        <w:rPr>
          <w:spacing w:val="-7"/>
        </w:rPr>
        <w:t xml:space="preserve"> </w:t>
      </w:r>
      <w:r>
        <w:t>de</w:t>
      </w:r>
      <w:r>
        <w:rPr>
          <w:spacing w:val="-7"/>
        </w:rPr>
        <w:t xml:space="preserve"> </w:t>
      </w:r>
      <w:r>
        <w:t>N</w:t>
      </w:r>
      <w:r>
        <w:rPr>
          <w:position w:val="-3"/>
          <w:sz w:val="11"/>
          <w:szCs w:val="11"/>
        </w:rPr>
        <w:t>2</w:t>
      </w:r>
      <w:r>
        <w:t>.</w:t>
      </w:r>
      <w:r>
        <w:rPr>
          <w:spacing w:val="-8"/>
        </w:rPr>
        <w:t xml:space="preserve"> </w:t>
      </w:r>
      <w:r>
        <w:t>Es</w:t>
      </w:r>
      <w:r>
        <w:rPr>
          <w:spacing w:val="-4"/>
        </w:rPr>
        <w:t>t</w:t>
      </w:r>
      <w:r>
        <w:t>a</w:t>
      </w:r>
      <w:r>
        <w:rPr>
          <w:spacing w:val="-10"/>
        </w:rPr>
        <w:t xml:space="preserve"> </w:t>
      </w:r>
      <w:r>
        <w:t>es</w:t>
      </w:r>
      <w:r>
        <w:rPr>
          <w:spacing w:val="-7"/>
        </w:rPr>
        <w:t xml:space="preserve"> </w:t>
      </w:r>
      <w:r>
        <w:t>la</w:t>
      </w:r>
      <w:r>
        <w:rPr>
          <w:spacing w:val="-7"/>
        </w:rPr>
        <w:t xml:space="preserve"> </w:t>
      </w:r>
      <w:r>
        <w:t>misma</w:t>
      </w:r>
      <w:r>
        <w:rPr>
          <w:spacing w:val="-7"/>
        </w:rPr>
        <w:t xml:space="preserve"> </w:t>
      </w:r>
      <w:r>
        <w:t xml:space="preserve">relación que </w:t>
      </w:r>
      <w:r>
        <w:rPr>
          <w:spacing w:val="-3"/>
        </w:rPr>
        <w:t>p</w:t>
      </w:r>
      <w:r>
        <w:t>ara sus volúmenes.</w:t>
      </w:r>
    </w:p>
    <w:p w:rsidR="0010690D" w:rsidRPr="0092645A" w:rsidRDefault="00DF535D" w:rsidP="0010690D">
      <w:pPr>
        <w:pStyle w:val="Prrafobsico"/>
        <w:rPr>
          <w:bCs/>
          <w:iCs/>
          <w:lang w:val="es-ES"/>
        </w:rPr>
      </w:pPr>
      <m:oMathPara>
        <m:oMath>
          <m:f>
            <m:fPr>
              <m:ctrlPr>
                <w:rPr>
                  <w:rFonts w:ascii="Cambria Math" w:hAnsi="Cambria Math"/>
                  <w:bCs/>
                  <w:i/>
                  <w:iCs/>
                  <w:lang w:val="es-ES"/>
                </w:rPr>
              </m:ctrlPr>
            </m:fPr>
            <m:num>
              <m:r>
                <w:rPr>
                  <w:rFonts w:ascii="Cambria Math" w:hAnsi="Cambria Math"/>
                  <w:lang w:val="es-ES"/>
                </w:rPr>
                <m:t xml:space="preserve">3 litros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num>
            <m:den>
              <m:r>
                <w:rPr>
                  <w:rFonts w:ascii="Cambria Math" w:hAnsi="Cambria Math"/>
                  <w:lang w:val="es-ES"/>
                </w:rPr>
                <m:t xml:space="preserve">1 litro </m:t>
              </m:r>
              <m:sSub>
                <m:sSubPr>
                  <m:ctrlPr>
                    <w:rPr>
                      <w:rFonts w:ascii="Cambria Math" w:hAnsi="Cambria Math"/>
                      <w:bCs/>
                      <w:i/>
                      <w:iCs/>
                      <w:lang w:val="es-ES"/>
                    </w:rPr>
                  </m:ctrlPr>
                </m:sSubPr>
                <m:e>
                  <m:r>
                    <w:rPr>
                      <w:rFonts w:ascii="Cambria Math" w:hAnsi="Cambria Math"/>
                      <w:lang w:val="es-ES"/>
                    </w:rPr>
                    <m:t>N</m:t>
                  </m:r>
                </m:e>
                <m:sub>
                  <m:r>
                    <w:rPr>
                      <w:rFonts w:ascii="Cambria Math" w:hAnsi="Cambria Math"/>
                      <w:lang w:val="es-ES"/>
                    </w:rPr>
                    <m:t>2</m:t>
                  </m:r>
                </m:sub>
              </m:sSub>
            </m:den>
          </m:f>
          <m:r>
            <w:rPr>
              <w:rFonts w:ascii="Cambria Math" w:hAnsi="Cambria Math"/>
              <w:lang w:val="es-ES"/>
            </w:rPr>
            <m:t>=</m:t>
          </m:r>
          <m:f>
            <m:fPr>
              <m:ctrlPr>
                <w:rPr>
                  <w:rFonts w:ascii="Cambria Math" w:hAnsi="Cambria Math"/>
                  <w:bCs/>
                  <w:i/>
                  <w:iCs/>
                  <w:lang w:val="es-ES"/>
                </w:rPr>
              </m:ctrlPr>
            </m:fPr>
            <m:num>
              <m:r>
                <w:rPr>
                  <w:rFonts w:ascii="Cambria Math" w:hAnsi="Cambria Math"/>
                  <w:lang w:val="es-ES"/>
                </w:rPr>
                <m:t xml:space="preserve">42 litros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num>
            <m:den>
              <m:r>
                <w:rPr>
                  <w:rFonts w:ascii="Cambria Math" w:hAnsi="Cambria Math"/>
                  <w:lang w:val="es-ES"/>
                </w:rPr>
                <m:t xml:space="preserve">x litros </m:t>
              </m:r>
              <m:sSub>
                <m:sSubPr>
                  <m:ctrlPr>
                    <w:rPr>
                      <w:rFonts w:ascii="Cambria Math" w:hAnsi="Cambria Math"/>
                      <w:bCs/>
                      <w:i/>
                      <w:iCs/>
                      <w:lang w:val="es-ES"/>
                    </w:rPr>
                  </m:ctrlPr>
                </m:sSubPr>
                <m:e>
                  <m:r>
                    <w:rPr>
                      <w:rFonts w:ascii="Cambria Math" w:hAnsi="Cambria Math"/>
                      <w:lang w:val="es-ES"/>
                    </w:rPr>
                    <m:t>N</m:t>
                  </m:r>
                </m:e>
                <m:sub>
                  <m:r>
                    <w:rPr>
                      <w:rFonts w:ascii="Cambria Math" w:hAnsi="Cambria Math"/>
                      <w:lang w:val="es-ES"/>
                    </w:rPr>
                    <m:t>2</m:t>
                  </m:r>
                </m:sub>
              </m:sSub>
            </m:den>
          </m:f>
        </m:oMath>
      </m:oMathPara>
    </w:p>
    <w:p w:rsidR="0092645A" w:rsidRPr="00775882" w:rsidRDefault="0092645A" w:rsidP="0010690D">
      <w:pPr>
        <w:pStyle w:val="Prrafobsico"/>
        <w:rPr>
          <w:bCs/>
          <w:iCs/>
          <w:lang w:val="es-ES"/>
        </w:rPr>
      </w:pPr>
    </w:p>
    <w:p w:rsidR="0092645A" w:rsidRPr="0092645A" w:rsidRDefault="0092645A" w:rsidP="0092645A">
      <w:pPr>
        <w:pStyle w:val="Prrafobsico"/>
        <w:spacing w:before="0"/>
        <w:rPr>
          <w:bCs/>
          <w:iCs/>
          <w:lang w:val="es-ES"/>
        </w:rPr>
      </w:pPr>
      <m:oMathPara>
        <m:oMath>
          <m:r>
            <w:rPr>
              <w:rFonts w:ascii="Cambria Math" w:hAnsi="Cambria Math"/>
              <w:lang w:val="es-ES"/>
            </w:rPr>
            <m:t>x=</m:t>
          </m:r>
          <m:f>
            <m:fPr>
              <m:ctrlPr>
                <w:rPr>
                  <w:rFonts w:ascii="Cambria Math" w:hAnsi="Cambria Math"/>
                  <w:bCs/>
                  <w:i/>
                  <w:iCs/>
                  <w:lang w:val="es-ES"/>
                </w:rPr>
              </m:ctrlPr>
            </m:fPr>
            <m:num>
              <m:r>
                <w:rPr>
                  <w:rFonts w:ascii="Cambria Math" w:hAnsi="Cambria Math"/>
                  <w:lang w:val="es-ES"/>
                </w:rPr>
                <m:t>42</m:t>
              </m:r>
            </m:num>
            <m:den>
              <m:r>
                <w:rPr>
                  <w:rFonts w:ascii="Cambria Math" w:hAnsi="Cambria Math"/>
                  <w:lang w:val="es-ES"/>
                </w:rPr>
                <m:t>3</m:t>
              </m:r>
            </m:den>
          </m:f>
          <m:r>
            <w:rPr>
              <w:rFonts w:ascii="Cambria Math" w:hAnsi="Cambria Math"/>
              <w:lang w:val="es-ES"/>
            </w:rPr>
            <m:t xml:space="preserve">=14 litros de </m:t>
          </m:r>
          <m:sSub>
            <m:sSubPr>
              <m:ctrlPr>
                <w:rPr>
                  <w:rFonts w:ascii="Cambria Math" w:hAnsi="Cambria Math"/>
                  <w:bCs/>
                  <w:i/>
                  <w:iCs/>
                  <w:lang w:val="es-ES"/>
                </w:rPr>
              </m:ctrlPr>
            </m:sSubPr>
            <m:e>
              <m:r>
                <w:rPr>
                  <w:rFonts w:ascii="Cambria Math" w:hAnsi="Cambria Math"/>
                  <w:lang w:val="es-ES"/>
                </w:rPr>
                <m:t>N</m:t>
              </m:r>
            </m:e>
            <m:sub>
              <m:r>
                <w:rPr>
                  <w:rFonts w:ascii="Cambria Math" w:hAnsi="Cambria Math"/>
                  <w:lang w:val="es-ES"/>
                </w:rPr>
                <m:t>2</m:t>
              </m:r>
            </m:sub>
          </m:sSub>
        </m:oMath>
      </m:oMathPara>
    </w:p>
    <w:p w:rsidR="0092645A" w:rsidRDefault="0092645A" w:rsidP="0092645A">
      <w:pPr>
        <w:pStyle w:val="Prrafobsico"/>
        <w:spacing w:before="0"/>
        <w:rPr>
          <w:bCs/>
          <w:iCs/>
          <w:lang w:val="es-ES"/>
        </w:rPr>
      </w:pPr>
    </w:p>
    <w:p w:rsidR="00FE046E" w:rsidRDefault="00FE046E" w:rsidP="00FE046E">
      <w:pPr>
        <w:pStyle w:val="Prrafobsico"/>
      </w:pPr>
      <w:r>
        <w:t>¿Qué</w:t>
      </w:r>
      <w:r>
        <w:rPr>
          <w:spacing w:val="-11"/>
        </w:rPr>
        <w:t xml:space="preserve"> </w:t>
      </w:r>
      <w:r>
        <w:t>volumen de NH</w:t>
      </w:r>
      <w:r>
        <w:rPr>
          <w:position w:val="-3"/>
          <w:sz w:val="11"/>
          <w:szCs w:val="11"/>
        </w:rPr>
        <w:t>3</w:t>
      </w:r>
      <w:r>
        <w:rPr>
          <w:spacing w:val="28"/>
          <w:position w:val="-3"/>
          <w:sz w:val="11"/>
          <w:szCs w:val="11"/>
        </w:rPr>
        <w:t xml:space="preserve"> </w:t>
      </w:r>
      <w:r>
        <w:t>se formará si se mantienen las condici</w:t>
      </w:r>
      <w:r>
        <w:t>o</w:t>
      </w:r>
      <w:r>
        <w:t>nes de presión y temperatura?</w:t>
      </w:r>
    </w:p>
    <w:p w:rsidR="00FE046E" w:rsidRPr="0092645A" w:rsidRDefault="00DF535D" w:rsidP="00FE046E">
      <w:pPr>
        <w:pStyle w:val="Prrafobsico"/>
        <w:rPr>
          <w:bCs/>
          <w:iCs/>
          <w:lang w:val="es-ES"/>
        </w:rPr>
      </w:pPr>
      <m:oMathPara>
        <m:oMath>
          <m:f>
            <m:fPr>
              <m:ctrlPr>
                <w:rPr>
                  <w:rFonts w:ascii="Cambria Math" w:hAnsi="Cambria Math"/>
                  <w:bCs/>
                  <w:i/>
                  <w:iCs/>
                  <w:lang w:val="es-ES"/>
                </w:rPr>
              </m:ctrlPr>
            </m:fPr>
            <m:num>
              <m:r>
                <w:rPr>
                  <w:rFonts w:ascii="Cambria Math" w:hAnsi="Cambria Math"/>
                  <w:lang w:val="es-ES"/>
                </w:rPr>
                <m:t xml:space="preserve">3 litros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num>
            <m:den>
              <m:r>
                <w:rPr>
                  <w:rFonts w:ascii="Cambria Math" w:hAnsi="Cambria Math"/>
                  <w:lang w:val="es-ES"/>
                </w:rPr>
                <m:t xml:space="preserve">2 litros </m:t>
              </m:r>
              <m:sSub>
                <m:sSubPr>
                  <m:ctrlPr>
                    <w:rPr>
                      <w:rFonts w:ascii="Cambria Math" w:hAnsi="Cambria Math"/>
                      <w:bCs/>
                      <w:i/>
                      <w:iCs/>
                      <w:lang w:val="es-ES"/>
                    </w:rPr>
                  </m:ctrlPr>
                </m:sSubPr>
                <m:e>
                  <m:r>
                    <w:rPr>
                      <w:rFonts w:ascii="Cambria Math" w:hAnsi="Cambria Math"/>
                      <w:lang w:val="es-ES"/>
                    </w:rPr>
                    <m:t>NH</m:t>
                  </m:r>
                </m:e>
                <m:sub>
                  <m:r>
                    <w:rPr>
                      <w:rFonts w:ascii="Cambria Math" w:hAnsi="Cambria Math"/>
                      <w:lang w:val="es-ES"/>
                    </w:rPr>
                    <m:t>3</m:t>
                  </m:r>
                </m:sub>
              </m:sSub>
            </m:den>
          </m:f>
          <m:r>
            <w:rPr>
              <w:rFonts w:ascii="Cambria Math" w:hAnsi="Cambria Math"/>
              <w:lang w:val="es-ES"/>
            </w:rPr>
            <m:t>=</m:t>
          </m:r>
          <m:f>
            <m:fPr>
              <m:ctrlPr>
                <w:rPr>
                  <w:rFonts w:ascii="Cambria Math" w:hAnsi="Cambria Math"/>
                  <w:bCs/>
                  <w:i/>
                  <w:iCs/>
                  <w:lang w:val="es-ES"/>
                </w:rPr>
              </m:ctrlPr>
            </m:fPr>
            <m:num>
              <m:r>
                <w:rPr>
                  <w:rFonts w:ascii="Cambria Math" w:hAnsi="Cambria Math"/>
                  <w:lang w:val="es-ES"/>
                </w:rPr>
                <m:t xml:space="preserve">42 litros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num>
            <m:den>
              <m:r>
                <w:rPr>
                  <w:rFonts w:ascii="Cambria Math" w:hAnsi="Cambria Math"/>
                  <w:lang w:val="es-ES"/>
                </w:rPr>
                <m:t xml:space="preserve">x litros </m:t>
              </m:r>
              <m:sSub>
                <m:sSubPr>
                  <m:ctrlPr>
                    <w:rPr>
                      <w:rFonts w:ascii="Cambria Math" w:hAnsi="Cambria Math"/>
                      <w:bCs/>
                      <w:i/>
                      <w:iCs/>
                      <w:lang w:val="es-ES"/>
                    </w:rPr>
                  </m:ctrlPr>
                </m:sSubPr>
                <m:e>
                  <m:r>
                    <w:rPr>
                      <w:rFonts w:ascii="Cambria Math" w:hAnsi="Cambria Math"/>
                      <w:lang w:val="es-ES"/>
                    </w:rPr>
                    <m:t>NH</m:t>
                  </m:r>
                </m:e>
                <m:sub>
                  <m:r>
                    <w:rPr>
                      <w:rFonts w:ascii="Cambria Math" w:hAnsi="Cambria Math"/>
                      <w:lang w:val="es-ES"/>
                    </w:rPr>
                    <m:t>3</m:t>
                  </m:r>
                </m:sub>
              </m:sSub>
            </m:den>
          </m:f>
        </m:oMath>
      </m:oMathPara>
    </w:p>
    <w:p w:rsidR="00FE046E" w:rsidRPr="00775882" w:rsidRDefault="00FE046E" w:rsidP="00FE046E">
      <w:pPr>
        <w:pStyle w:val="Prrafobsico"/>
        <w:rPr>
          <w:bCs/>
          <w:iCs/>
          <w:lang w:val="es-ES"/>
        </w:rPr>
      </w:pPr>
    </w:p>
    <w:p w:rsidR="00FE046E" w:rsidRPr="0092645A" w:rsidRDefault="00FE046E" w:rsidP="00FE046E">
      <w:pPr>
        <w:pStyle w:val="Prrafobsico"/>
        <w:spacing w:before="0"/>
        <w:rPr>
          <w:bCs/>
          <w:iCs/>
          <w:lang w:val="es-ES"/>
        </w:rPr>
      </w:pPr>
      <m:oMathPara>
        <m:oMath>
          <m:r>
            <w:rPr>
              <w:rFonts w:ascii="Cambria Math" w:hAnsi="Cambria Math"/>
              <w:szCs w:val="22"/>
              <w:lang w:val="es-ES"/>
            </w:rPr>
            <m:t>x=</m:t>
          </m:r>
          <m:f>
            <m:fPr>
              <m:ctrlPr>
                <w:rPr>
                  <w:rFonts w:ascii="Cambria Math" w:hAnsi="Cambria Math"/>
                  <w:bCs/>
                  <w:i/>
                  <w:iCs/>
                  <w:szCs w:val="22"/>
                  <w:lang w:val="es-ES"/>
                </w:rPr>
              </m:ctrlPr>
            </m:fPr>
            <m:num>
              <m:r>
                <w:rPr>
                  <w:rFonts w:ascii="Cambria Math" w:hAnsi="Cambria Math"/>
                  <w:szCs w:val="22"/>
                  <w:lang w:val="es-ES"/>
                </w:rPr>
                <m:t>84</m:t>
              </m:r>
            </m:num>
            <m:den>
              <m:r>
                <w:rPr>
                  <w:rFonts w:ascii="Cambria Math" w:hAnsi="Cambria Math"/>
                  <w:szCs w:val="22"/>
                  <w:lang w:val="es-ES"/>
                </w:rPr>
                <m:t>3</m:t>
              </m:r>
            </m:den>
          </m:f>
          <m:r>
            <w:rPr>
              <w:rFonts w:ascii="Cambria Math" w:hAnsi="Cambria Math"/>
              <w:szCs w:val="22"/>
              <w:lang w:val="es-ES"/>
            </w:rPr>
            <m:t xml:space="preserve">=28 litros de </m:t>
          </m:r>
          <m:sSub>
            <m:sSubPr>
              <m:ctrlPr>
                <w:rPr>
                  <w:rFonts w:ascii="Cambria Math" w:hAnsi="Cambria Math"/>
                  <w:bCs/>
                  <w:i/>
                  <w:iCs/>
                  <w:szCs w:val="22"/>
                  <w:lang w:val="es-ES"/>
                </w:rPr>
              </m:ctrlPr>
            </m:sSubPr>
            <m:e>
              <m:r>
                <w:rPr>
                  <w:rFonts w:ascii="Cambria Math" w:hAnsi="Cambria Math"/>
                  <w:szCs w:val="22"/>
                  <w:lang w:val="es-ES"/>
                </w:rPr>
                <m:t>NH</m:t>
              </m:r>
            </m:e>
            <m:sub>
              <m:r>
                <w:rPr>
                  <w:rFonts w:ascii="Cambria Math" w:hAnsi="Cambria Math"/>
                  <w:szCs w:val="22"/>
                  <w:lang w:val="es-ES"/>
                </w:rPr>
                <m:t>3</m:t>
              </m:r>
            </m:sub>
          </m:sSub>
        </m:oMath>
      </m:oMathPara>
    </w:p>
    <w:p w:rsidR="00FE046E" w:rsidRDefault="00FE046E" w:rsidP="00FE046E">
      <w:pPr>
        <w:pStyle w:val="Prrafobsico"/>
        <w:spacing w:before="0"/>
        <w:rPr>
          <w:bCs/>
          <w:iCs/>
          <w:lang w:val="es-ES"/>
        </w:rPr>
      </w:pPr>
    </w:p>
    <w:p w:rsidR="00FE046E" w:rsidRPr="00F73F1A" w:rsidRDefault="00FE046E" w:rsidP="00F73F1A">
      <w:pPr>
        <w:pStyle w:val="Prrafobsico"/>
      </w:pPr>
      <w:r w:rsidRPr="00F73F1A">
        <w:t>Se ha podido comprobar en el anterior ejemplo que no se co</w:t>
      </w:r>
      <w:r w:rsidRPr="00F73F1A">
        <w:t>n</w:t>
      </w:r>
      <w:r w:rsidRPr="00F73F1A">
        <w:t>servan los volúmenes. No ocurre como con la masa. La masa de los reactivos es igual a la masa de los productos, pero esto no se cumple para los volúmenes. El volumen de los productos no tiene por qué coincidir con el volumen de los reactivos. No existe una ley de conservación del volumen.</w:t>
      </w:r>
    </w:p>
    <w:p w:rsidR="00FE046E" w:rsidRPr="00F73F1A" w:rsidRDefault="00FE046E" w:rsidP="00F73F1A">
      <w:pPr>
        <w:pStyle w:val="Prrafobsico"/>
      </w:pPr>
      <w:r w:rsidRPr="00F73F1A">
        <w:t>En el ejemplo anterior, a partir de (42 + 14) litros de los react</w:t>
      </w:r>
      <w:r w:rsidRPr="00F73F1A">
        <w:t>i</w:t>
      </w:r>
      <w:r w:rsidRPr="00F73F1A">
        <w:t>vos, se obtienen 28 litros de los productos.</w:t>
      </w:r>
    </w:p>
    <w:p w:rsidR="0092645A" w:rsidRPr="00F73F1A" w:rsidRDefault="00FE046E" w:rsidP="00F73F1A">
      <w:pPr>
        <w:pStyle w:val="Prrafobsico"/>
      </w:pPr>
      <w:r w:rsidRPr="00F73F1A">
        <w:t>En otras reacciones en las que intervienen gases, cuando t</w:t>
      </w:r>
      <w:r w:rsidRPr="00F73F1A">
        <w:t>e</w:t>
      </w:r>
      <w:r w:rsidRPr="00F73F1A">
        <w:t>nemos que hacer algún cálculo relacionado con ellos, se realizan los cálculos de la reacción manejando el número de moles del gas y luego se calcula el volumen a partir de la ecuación general de los gases.</w:t>
      </w:r>
    </w:p>
    <w:p w:rsidR="00FE046E" w:rsidRPr="00F73F1A" w:rsidRDefault="00FE046E" w:rsidP="00F73F1A">
      <w:pPr>
        <w:pStyle w:val="Prrafobsico"/>
      </w:pPr>
      <w:r w:rsidRPr="00F73F1A">
        <w:t>En el siguiente ejemplo vamos a determinar el volumen de gas H</w:t>
      </w:r>
      <w:r w:rsidRPr="00F73F1A">
        <w:rPr>
          <w:vertAlign w:val="subscript"/>
        </w:rPr>
        <w:t>2</w:t>
      </w:r>
      <w:r w:rsidRPr="00F73F1A">
        <w:t xml:space="preserve">  que se puede formar, medido en condiciones normales, por la reacción completa de 920 gramos de Na.</w:t>
      </w:r>
    </w:p>
    <w:p w:rsidR="00FE046E" w:rsidRDefault="00FE046E" w:rsidP="00F73F1A">
      <w:pPr>
        <w:pStyle w:val="Prrafobsico"/>
        <w:jc w:val="center"/>
        <w:rPr>
          <w:sz w:val="11"/>
          <w:szCs w:val="11"/>
        </w:rPr>
      </w:pPr>
      <w:r>
        <w:t>2</w:t>
      </w:r>
      <w:r w:rsidR="00F73F1A">
        <w:t xml:space="preserve"> </w:t>
      </w:r>
      <w:r>
        <w:t>Na</w:t>
      </w:r>
      <w:r>
        <w:rPr>
          <w:spacing w:val="6"/>
        </w:rPr>
        <w:t xml:space="preserve"> </w:t>
      </w:r>
      <w:r>
        <w:t>+</w:t>
      </w:r>
      <w:r>
        <w:rPr>
          <w:spacing w:val="5"/>
        </w:rPr>
        <w:t xml:space="preserve"> </w:t>
      </w:r>
      <w:r w:rsidR="00F73F1A">
        <w:t>2 H</w:t>
      </w:r>
      <w:r w:rsidR="00F73F1A" w:rsidRPr="00F73F1A">
        <w:rPr>
          <w:vertAlign w:val="subscript"/>
        </w:rPr>
        <w:t>2</w:t>
      </w:r>
      <w:r>
        <w:t>O</w:t>
      </w:r>
      <w:r>
        <w:rPr>
          <w:spacing w:val="4"/>
        </w:rPr>
        <w:t xml:space="preserve"> </w:t>
      </w:r>
      <w:r>
        <w:rPr>
          <w:rFonts w:ascii="Kozuka Gothic Pr6N EL" w:eastAsia="Kozuka Gothic Pr6N EL" w:hAnsi="Kozuka Gothic Pr6N EL" w:cs="Kozuka Gothic Pr6N EL"/>
        </w:rPr>
        <w:t>→</w:t>
      </w:r>
      <w:r>
        <w:rPr>
          <w:rFonts w:ascii="Kozuka Gothic Pr6N EL" w:eastAsia="Kozuka Gothic Pr6N EL" w:hAnsi="Kozuka Gothic Pr6N EL" w:cs="Kozuka Gothic Pr6N EL"/>
          <w:spacing w:val="12"/>
        </w:rPr>
        <w:t xml:space="preserve"> </w:t>
      </w:r>
      <w:r>
        <w:t>2</w:t>
      </w:r>
      <w:r w:rsidR="00F73F1A">
        <w:t xml:space="preserve"> </w:t>
      </w:r>
      <w:proofErr w:type="spellStart"/>
      <w:r>
        <w:t>NaOH</w:t>
      </w:r>
      <w:proofErr w:type="spellEnd"/>
      <w:r>
        <w:rPr>
          <w:spacing w:val="6"/>
        </w:rPr>
        <w:t xml:space="preserve"> </w:t>
      </w:r>
      <w:r>
        <w:t>+</w:t>
      </w:r>
      <w:r>
        <w:rPr>
          <w:spacing w:val="5"/>
        </w:rPr>
        <w:t xml:space="preserve"> </w:t>
      </w:r>
      <w:r w:rsidR="00F73F1A">
        <w:t>H</w:t>
      </w:r>
      <w:r w:rsidR="00F73F1A" w:rsidRPr="00F73F1A">
        <w:rPr>
          <w:vertAlign w:val="subscript"/>
        </w:rPr>
        <w:t>2</w:t>
      </w:r>
    </w:p>
    <w:p w:rsidR="00FE046E" w:rsidRPr="00F73F1A" w:rsidRDefault="00FE046E" w:rsidP="00F73F1A">
      <w:pPr>
        <w:pStyle w:val="Prrafobsico"/>
      </w:pPr>
      <w:r w:rsidRPr="00F73F1A">
        <w:t>Teniendo en cuenta que la masa molar del Na son 23g</w:t>
      </w:r>
      <w:r w:rsidR="00954051">
        <w:t>/mol</w:t>
      </w:r>
      <w:r w:rsidR="00F73F1A" w:rsidRPr="00F73F1A">
        <w:t xml:space="preserve"> calculamos el </w:t>
      </w:r>
      <w:r w:rsidR="00B10B7C" w:rsidRPr="00F73F1A">
        <w:t>número</w:t>
      </w:r>
      <w:r w:rsidR="00F73F1A" w:rsidRPr="00F73F1A">
        <w:t xml:space="preserve"> de moles de Na correspondientes a 920 g</w:t>
      </w:r>
    </w:p>
    <w:p w:rsidR="00F73F1A" w:rsidRPr="00F73F1A" w:rsidRDefault="00F73F1A" w:rsidP="00FE046E">
      <w:pPr>
        <w:pStyle w:val="Prrafobsico"/>
      </w:pPr>
      <m:oMathPara>
        <m:oMath>
          <m:r>
            <w:rPr>
              <w:rFonts w:ascii="Cambria Math" w:hAnsi="Cambria Math"/>
            </w:rPr>
            <m:t>n=</m:t>
          </m:r>
          <m:f>
            <m:fPr>
              <m:ctrlPr>
                <w:rPr>
                  <w:rFonts w:ascii="Cambria Math" w:hAnsi="Cambria Math"/>
                  <w:i/>
                </w:rPr>
              </m:ctrlPr>
            </m:fPr>
            <m:num>
              <m:r>
                <w:rPr>
                  <w:rFonts w:ascii="Cambria Math" w:hAnsi="Cambria Math"/>
                </w:rPr>
                <m:t>920 g</m:t>
              </m:r>
            </m:num>
            <m:den>
              <m:r>
                <w:rPr>
                  <w:rFonts w:ascii="Cambria Math" w:hAnsi="Cambria Math"/>
                </w:rPr>
                <m:t>23g/mol</m:t>
              </m:r>
            </m:den>
          </m:f>
          <m:r>
            <w:rPr>
              <w:rFonts w:ascii="Cambria Math" w:hAnsi="Cambria Math"/>
            </w:rPr>
            <m:t>= 40 mol de Na</m:t>
          </m:r>
        </m:oMath>
      </m:oMathPara>
    </w:p>
    <w:p w:rsidR="00F73F1A" w:rsidRDefault="00F73F1A" w:rsidP="00FE046E">
      <w:pPr>
        <w:pStyle w:val="Prrafobsico"/>
      </w:pPr>
      <w:r>
        <w:t>A continuación, se calculan los moles de H</w:t>
      </w:r>
      <w:r w:rsidRPr="00F73F1A">
        <w:rPr>
          <w:vertAlign w:val="subscript"/>
        </w:rPr>
        <w:t>2</w:t>
      </w:r>
      <w:r>
        <w:t xml:space="preserve"> que se obtienen.</w:t>
      </w:r>
    </w:p>
    <w:p w:rsidR="00F73F1A" w:rsidRPr="0092645A" w:rsidRDefault="00DF535D" w:rsidP="00F73F1A">
      <w:pPr>
        <w:pStyle w:val="Prrafobsico"/>
        <w:rPr>
          <w:bCs/>
          <w:iCs/>
          <w:lang w:val="es-ES"/>
        </w:rPr>
      </w:pPr>
      <m:oMathPara>
        <m:oMath>
          <m:f>
            <m:fPr>
              <m:ctrlPr>
                <w:rPr>
                  <w:rFonts w:ascii="Cambria Math" w:hAnsi="Cambria Math"/>
                  <w:bCs/>
                  <w:i/>
                  <w:iCs/>
                  <w:lang w:val="es-ES"/>
                </w:rPr>
              </m:ctrlPr>
            </m:fPr>
            <m:num>
              <m:r>
                <w:rPr>
                  <w:rFonts w:ascii="Cambria Math" w:hAnsi="Cambria Math"/>
                  <w:lang w:val="es-ES"/>
                </w:rPr>
                <m:t>2 mol Na</m:t>
              </m:r>
            </m:num>
            <m:den>
              <m:r>
                <w:rPr>
                  <w:rFonts w:ascii="Cambria Math" w:hAnsi="Cambria Math"/>
                  <w:lang w:val="es-ES"/>
                </w:rPr>
                <m:t xml:space="preserve">1 mol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den>
          </m:f>
          <m:r>
            <w:rPr>
              <w:rFonts w:ascii="Cambria Math" w:hAnsi="Cambria Math"/>
              <w:lang w:val="es-ES"/>
            </w:rPr>
            <m:t>=</m:t>
          </m:r>
          <m:f>
            <m:fPr>
              <m:ctrlPr>
                <w:rPr>
                  <w:rFonts w:ascii="Cambria Math" w:hAnsi="Cambria Math"/>
                  <w:bCs/>
                  <w:i/>
                  <w:iCs/>
                  <w:lang w:val="es-ES"/>
                </w:rPr>
              </m:ctrlPr>
            </m:fPr>
            <m:num>
              <m:r>
                <w:rPr>
                  <w:rFonts w:ascii="Cambria Math" w:hAnsi="Cambria Math"/>
                  <w:lang w:val="es-ES"/>
                </w:rPr>
                <m:t>40 mol Na</m:t>
              </m:r>
            </m:num>
            <m:den>
              <m:r>
                <w:rPr>
                  <w:rFonts w:ascii="Cambria Math" w:hAnsi="Cambria Math"/>
                  <w:lang w:val="es-ES"/>
                </w:rPr>
                <m:t xml:space="preserve">x mol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den>
          </m:f>
        </m:oMath>
      </m:oMathPara>
    </w:p>
    <w:p w:rsidR="00F73F1A" w:rsidRPr="00775882" w:rsidRDefault="00F73F1A" w:rsidP="00F73F1A">
      <w:pPr>
        <w:pStyle w:val="Prrafobsico"/>
        <w:rPr>
          <w:bCs/>
          <w:iCs/>
          <w:lang w:val="es-ES"/>
        </w:rPr>
      </w:pPr>
    </w:p>
    <w:p w:rsidR="00F73F1A" w:rsidRPr="00F73F1A" w:rsidRDefault="00F73F1A" w:rsidP="00F73F1A">
      <w:pPr>
        <w:pStyle w:val="Prrafobsico"/>
        <w:spacing w:before="0"/>
        <w:rPr>
          <w:bCs/>
          <w:iCs/>
          <w:szCs w:val="22"/>
          <w:lang w:val="es-ES"/>
        </w:rPr>
      </w:pPr>
      <m:oMathPara>
        <m:oMath>
          <m:r>
            <w:rPr>
              <w:rFonts w:ascii="Cambria Math" w:hAnsi="Cambria Math"/>
              <w:szCs w:val="22"/>
              <w:lang w:val="es-ES"/>
            </w:rPr>
            <m:t>x=</m:t>
          </m:r>
          <m:f>
            <m:fPr>
              <m:ctrlPr>
                <w:rPr>
                  <w:rFonts w:ascii="Cambria Math" w:hAnsi="Cambria Math"/>
                  <w:bCs/>
                  <w:i/>
                  <w:iCs/>
                  <w:szCs w:val="22"/>
                  <w:lang w:val="es-ES"/>
                </w:rPr>
              </m:ctrlPr>
            </m:fPr>
            <m:num>
              <m:r>
                <w:rPr>
                  <w:rFonts w:ascii="Cambria Math" w:hAnsi="Cambria Math"/>
                  <w:szCs w:val="22"/>
                  <w:lang w:val="es-ES"/>
                </w:rPr>
                <m:t>40</m:t>
              </m:r>
            </m:num>
            <m:den>
              <m:r>
                <w:rPr>
                  <w:rFonts w:ascii="Cambria Math" w:hAnsi="Cambria Math"/>
                  <w:szCs w:val="22"/>
                  <w:lang w:val="es-ES"/>
                </w:rPr>
                <m:t>2</m:t>
              </m:r>
            </m:den>
          </m:f>
          <m:r>
            <w:rPr>
              <w:rFonts w:ascii="Cambria Math" w:hAnsi="Cambria Math"/>
              <w:szCs w:val="22"/>
              <w:lang w:val="es-ES"/>
            </w:rPr>
            <m:t xml:space="preserve">=20 moles de </m:t>
          </m:r>
          <m:sSub>
            <m:sSubPr>
              <m:ctrlPr>
                <w:rPr>
                  <w:rFonts w:ascii="Cambria Math" w:hAnsi="Cambria Math"/>
                  <w:bCs/>
                  <w:i/>
                  <w:iCs/>
                  <w:szCs w:val="22"/>
                  <w:lang w:val="es-ES"/>
                </w:rPr>
              </m:ctrlPr>
            </m:sSubPr>
            <m:e>
              <m:r>
                <w:rPr>
                  <w:rFonts w:ascii="Cambria Math" w:hAnsi="Cambria Math"/>
                  <w:szCs w:val="22"/>
                  <w:lang w:val="es-ES"/>
                </w:rPr>
                <m:t>H</m:t>
              </m:r>
            </m:e>
            <m:sub>
              <m:r>
                <w:rPr>
                  <w:rFonts w:ascii="Cambria Math" w:hAnsi="Cambria Math"/>
                  <w:szCs w:val="22"/>
                  <w:lang w:val="es-ES"/>
                </w:rPr>
                <m:t>2</m:t>
              </m:r>
            </m:sub>
          </m:sSub>
        </m:oMath>
      </m:oMathPara>
    </w:p>
    <w:p w:rsidR="00F73F1A" w:rsidRPr="00F73F1A" w:rsidRDefault="00F73F1A" w:rsidP="00F73F1A">
      <w:pPr>
        <w:pStyle w:val="Prrafobsico"/>
        <w:spacing w:before="0"/>
        <w:rPr>
          <w:bCs/>
          <w:iCs/>
          <w:szCs w:val="22"/>
          <w:lang w:val="es-ES"/>
        </w:rPr>
      </w:pPr>
    </w:p>
    <w:p w:rsidR="00F73F1A" w:rsidRPr="00F73F1A" w:rsidRDefault="00F73F1A" w:rsidP="00F73F1A">
      <w:pPr>
        <w:pStyle w:val="Prrafobsico"/>
        <w:spacing w:before="0"/>
        <w:rPr>
          <w:bCs/>
          <w:iCs/>
          <w:lang w:val="es-ES"/>
        </w:rPr>
      </w:pPr>
      <w:r>
        <w:rPr>
          <w:bCs/>
          <w:iCs/>
          <w:szCs w:val="22"/>
          <w:lang w:val="es-ES"/>
        </w:rPr>
        <w:t>Utilizando la ecuación de estado del gas ideal</w:t>
      </w:r>
      <w:r>
        <w:rPr>
          <w:bCs/>
          <w:iCs/>
          <w:lang w:val="es-ES"/>
        </w:rPr>
        <w:t xml:space="preserve">: </w:t>
      </w:r>
      <w:proofErr w:type="spellStart"/>
      <w:r>
        <w:rPr>
          <w:w w:val="99"/>
        </w:rPr>
        <w:t>p</w:t>
      </w:r>
      <w:r>
        <w:t>V</w:t>
      </w:r>
      <w:proofErr w:type="spellEnd"/>
      <w:r>
        <w:rPr>
          <w:spacing w:val="5"/>
        </w:rPr>
        <w:t xml:space="preserve"> </w:t>
      </w:r>
      <w:r>
        <w:t>=</w:t>
      </w:r>
      <w:r>
        <w:rPr>
          <w:spacing w:val="5"/>
        </w:rPr>
        <w:t xml:space="preserve"> </w:t>
      </w:r>
      <w:r>
        <w:t>n</w:t>
      </w:r>
      <w:r>
        <w:rPr>
          <w:spacing w:val="-28"/>
        </w:rPr>
        <w:t xml:space="preserve"> </w:t>
      </w:r>
      <w:r>
        <w:t>R</w:t>
      </w:r>
      <w:r>
        <w:rPr>
          <w:spacing w:val="-28"/>
        </w:rPr>
        <w:t xml:space="preserve"> </w:t>
      </w:r>
      <w:r>
        <w:rPr>
          <w:spacing w:val="-24"/>
        </w:rPr>
        <w:t>T</w:t>
      </w:r>
    </w:p>
    <w:p w:rsidR="00F73F1A" w:rsidRPr="009A374A" w:rsidRDefault="00F73F1A" w:rsidP="009A374A">
      <w:pPr>
        <w:pStyle w:val="Prrafobsico"/>
        <w:jc w:val="center"/>
      </w:pPr>
      <w:r w:rsidRPr="009A374A">
        <w:t>1atm V = 20mol 0,082 atm litro K</w:t>
      </w:r>
      <w:r w:rsidRPr="009A374A">
        <w:rPr>
          <w:vertAlign w:val="superscript"/>
        </w:rPr>
        <w:t>-1</w:t>
      </w:r>
      <w:r w:rsidRPr="009A374A">
        <w:t xml:space="preserve"> mol</w:t>
      </w:r>
      <w:r w:rsidRPr="009A374A">
        <w:rPr>
          <w:vertAlign w:val="superscript"/>
        </w:rPr>
        <w:t>-1</w:t>
      </w:r>
      <w:r w:rsidRPr="009A374A">
        <w:t xml:space="preserve"> 273K;</w:t>
      </w:r>
    </w:p>
    <w:p w:rsidR="00F73F1A" w:rsidRPr="009A374A" w:rsidRDefault="00F73F1A" w:rsidP="009A374A">
      <w:pPr>
        <w:pStyle w:val="Prrafobsico"/>
        <w:jc w:val="center"/>
        <w:rPr>
          <w:vertAlign w:val="subscript"/>
        </w:rPr>
      </w:pPr>
      <w:r w:rsidRPr="009A374A">
        <w:t xml:space="preserve">V </w:t>
      </w:r>
      <w:r w:rsidR="00125ECA">
        <w:rPr>
          <w:rFonts w:ascii="Franklin Gothic Book" w:hAnsi="Franklin Gothic Book"/>
        </w:rPr>
        <w:t>≈</w:t>
      </w:r>
      <w:r w:rsidRPr="009A374A">
        <w:t xml:space="preserve"> 44</w:t>
      </w:r>
      <w:r w:rsidR="00125ECA">
        <w:t>8</w:t>
      </w:r>
      <w:r w:rsidRPr="009A374A">
        <w:t xml:space="preserve"> litros de H</w:t>
      </w:r>
      <w:r w:rsidRPr="009A374A">
        <w:rPr>
          <w:vertAlign w:val="subscript"/>
        </w:rPr>
        <w:t>2</w:t>
      </w:r>
    </w:p>
    <w:p w:rsidR="00125ECA" w:rsidRDefault="00125ECA" w:rsidP="00125ECA">
      <w:pPr>
        <w:pStyle w:val="Prrafobsico"/>
      </w:pPr>
    </w:p>
    <w:p w:rsidR="00F73F1A" w:rsidRPr="00BB04B9" w:rsidRDefault="00B10B7C" w:rsidP="00BB04B9">
      <w:pPr>
        <w:pStyle w:val="Prrafobsico"/>
      </w:pPr>
      <w:r w:rsidRPr="00BB04B9">
        <w:t>También</w:t>
      </w:r>
      <w:r w:rsidR="00125ECA" w:rsidRPr="00BB04B9">
        <w:t xml:space="preserve"> se podría resolver teniendo en cuenta que 1 mol de gas H</w:t>
      </w:r>
      <w:r w:rsidR="00125ECA" w:rsidRPr="00BB04B9">
        <w:rPr>
          <w:vertAlign w:val="subscript"/>
        </w:rPr>
        <w:t>2</w:t>
      </w:r>
      <w:r w:rsidR="00125ECA" w:rsidRPr="00BB04B9">
        <w:t xml:space="preserve">  en condiciones normales ocupa 22,4 litros.</w:t>
      </w:r>
    </w:p>
    <w:p w:rsidR="00FE046E" w:rsidRPr="00FE046E" w:rsidRDefault="00FE046E" w:rsidP="0092645A">
      <w:pPr>
        <w:pStyle w:val="Prrafobsico"/>
        <w:spacing w:before="0"/>
        <w:rPr>
          <w:bCs/>
          <w:iCs/>
          <w:lang w:val="es-ES"/>
        </w:rPr>
      </w:pPr>
    </w:p>
    <w:p w:rsidR="00125ECA" w:rsidRPr="009A374A" w:rsidRDefault="00125ECA" w:rsidP="00125ECA">
      <w:pPr>
        <w:pStyle w:val="Prrafobsico"/>
        <w:jc w:val="center"/>
        <w:rPr>
          <w:vertAlign w:val="subscript"/>
        </w:rPr>
      </w:pPr>
      <w:r w:rsidRPr="009A374A">
        <w:t xml:space="preserve">V = </w:t>
      </w:r>
      <w:r>
        <w:t>20 mol x 22,4 litros/mol = 448</w:t>
      </w:r>
      <w:r w:rsidRPr="009A374A">
        <w:t xml:space="preserve"> litros de H</w:t>
      </w:r>
      <w:r w:rsidRPr="009A374A">
        <w:rPr>
          <w:vertAlign w:val="subscript"/>
        </w:rPr>
        <w:t>2</w:t>
      </w:r>
    </w:p>
    <w:p w:rsidR="00B76DFF" w:rsidRPr="00E5027D" w:rsidRDefault="00E5027D" w:rsidP="00E5027D">
      <w:pPr>
        <w:pStyle w:val="Ttulo2"/>
        <w:rPr>
          <w:color w:val="6786B7" w:themeColor="accent1"/>
        </w:rPr>
      </w:pPr>
      <w:bookmarkStart w:id="10" w:name="_Toc416179581"/>
      <w:r w:rsidRPr="00E5027D">
        <w:rPr>
          <w:rStyle w:val="Trminodefinicin"/>
          <w:rFonts w:ascii="Franklin Gothic Heavy" w:hAnsi="Franklin Gothic Heavy"/>
        </w:rPr>
        <w:lastRenderedPageBreak/>
        <w:t>4.</w:t>
      </w:r>
      <w:r w:rsidR="00134AAA">
        <w:rPr>
          <w:rStyle w:val="Trminodefinicin"/>
          <w:rFonts w:ascii="Franklin Gothic Heavy" w:hAnsi="Franklin Gothic Heavy"/>
        </w:rPr>
        <w:t>4</w:t>
      </w:r>
      <w:r w:rsidRPr="00E5027D">
        <w:rPr>
          <w:rStyle w:val="Trminodefinicin"/>
          <w:rFonts w:ascii="Franklin Gothic Heavy" w:hAnsi="Franklin Gothic Heavy"/>
        </w:rPr>
        <w:t xml:space="preserve"> </w:t>
      </w:r>
      <w:r w:rsidR="00B76DFF" w:rsidRPr="00E5027D">
        <w:rPr>
          <w:color w:val="6786B7" w:themeColor="accent1"/>
        </w:rPr>
        <w:t>Cálculos en procesos en los que inte</w:t>
      </w:r>
      <w:r w:rsidR="00B76DFF" w:rsidRPr="00E5027D">
        <w:rPr>
          <w:color w:val="6786B7" w:themeColor="accent1"/>
        </w:rPr>
        <w:t>r</w:t>
      </w:r>
      <w:r w:rsidR="00B76DFF" w:rsidRPr="00E5027D">
        <w:rPr>
          <w:color w:val="6786B7" w:themeColor="accent1"/>
        </w:rPr>
        <w:t>vienen sustancias en disolución</w:t>
      </w:r>
      <w:bookmarkEnd w:id="10"/>
    </w:p>
    <w:p w:rsidR="007B521F" w:rsidRDefault="007B521F" w:rsidP="007B521F">
      <w:pPr>
        <w:pStyle w:val="Prrafobsico"/>
        <w:rPr>
          <w:spacing w:val="2"/>
        </w:rPr>
      </w:pPr>
      <w:r>
        <w:t>Cuando</w:t>
      </w:r>
      <w:r>
        <w:rPr>
          <w:spacing w:val="-6"/>
        </w:rPr>
        <w:t xml:space="preserve"> </w:t>
      </w:r>
      <w:r>
        <w:t>en</w:t>
      </w:r>
      <w:r>
        <w:rPr>
          <w:spacing w:val="-6"/>
        </w:rPr>
        <w:t xml:space="preserve"> </w:t>
      </w:r>
      <w:r>
        <w:t>una</w:t>
      </w:r>
      <w:r>
        <w:rPr>
          <w:spacing w:val="-6"/>
        </w:rPr>
        <w:t xml:space="preserve"> </w:t>
      </w:r>
      <w:r>
        <w:t>reacción</w:t>
      </w:r>
      <w:r>
        <w:rPr>
          <w:spacing w:val="-6"/>
        </w:rPr>
        <w:t xml:space="preserve"> </w:t>
      </w:r>
      <w:r>
        <w:t>intervienen</w:t>
      </w:r>
      <w:r>
        <w:rPr>
          <w:spacing w:val="-6"/>
        </w:rPr>
        <w:t xml:space="preserve"> </w:t>
      </w:r>
      <w:r w:rsidRPr="007B521F">
        <w:rPr>
          <w:bCs/>
        </w:rPr>
        <w:t>reactivos</w:t>
      </w:r>
      <w:r>
        <w:rPr>
          <w:b/>
          <w:bCs/>
          <w:spacing w:val="-6"/>
        </w:rPr>
        <w:t xml:space="preserve"> </w:t>
      </w:r>
      <w:r>
        <w:t>en</w:t>
      </w:r>
      <w:r>
        <w:rPr>
          <w:spacing w:val="-6"/>
        </w:rPr>
        <w:t xml:space="preserve"> </w:t>
      </w:r>
      <w:r>
        <w:t>disolución,</w:t>
      </w:r>
      <w:r>
        <w:rPr>
          <w:spacing w:val="-7"/>
        </w:rPr>
        <w:t xml:space="preserve"> </w:t>
      </w:r>
      <w:r>
        <w:t>se</w:t>
      </w:r>
      <w:r>
        <w:rPr>
          <w:spacing w:val="-6"/>
        </w:rPr>
        <w:t xml:space="preserve"> </w:t>
      </w:r>
      <w:r>
        <w:t>suele</w:t>
      </w:r>
      <w:r>
        <w:rPr>
          <w:spacing w:val="-6"/>
        </w:rPr>
        <w:t xml:space="preserve"> </w:t>
      </w:r>
      <w:r>
        <w:t>conocer</w:t>
      </w:r>
      <w:r>
        <w:rPr>
          <w:spacing w:val="-6"/>
        </w:rPr>
        <w:t xml:space="preserve"> </w:t>
      </w:r>
      <w:r>
        <w:t>el</w:t>
      </w:r>
      <w:r>
        <w:rPr>
          <w:spacing w:val="-6"/>
        </w:rPr>
        <w:t xml:space="preserve"> </w:t>
      </w:r>
      <w:r>
        <w:t>volumen</w:t>
      </w:r>
      <w:r>
        <w:rPr>
          <w:spacing w:val="-6"/>
        </w:rPr>
        <w:t xml:space="preserve"> </w:t>
      </w:r>
      <w:r>
        <w:t>de disolución</w:t>
      </w:r>
      <w:r>
        <w:rPr>
          <w:spacing w:val="-5"/>
        </w:rPr>
        <w:t xml:space="preserve"> </w:t>
      </w:r>
      <w:r>
        <w:t>del</w:t>
      </w:r>
      <w:r>
        <w:rPr>
          <w:spacing w:val="-5"/>
        </w:rPr>
        <w:t xml:space="preserve"> </w:t>
      </w:r>
      <w:r>
        <w:t>que</w:t>
      </w:r>
      <w:r>
        <w:rPr>
          <w:spacing w:val="-5"/>
        </w:rPr>
        <w:t xml:space="preserve"> </w:t>
      </w:r>
      <w:r>
        <w:t>disponemos.</w:t>
      </w:r>
      <w:r>
        <w:rPr>
          <w:spacing w:val="-5"/>
        </w:rPr>
        <w:t xml:space="preserve"> </w:t>
      </w:r>
      <w:r>
        <w:t>Para</w:t>
      </w:r>
      <w:r>
        <w:rPr>
          <w:spacing w:val="-5"/>
        </w:rPr>
        <w:t xml:space="preserve"> </w:t>
      </w:r>
      <w:r>
        <w:t>poder</w:t>
      </w:r>
      <w:r>
        <w:rPr>
          <w:spacing w:val="-5"/>
        </w:rPr>
        <w:t xml:space="preserve"> </w:t>
      </w:r>
      <w:r>
        <w:t>hacer</w:t>
      </w:r>
      <w:r>
        <w:rPr>
          <w:spacing w:val="-5"/>
        </w:rPr>
        <w:t xml:space="preserve"> </w:t>
      </w:r>
      <w:r>
        <w:t>los</w:t>
      </w:r>
      <w:r>
        <w:rPr>
          <w:spacing w:val="-5"/>
        </w:rPr>
        <w:t xml:space="preserve"> </w:t>
      </w:r>
      <w:r>
        <w:t>cálculos</w:t>
      </w:r>
      <w:r>
        <w:rPr>
          <w:spacing w:val="-5"/>
        </w:rPr>
        <w:t xml:space="preserve"> </w:t>
      </w:r>
      <w:r>
        <w:t>en</w:t>
      </w:r>
      <w:r>
        <w:rPr>
          <w:spacing w:val="-5"/>
        </w:rPr>
        <w:t xml:space="preserve"> </w:t>
      </w:r>
      <w:r>
        <w:t>la</w:t>
      </w:r>
      <w:r>
        <w:rPr>
          <w:spacing w:val="-5"/>
        </w:rPr>
        <w:t xml:space="preserve"> </w:t>
      </w:r>
      <w:r>
        <w:t>reacción</w:t>
      </w:r>
      <w:r>
        <w:rPr>
          <w:spacing w:val="-5"/>
        </w:rPr>
        <w:t xml:space="preserve"> </w:t>
      </w:r>
      <w:r>
        <w:t>hemos</w:t>
      </w:r>
      <w:r>
        <w:rPr>
          <w:spacing w:val="-5"/>
        </w:rPr>
        <w:t xml:space="preserve"> </w:t>
      </w:r>
      <w:r>
        <w:t>de</w:t>
      </w:r>
      <w:r>
        <w:rPr>
          <w:spacing w:val="-5"/>
        </w:rPr>
        <w:t xml:space="preserve"> </w:t>
      </w:r>
      <w:r>
        <w:t>conoce</w:t>
      </w:r>
      <w:r>
        <w:rPr>
          <w:spacing w:val="-12"/>
        </w:rPr>
        <w:t>r</w:t>
      </w:r>
      <w:r>
        <w:t xml:space="preserve">, </w:t>
      </w:r>
      <w:r>
        <w:rPr>
          <w:spacing w:val="2"/>
        </w:rPr>
        <w:t>e</w:t>
      </w:r>
      <w:r>
        <w:t>n</w:t>
      </w:r>
      <w:r>
        <w:rPr>
          <w:spacing w:val="1"/>
        </w:rPr>
        <w:t xml:space="preserve"> </w:t>
      </w:r>
      <w:r>
        <w:rPr>
          <w:spacing w:val="2"/>
        </w:rPr>
        <w:t>pr</w:t>
      </w:r>
      <w:r>
        <w:rPr>
          <w:spacing w:val="2"/>
        </w:rPr>
        <w:t>i</w:t>
      </w:r>
      <w:r>
        <w:rPr>
          <w:spacing w:val="2"/>
        </w:rPr>
        <w:t>me</w:t>
      </w:r>
      <w:r>
        <w:t>r</w:t>
      </w:r>
      <w:r>
        <w:rPr>
          <w:spacing w:val="1"/>
        </w:rPr>
        <w:t xml:space="preserve"> </w:t>
      </w:r>
      <w:r>
        <w:rPr>
          <w:spacing w:val="2"/>
        </w:rPr>
        <w:t>luga</w:t>
      </w:r>
      <w:r>
        <w:rPr>
          <w:spacing w:val="-11"/>
        </w:rPr>
        <w:t>r</w:t>
      </w:r>
      <w:r>
        <w:t xml:space="preserve">, </w:t>
      </w:r>
      <w:r>
        <w:rPr>
          <w:spacing w:val="2"/>
        </w:rPr>
        <w:t>lo</w:t>
      </w:r>
      <w:r>
        <w:t>s</w:t>
      </w:r>
      <w:r>
        <w:rPr>
          <w:spacing w:val="1"/>
        </w:rPr>
        <w:t xml:space="preserve"> </w:t>
      </w:r>
      <w:r>
        <w:rPr>
          <w:spacing w:val="2"/>
        </w:rPr>
        <w:t>mole</w:t>
      </w:r>
      <w:r>
        <w:t>s</w:t>
      </w:r>
      <w:r>
        <w:rPr>
          <w:spacing w:val="1"/>
        </w:rPr>
        <w:t xml:space="preserve"> </w:t>
      </w:r>
      <w:r>
        <w:rPr>
          <w:spacing w:val="2"/>
        </w:rPr>
        <w:t>d</w:t>
      </w:r>
      <w:r>
        <w:t>e</w:t>
      </w:r>
      <w:r>
        <w:rPr>
          <w:spacing w:val="1"/>
        </w:rPr>
        <w:t xml:space="preserve"> </w:t>
      </w:r>
      <w:r w:rsidRPr="007B521F">
        <w:rPr>
          <w:bCs/>
          <w:spacing w:val="2"/>
        </w:rPr>
        <w:t>reactiv</w:t>
      </w:r>
      <w:r w:rsidRPr="007B521F">
        <w:rPr>
          <w:bCs/>
        </w:rPr>
        <w:t>o</w:t>
      </w:r>
      <w:r>
        <w:rPr>
          <w:b/>
          <w:bCs/>
          <w:spacing w:val="1"/>
        </w:rPr>
        <w:t xml:space="preserve"> </w:t>
      </w:r>
      <w:r>
        <w:rPr>
          <w:spacing w:val="2"/>
        </w:rPr>
        <w:t>presente</w:t>
      </w:r>
      <w:r>
        <w:t>s</w:t>
      </w:r>
      <w:r>
        <w:rPr>
          <w:spacing w:val="1"/>
        </w:rPr>
        <w:t xml:space="preserve"> </w:t>
      </w:r>
      <w:r>
        <w:rPr>
          <w:spacing w:val="2"/>
        </w:rPr>
        <w:t>e</w:t>
      </w:r>
      <w:r>
        <w:t>n</w:t>
      </w:r>
      <w:r>
        <w:rPr>
          <w:spacing w:val="1"/>
        </w:rPr>
        <w:t xml:space="preserve"> </w:t>
      </w:r>
      <w:r>
        <w:rPr>
          <w:spacing w:val="2"/>
        </w:rPr>
        <w:t>dich</w:t>
      </w:r>
      <w:r>
        <w:t>a</w:t>
      </w:r>
      <w:r>
        <w:rPr>
          <w:spacing w:val="1"/>
        </w:rPr>
        <w:t xml:space="preserve"> </w:t>
      </w:r>
      <w:r>
        <w:rPr>
          <w:spacing w:val="2"/>
        </w:rPr>
        <w:t>disolució</w:t>
      </w:r>
      <w:r>
        <w:t xml:space="preserve">n.  </w:t>
      </w:r>
      <w:r w:rsidR="00B10B7C">
        <w:rPr>
          <w:spacing w:val="2"/>
        </w:rPr>
        <w:t>Recuérd</w:t>
      </w:r>
      <w:r w:rsidR="00B10B7C">
        <w:t>ese</w:t>
      </w:r>
      <w:r>
        <w:rPr>
          <w:spacing w:val="1"/>
        </w:rPr>
        <w:t xml:space="preserve"> </w:t>
      </w:r>
      <w:r>
        <w:rPr>
          <w:spacing w:val="2"/>
        </w:rPr>
        <w:t>qu</w:t>
      </w:r>
      <w:r>
        <w:t>e</w:t>
      </w:r>
      <w:r>
        <w:rPr>
          <w:spacing w:val="1"/>
        </w:rPr>
        <w:t xml:space="preserve"> la definición de </w:t>
      </w:r>
      <w:r>
        <w:rPr>
          <w:spacing w:val="2"/>
        </w:rPr>
        <w:t xml:space="preserve">molaridad </w:t>
      </w:r>
    </w:p>
    <w:p w:rsidR="007B521F" w:rsidRDefault="007B521F" w:rsidP="00424F54">
      <w:pPr>
        <w:pStyle w:val="Prrafobsico"/>
      </w:pPr>
      <m:oMathPara>
        <m:oMath>
          <m:r>
            <w:rPr>
              <w:rFonts w:ascii="Cambria Math" w:hAnsi="Cambria Math"/>
            </w:rPr>
            <m:t>M =</m:t>
          </m:r>
          <m:f>
            <m:fPr>
              <m:ctrlPr>
                <w:rPr>
                  <w:rFonts w:ascii="Cambria Math" w:hAnsi="Cambria Math"/>
                  <w:i/>
                </w:rPr>
              </m:ctrlPr>
            </m:fPr>
            <m:num>
              <m:r>
                <w:rPr>
                  <w:rFonts w:ascii="Cambria Math" w:hAnsi="Cambria Math"/>
                  <w:spacing w:val="-1"/>
                </w:rPr>
                <m:t xml:space="preserve"> </m:t>
              </m:r>
              <m:r>
                <w:rPr>
                  <w:rFonts w:ascii="Cambria Math" w:hAnsi="Cambria Math"/>
                </w:rPr>
                <m:t>nº moles de soluto</m:t>
              </m:r>
              <m:r>
                <w:rPr>
                  <w:rFonts w:ascii="Cambria Math" w:hAnsi="Cambria Math"/>
                  <w:spacing w:val="-31"/>
                </w:rPr>
                <m:t xml:space="preserve"> </m:t>
              </m:r>
            </m:num>
            <m:den>
              <m:r>
                <w:rPr>
                  <w:rFonts w:ascii="Cambria Math" w:hAnsi="Cambria Math"/>
                </w:rPr>
                <m:t>Vdisolución</m:t>
              </m:r>
            </m:den>
          </m:f>
        </m:oMath>
      </m:oMathPara>
    </w:p>
    <w:p w:rsidR="00EF7995" w:rsidRDefault="007B521F" w:rsidP="007B521F">
      <w:pPr>
        <w:pStyle w:val="Prrafobsico"/>
      </w:pPr>
      <w:r>
        <w:t>Supongamos, como ejemplo la reacción del cinc con ácido clo</w:t>
      </w:r>
      <w:r>
        <w:t>r</w:t>
      </w:r>
      <w:r>
        <w:t>hídrico</w:t>
      </w:r>
      <w:r w:rsidR="00EF7995">
        <w:t>.</w:t>
      </w:r>
    </w:p>
    <w:p w:rsidR="007B521F" w:rsidRDefault="007B521F" w:rsidP="001E298D">
      <w:pPr>
        <w:pStyle w:val="Prrafobsico"/>
        <w:spacing w:before="0"/>
        <w:jc w:val="center"/>
        <w:rPr>
          <w:sz w:val="11"/>
          <w:szCs w:val="11"/>
        </w:rPr>
      </w:pPr>
      <w:r>
        <w:rPr>
          <w:position w:val="-2"/>
        </w:rPr>
        <w:t>Zn</w:t>
      </w:r>
      <w:r>
        <w:rPr>
          <w:spacing w:val="3"/>
          <w:position w:val="-2"/>
        </w:rPr>
        <w:t xml:space="preserve"> </w:t>
      </w:r>
      <w:r>
        <w:rPr>
          <w:position w:val="-2"/>
        </w:rPr>
        <w:t>+</w:t>
      </w:r>
      <w:r>
        <w:rPr>
          <w:spacing w:val="5"/>
          <w:position w:val="-2"/>
        </w:rPr>
        <w:t xml:space="preserve"> </w:t>
      </w:r>
      <w:r>
        <w:rPr>
          <w:position w:val="-2"/>
        </w:rPr>
        <w:t>2HCl</w:t>
      </w:r>
      <w:r>
        <w:rPr>
          <w:spacing w:val="6"/>
          <w:position w:val="-2"/>
        </w:rPr>
        <w:t xml:space="preserve"> </w:t>
      </w:r>
      <w:r>
        <w:rPr>
          <w:rFonts w:ascii="Kozuka Gothic Pr6N EL" w:eastAsia="Kozuka Gothic Pr6N EL" w:hAnsi="Kozuka Gothic Pr6N EL" w:cs="Kozuka Gothic Pr6N EL"/>
          <w:position w:val="-2"/>
        </w:rPr>
        <w:t>→</w:t>
      </w:r>
      <w:r>
        <w:rPr>
          <w:rFonts w:ascii="Kozuka Gothic Pr6N EL" w:eastAsia="Kozuka Gothic Pr6N EL" w:hAnsi="Kozuka Gothic Pr6N EL" w:cs="Kozuka Gothic Pr6N EL"/>
          <w:spacing w:val="12"/>
          <w:position w:val="-2"/>
        </w:rPr>
        <w:t xml:space="preserve"> </w:t>
      </w:r>
      <w:proofErr w:type="spellStart"/>
      <w:r>
        <w:rPr>
          <w:position w:val="-2"/>
        </w:rPr>
        <w:t>ZnCl</w:t>
      </w:r>
      <w:proofErr w:type="spellEnd"/>
      <w:r>
        <w:rPr>
          <w:position w:val="-5"/>
          <w:sz w:val="11"/>
          <w:szCs w:val="11"/>
        </w:rPr>
        <w:t xml:space="preserve">2 </w:t>
      </w:r>
      <w:r>
        <w:rPr>
          <w:spacing w:val="6"/>
          <w:position w:val="-5"/>
          <w:sz w:val="11"/>
          <w:szCs w:val="11"/>
        </w:rPr>
        <w:t xml:space="preserve"> </w:t>
      </w:r>
      <w:r>
        <w:rPr>
          <w:position w:val="-2"/>
        </w:rPr>
        <w:t>+</w:t>
      </w:r>
      <w:r>
        <w:rPr>
          <w:spacing w:val="5"/>
          <w:position w:val="-2"/>
        </w:rPr>
        <w:t xml:space="preserve"> </w:t>
      </w:r>
      <w:r>
        <w:rPr>
          <w:position w:val="-2"/>
        </w:rPr>
        <w:t>H</w:t>
      </w:r>
      <w:r>
        <w:rPr>
          <w:position w:val="-5"/>
          <w:sz w:val="11"/>
          <w:szCs w:val="11"/>
        </w:rPr>
        <w:t>2</w:t>
      </w:r>
    </w:p>
    <w:p w:rsidR="00EF7995" w:rsidRDefault="00EF7995" w:rsidP="00EF7995">
      <w:pPr>
        <w:pStyle w:val="Prrafobsico"/>
      </w:pPr>
      <w:r>
        <w:t>¿Qué cantidad</w:t>
      </w:r>
      <w:r>
        <w:rPr>
          <w:spacing w:val="6"/>
        </w:rPr>
        <w:t xml:space="preserve"> </w:t>
      </w:r>
      <w:r>
        <w:t>de</w:t>
      </w:r>
      <w:r>
        <w:rPr>
          <w:spacing w:val="6"/>
        </w:rPr>
        <w:t xml:space="preserve"> </w:t>
      </w:r>
      <w:r>
        <w:t>Zn</w:t>
      </w:r>
      <w:r>
        <w:rPr>
          <w:spacing w:val="3"/>
        </w:rPr>
        <w:t xml:space="preserve"> </w:t>
      </w:r>
      <w:r>
        <w:t>reaccionará</w:t>
      </w:r>
      <w:r>
        <w:rPr>
          <w:spacing w:val="6"/>
        </w:rPr>
        <w:t xml:space="preserve"> </w:t>
      </w:r>
      <w:r>
        <w:t>con</w:t>
      </w:r>
      <w:r>
        <w:rPr>
          <w:spacing w:val="6"/>
        </w:rPr>
        <w:t xml:space="preserve"> </w:t>
      </w:r>
      <w:r>
        <w:t>600</w:t>
      </w:r>
      <w:r>
        <w:rPr>
          <w:spacing w:val="6"/>
        </w:rPr>
        <w:t xml:space="preserve"> </w:t>
      </w:r>
      <w:r>
        <w:t>cm</w:t>
      </w:r>
      <w:r>
        <w:rPr>
          <w:position w:val="8"/>
          <w:sz w:val="11"/>
          <w:szCs w:val="11"/>
        </w:rPr>
        <w:t xml:space="preserve">3 </w:t>
      </w:r>
      <w:r>
        <w:rPr>
          <w:spacing w:val="6"/>
          <w:position w:val="8"/>
          <w:sz w:val="11"/>
          <w:szCs w:val="11"/>
        </w:rPr>
        <w:t xml:space="preserve"> </w:t>
      </w:r>
      <w:r>
        <w:t>de</w:t>
      </w:r>
      <w:r>
        <w:rPr>
          <w:spacing w:val="6"/>
        </w:rPr>
        <w:t xml:space="preserve"> </w:t>
      </w:r>
      <w:r>
        <w:t>una</w:t>
      </w:r>
      <w:r>
        <w:rPr>
          <w:spacing w:val="6"/>
        </w:rPr>
        <w:t xml:space="preserve"> </w:t>
      </w:r>
      <w:r>
        <w:t>disol</w:t>
      </w:r>
      <w:r>
        <w:t>u</w:t>
      </w:r>
      <w:r>
        <w:t>ción</w:t>
      </w:r>
      <w:r>
        <w:rPr>
          <w:spacing w:val="6"/>
        </w:rPr>
        <w:t xml:space="preserve"> </w:t>
      </w:r>
      <w:r>
        <w:t>2,5M</w:t>
      </w:r>
      <w:r>
        <w:rPr>
          <w:spacing w:val="6"/>
        </w:rPr>
        <w:t xml:space="preserve"> </w:t>
      </w:r>
      <w:r>
        <w:t>de</w:t>
      </w:r>
      <w:r>
        <w:rPr>
          <w:spacing w:val="6"/>
        </w:rPr>
        <w:t xml:space="preserve"> </w:t>
      </w:r>
      <w:r>
        <w:t>HCl?</w:t>
      </w:r>
    </w:p>
    <w:p w:rsidR="00EF7995" w:rsidRDefault="00EF7995" w:rsidP="007B521F">
      <w:pPr>
        <w:pStyle w:val="Prrafobsico"/>
        <w:rPr>
          <w:position w:val="-4"/>
        </w:rPr>
      </w:pPr>
      <w:r>
        <w:rPr>
          <w:position w:val="-4"/>
        </w:rPr>
        <w:t>Los moles de ácido clorhídrico de que se dispone son:</w:t>
      </w:r>
    </w:p>
    <w:p w:rsidR="00EF7995" w:rsidRPr="00971F3F" w:rsidRDefault="00EF7995" w:rsidP="00971F3F">
      <w:pPr>
        <w:pStyle w:val="Prrafobsico"/>
        <w:jc w:val="center"/>
        <w:rPr>
          <w:rFonts w:ascii="Franklin Gothic Book" w:hAnsi="Franklin Gothic Book"/>
          <w:i/>
          <w:position w:val="-4"/>
        </w:rPr>
      </w:pPr>
      <w:r w:rsidRPr="00971F3F">
        <w:rPr>
          <w:rFonts w:ascii="Franklin Gothic Book" w:hAnsi="Franklin Gothic Book"/>
          <w:i/>
          <w:position w:val="-4"/>
        </w:rPr>
        <w:t xml:space="preserve">n = M.V = </w:t>
      </w:r>
      <w:r w:rsidRPr="00971F3F">
        <w:rPr>
          <w:rFonts w:ascii="Franklin Gothic Book" w:hAnsi="Franklin Gothic Book"/>
          <w:i/>
          <w:position w:val="-4"/>
          <w:szCs w:val="22"/>
        </w:rPr>
        <w:t>2,5</w:t>
      </w:r>
      <w:r w:rsidR="005417EA" w:rsidRPr="00971F3F">
        <w:rPr>
          <w:rFonts w:ascii="Franklin Gothic Book" w:hAnsi="Franklin Gothic Book"/>
          <w:i/>
          <w:position w:val="-4"/>
          <w:szCs w:val="22"/>
        </w:rPr>
        <w:t xml:space="preserve"> </w:t>
      </w:r>
      <w:r w:rsidRPr="00971F3F">
        <w:rPr>
          <w:rFonts w:ascii="Franklin Gothic Book" w:hAnsi="Franklin Gothic Book"/>
          <w:i/>
          <w:position w:val="-4"/>
          <w:szCs w:val="22"/>
        </w:rPr>
        <w:t xml:space="preserve">mol/litro x </w:t>
      </w:r>
      <w:r w:rsidRPr="00971F3F">
        <w:rPr>
          <w:rFonts w:ascii="Franklin Gothic Book" w:hAnsi="Franklin Gothic Book"/>
          <w:position w:val="-4"/>
          <w:szCs w:val="22"/>
        </w:rPr>
        <w:t>0,6</w:t>
      </w:r>
      <w:r w:rsidRPr="00971F3F">
        <w:rPr>
          <w:rFonts w:ascii="Franklin Gothic Book" w:hAnsi="Franklin Gothic Book"/>
          <w:i/>
          <w:position w:val="-4"/>
          <w:szCs w:val="22"/>
        </w:rPr>
        <w:t xml:space="preserve"> litros =</w:t>
      </w:r>
      <w:r w:rsidR="005417EA" w:rsidRPr="00971F3F">
        <w:rPr>
          <w:rFonts w:ascii="Franklin Gothic Book" w:hAnsi="Franklin Gothic Book"/>
          <w:i/>
          <w:position w:val="-4"/>
          <w:szCs w:val="22"/>
        </w:rPr>
        <w:t xml:space="preserve"> </w:t>
      </w:r>
      <w:r w:rsidRPr="00971F3F">
        <w:rPr>
          <w:rFonts w:ascii="Franklin Gothic Book" w:hAnsi="Franklin Gothic Book"/>
          <w:i/>
          <w:position w:val="-4"/>
          <w:szCs w:val="22"/>
        </w:rPr>
        <w:t>1,5 mol de</w:t>
      </w:r>
      <w:r w:rsidRPr="00971F3F">
        <w:rPr>
          <w:rFonts w:ascii="Franklin Gothic Book" w:hAnsi="Franklin Gothic Book"/>
          <w:i/>
          <w:position w:val="-4"/>
        </w:rPr>
        <w:t xml:space="preserve"> HCl</w:t>
      </w:r>
    </w:p>
    <w:p w:rsidR="00EF7995" w:rsidRDefault="00EF7995" w:rsidP="00EF7995">
      <w:pPr>
        <w:pStyle w:val="Prrafobsico"/>
        <w:ind w:firstLine="0"/>
        <w:rPr>
          <w:position w:val="-4"/>
        </w:rPr>
      </w:pPr>
      <w:r>
        <w:rPr>
          <w:position w:val="-4"/>
        </w:rPr>
        <w:t xml:space="preserve">establecemos la </w:t>
      </w:r>
      <w:r w:rsidR="00B10B7C">
        <w:rPr>
          <w:position w:val="-4"/>
        </w:rPr>
        <w:t>proporción</w:t>
      </w:r>
      <w:r>
        <w:rPr>
          <w:position w:val="-4"/>
        </w:rPr>
        <w:t xml:space="preserve"> que se indica en la reacción:</w:t>
      </w:r>
    </w:p>
    <w:p w:rsidR="00424F54" w:rsidRPr="00EF7995" w:rsidRDefault="00DF535D" w:rsidP="00424F54">
      <w:pPr>
        <w:pStyle w:val="Prrafobsico"/>
        <w:rPr>
          <w:bCs/>
          <w:iCs/>
          <w:lang w:val="es-ES"/>
        </w:rPr>
      </w:pPr>
      <m:oMathPara>
        <m:oMath>
          <m:f>
            <m:fPr>
              <m:ctrlPr>
                <w:rPr>
                  <w:rFonts w:ascii="Cambria Math" w:hAnsi="Cambria Math"/>
                  <w:bCs/>
                  <w:i/>
                  <w:iCs/>
                  <w:lang w:val="es-ES"/>
                </w:rPr>
              </m:ctrlPr>
            </m:fPr>
            <m:num>
              <m:r>
                <w:rPr>
                  <w:rFonts w:ascii="Cambria Math" w:hAnsi="Cambria Math"/>
                  <w:lang w:val="es-ES"/>
                </w:rPr>
                <m:t>1 mol Zn</m:t>
              </m:r>
            </m:num>
            <m:den>
              <m:r>
                <w:rPr>
                  <w:rFonts w:ascii="Cambria Math" w:hAnsi="Cambria Math"/>
                  <w:lang w:val="es-ES"/>
                </w:rPr>
                <m:t>2 mol HCl</m:t>
              </m:r>
            </m:den>
          </m:f>
          <m:r>
            <w:rPr>
              <w:rFonts w:ascii="Cambria Math" w:hAnsi="Cambria Math"/>
              <w:lang w:val="es-ES"/>
            </w:rPr>
            <m:t>=</m:t>
          </m:r>
          <m:f>
            <m:fPr>
              <m:ctrlPr>
                <w:rPr>
                  <w:rFonts w:ascii="Cambria Math" w:hAnsi="Cambria Math"/>
                  <w:bCs/>
                  <w:i/>
                  <w:iCs/>
                  <w:lang w:val="es-ES"/>
                </w:rPr>
              </m:ctrlPr>
            </m:fPr>
            <m:num>
              <m:r>
                <w:rPr>
                  <w:rFonts w:ascii="Cambria Math" w:hAnsi="Cambria Math"/>
                  <w:lang w:val="es-ES"/>
                </w:rPr>
                <m:t>x mol Zn</m:t>
              </m:r>
            </m:num>
            <m:den>
              <m:r>
                <w:rPr>
                  <w:rFonts w:ascii="Cambria Math" w:hAnsi="Cambria Math"/>
                  <w:lang w:val="es-ES"/>
                </w:rPr>
                <m:t>1,5 mol HCl</m:t>
              </m:r>
            </m:den>
          </m:f>
        </m:oMath>
      </m:oMathPara>
    </w:p>
    <w:p w:rsidR="00EF7995" w:rsidRPr="00EF7995" w:rsidRDefault="00EF7995" w:rsidP="00424F54">
      <w:pPr>
        <w:pStyle w:val="Prrafobsico"/>
        <w:rPr>
          <w:bCs/>
          <w:iCs/>
          <w:szCs w:val="22"/>
          <w:lang w:val="es-ES"/>
        </w:rPr>
      </w:pPr>
      <m:oMathPara>
        <m:oMath>
          <m:r>
            <w:rPr>
              <w:rFonts w:ascii="Cambria Math" w:hAnsi="Cambria Math"/>
              <w:szCs w:val="22"/>
              <w:lang w:val="es-ES"/>
            </w:rPr>
            <m:t>x=0,75 mol de Zn</m:t>
          </m:r>
        </m:oMath>
      </m:oMathPara>
    </w:p>
    <w:p w:rsidR="007B521F" w:rsidRDefault="00EF7995" w:rsidP="007B521F">
      <w:pPr>
        <w:pStyle w:val="Prrafobsico"/>
        <w:rPr>
          <w:position w:val="-4"/>
        </w:rPr>
      </w:pPr>
      <w:r>
        <w:rPr>
          <w:position w:val="-4"/>
        </w:rPr>
        <w:t xml:space="preserve">y como </w:t>
      </w:r>
      <w:r w:rsidR="007B521F">
        <w:rPr>
          <w:position w:val="-4"/>
        </w:rPr>
        <w:t>1</w:t>
      </w:r>
      <w:r w:rsidR="007B521F">
        <w:rPr>
          <w:spacing w:val="6"/>
          <w:position w:val="-4"/>
        </w:rPr>
        <w:t xml:space="preserve"> </w:t>
      </w:r>
      <w:r w:rsidR="007B521F">
        <w:rPr>
          <w:position w:val="-4"/>
        </w:rPr>
        <w:t>mol</w:t>
      </w:r>
      <w:r w:rsidR="007B521F">
        <w:rPr>
          <w:spacing w:val="6"/>
          <w:position w:val="-4"/>
        </w:rPr>
        <w:t xml:space="preserve"> </w:t>
      </w:r>
      <w:r w:rsidR="007B521F">
        <w:rPr>
          <w:position w:val="-4"/>
        </w:rPr>
        <w:t>de</w:t>
      </w:r>
      <w:r w:rsidR="007B521F">
        <w:rPr>
          <w:spacing w:val="6"/>
          <w:position w:val="-4"/>
        </w:rPr>
        <w:t xml:space="preserve"> </w:t>
      </w:r>
      <w:r w:rsidR="007B521F">
        <w:rPr>
          <w:position w:val="-4"/>
        </w:rPr>
        <w:t>Z</w:t>
      </w:r>
      <w:r>
        <w:rPr>
          <w:position w:val="-4"/>
        </w:rPr>
        <w:t>n tie</w:t>
      </w:r>
      <w:r w:rsidR="007B521F">
        <w:rPr>
          <w:position w:val="-4"/>
        </w:rPr>
        <w:t>n</w:t>
      </w:r>
      <w:r>
        <w:rPr>
          <w:position w:val="-4"/>
        </w:rPr>
        <w:t xml:space="preserve">e una masa molar de </w:t>
      </w:r>
      <w:r w:rsidR="007B521F">
        <w:rPr>
          <w:position w:val="-4"/>
        </w:rPr>
        <w:t>65,4g.</w:t>
      </w:r>
    </w:p>
    <w:p w:rsidR="00EF7995" w:rsidRDefault="00EF7995" w:rsidP="00EF7995">
      <w:pPr>
        <w:pStyle w:val="Prrafobsico"/>
        <w:spacing w:before="0"/>
      </w:pPr>
    </w:p>
    <w:p w:rsidR="00034F41" w:rsidRPr="00424F54" w:rsidRDefault="00EF7995" w:rsidP="00424F54">
      <w:pPr>
        <w:pStyle w:val="Prrafobsico"/>
        <w:spacing w:before="0"/>
        <w:rPr>
          <w:lang w:val="es-ES"/>
        </w:rPr>
      </w:pPr>
      <m:oMathPara>
        <m:oMath>
          <m:r>
            <w:rPr>
              <w:rFonts w:ascii="Cambria Math" w:hAnsi="Cambria Math"/>
              <w:lang w:val="es-ES"/>
            </w:rPr>
            <m:t>m = 0,75 x 65,4 g/mol= 49,05 gramos de Zn</m:t>
          </m:r>
        </m:oMath>
      </m:oMathPara>
    </w:p>
    <w:p w:rsidR="00424F54" w:rsidRPr="006A6F24" w:rsidRDefault="00424F54" w:rsidP="00424F54">
      <w:pPr>
        <w:pStyle w:val="Actividades"/>
        <w:framePr w:wrap="notBeside" w:vAnchor="page" w:x="2160" w:y="9732"/>
        <w:rPr>
          <w:lang w:val="es-ES"/>
        </w:rPr>
      </w:pPr>
    </w:p>
    <w:p w:rsidR="00424F54" w:rsidRPr="00943B89" w:rsidRDefault="00424F54" w:rsidP="00424F54">
      <w:pPr>
        <w:pStyle w:val="Actividadesttulo"/>
        <w:framePr w:wrap="notBeside" w:vAnchor="page" w:x="2160" w:y="9732"/>
        <w:rPr>
          <w:lang w:val="es-ES"/>
        </w:rPr>
      </w:pPr>
      <w:r w:rsidRPr="00943B89">
        <w:rPr>
          <w:lang w:val="es-ES"/>
        </w:rPr>
        <w:t>Actividades</w:t>
      </w:r>
    </w:p>
    <w:p w:rsidR="00424F54" w:rsidRPr="00EF5790" w:rsidRDefault="00424F54" w:rsidP="00424F54">
      <w:pPr>
        <w:pStyle w:val="Actividadestexto"/>
        <w:framePr w:wrap="notBeside" w:vAnchor="page" w:x="2160" w:y="9732"/>
        <w:spacing w:after="0"/>
        <w:rPr>
          <w:szCs w:val="22"/>
          <w:lang w:val="es-ES"/>
        </w:rPr>
      </w:pPr>
      <w:r w:rsidRPr="00EF5790">
        <w:rPr>
          <w:szCs w:val="22"/>
          <w:lang w:val="es-ES"/>
        </w:rPr>
        <w:t>El</w:t>
      </w:r>
      <w:r w:rsidRPr="00EF5790">
        <w:rPr>
          <w:rFonts w:eastAsia="Arial" w:cs="Arial"/>
          <w:color w:val="231F20"/>
          <w:spacing w:val="6"/>
          <w:szCs w:val="22"/>
          <w:lang w:val="es-ES"/>
        </w:rPr>
        <w:t xml:space="preserve"> </w:t>
      </w:r>
      <w:r>
        <w:rPr>
          <w:rFonts w:eastAsia="Arial" w:cs="Arial"/>
          <w:color w:val="231F20"/>
          <w:spacing w:val="6"/>
          <w:szCs w:val="22"/>
          <w:lang w:val="es-ES"/>
        </w:rPr>
        <w:t xml:space="preserve">Clorato de potasio, </w:t>
      </w:r>
      <w:r>
        <w:rPr>
          <w:rFonts w:eastAsia="Arial" w:cs="Arial"/>
          <w:color w:val="231F20"/>
          <w:szCs w:val="22"/>
          <w:lang w:val="es-ES"/>
        </w:rPr>
        <w:t>KClO</w:t>
      </w:r>
      <w:r w:rsidRPr="00EF5790">
        <w:rPr>
          <w:rFonts w:eastAsia="Arial" w:cs="Arial"/>
          <w:color w:val="231F20"/>
          <w:szCs w:val="22"/>
          <w:vertAlign w:val="subscript"/>
          <w:lang w:val="es-ES"/>
        </w:rPr>
        <w:t>3</w:t>
      </w:r>
      <w:r w:rsidRPr="00EF5790">
        <w:rPr>
          <w:rFonts w:eastAsia="Arial" w:cs="Arial"/>
          <w:color w:val="231F20"/>
          <w:szCs w:val="22"/>
          <w:lang w:val="es-ES"/>
        </w:rPr>
        <w:t>,</w:t>
      </w:r>
      <w:r w:rsidRPr="00EF5790">
        <w:rPr>
          <w:rFonts w:eastAsia="Arial" w:cs="Arial"/>
          <w:color w:val="231F20"/>
          <w:spacing w:val="5"/>
          <w:szCs w:val="22"/>
          <w:lang w:val="es-ES"/>
        </w:rPr>
        <w:t xml:space="preserve"> </w:t>
      </w:r>
      <w:r w:rsidRPr="00EF5790">
        <w:rPr>
          <w:rFonts w:eastAsia="Arial" w:cs="Arial"/>
          <w:color w:val="231F20"/>
          <w:szCs w:val="22"/>
          <w:lang w:val="es-ES"/>
        </w:rPr>
        <w:t>cuando</w:t>
      </w:r>
      <w:r w:rsidRPr="00EF5790">
        <w:rPr>
          <w:rFonts w:eastAsia="Arial" w:cs="Arial"/>
          <w:color w:val="231F20"/>
          <w:spacing w:val="6"/>
          <w:szCs w:val="22"/>
          <w:lang w:val="es-ES"/>
        </w:rPr>
        <w:t xml:space="preserve"> </w:t>
      </w:r>
      <w:r w:rsidRPr="00EF5790">
        <w:rPr>
          <w:rFonts w:eastAsia="Arial" w:cs="Arial"/>
          <w:color w:val="231F20"/>
          <w:szCs w:val="22"/>
          <w:lang w:val="es-ES"/>
        </w:rPr>
        <w:t>se</w:t>
      </w:r>
      <w:r w:rsidRPr="00EF5790">
        <w:rPr>
          <w:rFonts w:eastAsia="Arial" w:cs="Arial"/>
          <w:color w:val="231F20"/>
          <w:spacing w:val="6"/>
          <w:szCs w:val="22"/>
          <w:lang w:val="es-ES"/>
        </w:rPr>
        <w:t xml:space="preserve"> </w:t>
      </w:r>
      <w:r w:rsidRPr="00EF5790">
        <w:rPr>
          <w:rFonts w:eastAsia="Arial" w:cs="Arial"/>
          <w:color w:val="231F20"/>
          <w:szCs w:val="22"/>
          <w:lang w:val="es-ES"/>
        </w:rPr>
        <w:t>calien</w:t>
      </w:r>
      <w:r w:rsidRPr="00EF5790">
        <w:rPr>
          <w:rFonts w:eastAsia="Arial" w:cs="Arial"/>
          <w:color w:val="231F20"/>
          <w:spacing w:val="-3"/>
          <w:szCs w:val="22"/>
          <w:lang w:val="es-ES"/>
        </w:rPr>
        <w:t>t</w:t>
      </w:r>
      <w:r w:rsidRPr="00EF5790">
        <w:rPr>
          <w:rFonts w:eastAsia="Arial" w:cs="Arial"/>
          <w:color w:val="231F20"/>
          <w:szCs w:val="22"/>
          <w:lang w:val="es-ES"/>
        </w:rPr>
        <w:t>a,</w:t>
      </w:r>
      <w:r w:rsidRPr="00EF5790">
        <w:rPr>
          <w:rFonts w:eastAsia="Arial" w:cs="Arial"/>
          <w:color w:val="231F20"/>
          <w:spacing w:val="4"/>
          <w:szCs w:val="22"/>
          <w:lang w:val="es-ES"/>
        </w:rPr>
        <w:t xml:space="preserve"> </w:t>
      </w:r>
      <w:r w:rsidRPr="00EF5790">
        <w:rPr>
          <w:rFonts w:eastAsia="Arial" w:cs="Arial"/>
          <w:color w:val="231F20"/>
          <w:szCs w:val="22"/>
          <w:lang w:val="es-ES"/>
        </w:rPr>
        <w:t>se</w:t>
      </w:r>
      <w:r w:rsidRPr="00EF5790">
        <w:rPr>
          <w:rFonts w:eastAsia="Arial" w:cs="Arial"/>
          <w:color w:val="231F20"/>
          <w:spacing w:val="6"/>
          <w:szCs w:val="22"/>
          <w:lang w:val="es-ES"/>
        </w:rPr>
        <w:t xml:space="preserve"> </w:t>
      </w:r>
      <w:r w:rsidRPr="00EF5790">
        <w:rPr>
          <w:rFonts w:eastAsia="Arial" w:cs="Arial"/>
          <w:color w:val="231F20"/>
          <w:szCs w:val="22"/>
          <w:lang w:val="es-ES"/>
        </w:rPr>
        <w:t>descompone</w:t>
      </w:r>
      <w:r w:rsidRPr="00EF5790">
        <w:rPr>
          <w:rFonts w:eastAsia="Arial" w:cs="Arial"/>
          <w:color w:val="231F20"/>
          <w:spacing w:val="6"/>
          <w:szCs w:val="22"/>
          <w:lang w:val="es-ES"/>
        </w:rPr>
        <w:t xml:space="preserve"> </w:t>
      </w:r>
      <w:r w:rsidRPr="00EF5790">
        <w:rPr>
          <w:rFonts w:eastAsia="Arial" w:cs="Arial"/>
          <w:color w:val="231F20"/>
          <w:szCs w:val="22"/>
          <w:lang w:val="es-ES"/>
        </w:rPr>
        <w:t>produciendo</w:t>
      </w:r>
      <w:r w:rsidRPr="00EF5790">
        <w:rPr>
          <w:rFonts w:eastAsia="Arial" w:cs="Arial"/>
          <w:color w:val="231F20"/>
          <w:spacing w:val="6"/>
          <w:szCs w:val="22"/>
          <w:lang w:val="es-ES"/>
        </w:rPr>
        <w:t xml:space="preserve"> </w:t>
      </w:r>
      <w:r w:rsidRPr="00EF5790">
        <w:rPr>
          <w:rFonts w:eastAsia="Arial" w:cs="Arial"/>
          <w:color w:val="231F20"/>
          <w:szCs w:val="22"/>
          <w:lang w:val="es-ES"/>
        </w:rPr>
        <w:t>gas</w:t>
      </w:r>
      <w:r w:rsidRPr="00EF5790">
        <w:rPr>
          <w:rFonts w:eastAsia="Arial" w:cs="Arial"/>
          <w:color w:val="231F20"/>
          <w:spacing w:val="6"/>
          <w:szCs w:val="22"/>
          <w:lang w:val="es-ES"/>
        </w:rPr>
        <w:t xml:space="preserve"> </w:t>
      </w:r>
      <w:r w:rsidRPr="00EF5790">
        <w:rPr>
          <w:rFonts w:eastAsia="Arial" w:cs="Arial"/>
          <w:color w:val="231F20"/>
          <w:spacing w:val="1"/>
          <w:szCs w:val="22"/>
          <w:lang w:val="es-ES"/>
        </w:rPr>
        <w:t>O</w:t>
      </w:r>
      <w:r w:rsidRPr="00EF5790">
        <w:rPr>
          <w:rFonts w:eastAsia="Arial" w:cs="Arial"/>
          <w:color w:val="231F20"/>
          <w:spacing w:val="1"/>
          <w:szCs w:val="22"/>
          <w:vertAlign w:val="subscript"/>
          <w:lang w:val="es-ES"/>
        </w:rPr>
        <w:t>2</w:t>
      </w:r>
      <w:r w:rsidRPr="00EF5790">
        <w:rPr>
          <w:rFonts w:eastAsia="Arial" w:cs="Arial"/>
          <w:color w:val="231F20"/>
          <w:szCs w:val="22"/>
          <w:lang w:val="es-ES"/>
        </w:rPr>
        <w:t>,</w:t>
      </w:r>
      <w:r w:rsidRPr="00EF5790">
        <w:rPr>
          <w:rFonts w:eastAsia="Arial" w:cs="Arial"/>
          <w:color w:val="231F20"/>
          <w:spacing w:val="4"/>
          <w:szCs w:val="22"/>
          <w:lang w:val="es-ES"/>
        </w:rPr>
        <w:t xml:space="preserve"> </w:t>
      </w:r>
      <w:r w:rsidRPr="00EF5790">
        <w:rPr>
          <w:rFonts w:eastAsia="Arial" w:cs="Arial"/>
          <w:color w:val="231F20"/>
          <w:szCs w:val="22"/>
          <w:lang w:val="es-ES"/>
        </w:rPr>
        <w:t>según</w:t>
      </w:r>
      <w:r w:rsidRPr="00EF5790">
        <w:rPr>
          <w:rFonts w:eastAsia="Arial" w:cs="Arial"/>
          <w:color w:val="231F20"/>
          <w:spacing w:val="6"/>
          <w:szCs w:val="22"/>
          <w:lang w:val="es-ES"/>
        </w:rPr>
        <w:t xml:space="preserve"> </w:t>
      </w:r>
      <w:r w:rsidRPr="00EF5790">
        <w:rPr>
          <w:rFonts w:eastAsia="Arial" w:cs="Arial"/>
          <w:color w:val="231F20"/>
          <w:szCs w:val="22"/>
          <w:lang w:val="es-ES"/>
        </w:rPr>
        <w:t>la</w:t>
      </w:r>
      <w:r w:rsidRPr="00EF5790">
        <w:rPr>
          <w:rFonts w:eastAsia="Arial" w:cs="Arial"/>
          <w:color w:val="231F20"/>
          <w:spacing w:val="6"/>
          <w:szCs w:val="22"/>
          <w:lang w:val="es-ES"/>
        </w:rPr>
        <w:t xml:space="preserve"> </w:t>
      </w:r>
      <w:r w:rsidRPr="00EF5790">
        <w:rPr>
          <w:rFonts w:eastAsia="Arial" w:cs="Arial"/>
          <w:color w:val="231F20"/>
          <w:szCs w:val="22"/>
          <w:lang w:val="es-ES"/>
        </w:rPr>
        <w:t>reacción: KClO</w:t>
      </w:r>
      <w:r w:rsidRPr="00EF5790">
        <w:rPr>
          <w:rFonts w:eastAsia="Arial" w:cs="Arial"/>
          <w:color w:val="231F20"/>
          <w:szCs w:val="22"/>
          <w:vertAlign w:val="subscript"/>
          <w:lang w:val="es-ES"/>
        </w:rPr>
        <w:t>3</w:t>
      </w:r>
      <w:r w:rsidRPr="00EF5790">
        <w:rPr>
          <w:rFonts w:eastAsia="Kozuka Gothic Pr6N EL" w:cs="Kozuka Gothic Pr6N EL"/>
          <w:color w:val="231F20"/>
          <w:szCs w:val="22"/>
          <w:lang w:val="es-ES"/>
        </w:rPr>
        <w:t>→</w:t>
      </w:r>
      <w:r w:rsidRPr="00EF5790">
        <w:rPr>
          <w:rFonts w:eastAsia="Kozuka Gothic Pr6N EL" w:cs="Kozuka Gothic Pr6N EL"/>
          <w:color w:val="231F20"/>
          <w:spacing w:val="12"/>
          <w:szCs w:val="22"/>
          <w:lang w:val="es-ES"/>
        </w:rPr>
        <w:t xml:space="preserve"> </w:t>
      </w:r>
      <w:r w:rsidRPr="00EF5790">
        <w:rPr>
          <w:rFonts w:eastAsia="Arial" w:cs="Arial"/>
          <w:color w:val="231F20"/>
          <w:szCs w:val="22"/>
          <w:lang w:val="es-ES"/>
        </w:rPr>
        <w:t>KCl</w:t>
      </w:r>
      <w:r w:rsidRPr="00EF5790">
        <w:rPr>
          <w:rFonts w:eastAsia="Arial" w:cs="Arial"/>
          <w:color w:val="231F20"/>
          <w:spacing w:val="6"/>
          <w:szCs w:val="22"/>
          <w:lang w:val="es-ES"/>
        </w:rPr>
        <w:t xml:space="preserve"> </w:t>
      </w:r>
      <w:r w:rsidRPr="00EF5790">
        <w:rPr>
          <w:rFonts w:eastAsia="Arial" w:cs="Arial"/>
          <w:color w:val="231F20"/>
          <w:szCs w:val="22"/>
          <w:lang w:val="es-ES"/>
        </w:rPr>
        <w:t>+</w:t>
      </w:r>
      <w:r w:rsidRPr="00EF5790">
        <w:rPr>
          <w:rFonts w:eastAsia="Arial" w:cs="Arial"/>
          <w:color w:val="231F20"/>
          <w:spacing w:val="5"/>
          <w:szCs w:val="22"/>
          <w:lang w:val="es-ES"/>
        </w:rPr>
        <w:t xml:space="preserve"> </w:t>
      </w:r>
      <w:r w:rsidRPr="00EF5790">
        <w:rPr>
          <w:rFonts w:eastAsia="Arial" w:cs="Arial"/>
          <w:color w:val="231F20"/>
          <w:szCs w:val="22"/>
          <w:lang w:val="es-ES"/>
        </w:rPr>
        <w:t>O</w:t>
      </w:r>
      <w:r w:rsidRPr="00EF5790">
        <w:rPr>
          <w:rFonts w:eastAsia="Arial" w:cs="Arial"/>
          <w:color w:val="231F20"/>
          <w:szCs w:val="22"/>
          <w:vertAlign w:val="subscript"/>
          <w:lang w:val="es-ES"/>
        </w:rPr>
        <w:t>2</w:t>
      </w:r>
    </w:p>
    <w:p w:rsidR="00424F54" w:rsidRPr="00EF5790" w:rsidRDefault="00424F54" w:rsidP="00424F54">
      <w:pPr>
        <w:pStyle w:val="Actividadestexto"/>
        <w:framePr w:wrap="notBeside" w:vAnchor="page" w:x="2160" w:y="9732"/>
        <w:numPr>
          <w:ilvl w:val="0"/>
          <w:numId w:val="36"/>
        </w:numPr>
        <w:tabs>
          <w:tab w:val="clear" w:pos="567"/>
        </w:tabs>
        <w:spacing w:after="0"/>
        <w:ind w:left="567" w:hanging="141"/>
        <w:rPr>
          <w:lang w:val="es-ES"/>
        </w:rPr>
      </w:pPr>
      <w:r w:rsidRPr="00EF5790">
        <w:rPr>
          <w:lang w:val="es-ES"/>
        </w:rPr>
        <w:t>Si calentamos 36,75g. de KClO</w:t>
      </w:r>
      <w:r w:rsidRPr="00EF5790">
        <w:rPr>
          <w:vertAlign w:val="subscript"/>
          <w:lang w:val="es-ES"/>
        </w:rPr>
        <w:t>3</w:t>
      </w:r>
      <w:r w:rsidRPr="00EF5790">
        <w:rPr>
          <w:lang w:val="es-ES"/>
        </w:rPr>
        <w:t xml:space="preserve">  ¿Cuántos gramos y moles de O</w:t>
      </w:r>
      <w:r w:rsidRPr="00EF5790">
        <w:rPr>
          <w:vertAlign w:val="subscript"/>
          <w:lang w:val="es-ES"/>
        </w:rPr>
        <w:t>2</w:t>
      </w:r>
      <w:r w:rsidRPr="00EF5790">
        <w:rPr>
          <w:lang w:val="es-ES"/>
        </w:rPr>
        <w:t xml:space="preserve">  se obtienen?</w:t>
      </w:r>
    </w:p>
    <w:p w:rsidR="00424F54" w:rsidRPr="00EF5790" w:rsidRDefault="00424F54" w:rsidP="00424F54">
      <w:pPr>
        <w:pStyle w:val="Actividadestexto"/>
        <w:framePr w:wrap="notBeside" w:vAnchor="page" w:x="2160" w:y="9732"/>
        <w:numPr>
          <w:ilvl w:val="0"/>
          <w:numId w:val="36"/>
        </w:numPr>
        <w:tabs>
          <w:tab w:val="clear" w:pos="567"/>
        </w:tabs>
        <w:spacing w:after="0"/>
        <w:ind w:left="567" w:hanging="141"/>
        <w:rPr>
          <w:lang w:val="es-ES"/>
        </w:rPr>
      </w:pPr>
      <w:r w:rsidRPr="00EF5790">
        <w:rPr>
          <w:lang w:val="es-ES"/>
        </w:rPr>
        <w:t>¿Qué volumen ocupará este gas O</w:t>
      </w:r>
      <w:r w:rsidRPr="00EF5790">
        <w:rPr>
          <w:vertAlign w:val="subscript"/>
          <w:lang w:val="es-ES"/>
        </w:rPr>
        <w:t>2</w:t>
      </w:r>
      <w:r w:rsidRPr="00EF5790">
        <w:rPr>
          <w:lang w:val="es-ES"/>
        </w:rPr>
        <w:t xml:space="preserve">  si lo medimos en condiciones normales?</w:t>
      </w:r>
    </w:p>
    <w:p w:rsidR="00424F54" w:rsidRPr="00B82E2F" w:rsidRDefault="00424F54" w:rsidP="00424F54">
      <w:pPr>
        <w:pStyle w:val="Actividadestexto"/>
        <w:framePr w:wrap="notBeside" w:vAnchor="page" w:x="2160" w:y="9732"/>
        <w:tabs>
          <w:tab w:val="clear" w:pos="567"/>
        </w:tabs>
        <w:spacing w:after="0"/>
        <w:ind w:left="426" w:hanging="426"/>
        <w:rPr>
          <w:lang w:val="es-ES"/>
        </w:rPr>
      </w:pPr>
      <w:r w:rsidRPr="00B82E2F">
        <w:rPr>
          <w:lang w:val="es-ES"/>
        </w:rPr>
        <w:t>El mármol, constituido fundamentalmente por CaCO</w:t>
      </w:r>
      <w:r w:rsidRPr="00D0435F">
        <w:rPr>
          <w:vertAlign w:val="subscript"/>
          <w:lang w:val="es-ES"/>
        </w:rPr>
        <w:t>3</w:t>
      </w:r>
      <w:r w:rsidRPr="00B82E2F">
        <w:rPr>
          <w:lang w:val="es-ES"/>
        </w:rPr>
        <w:t>, reacciona con el HCl, según la siguiente reacción:</w:t>
      </w:r>
    </w:p>
    <w:p w:rsidR="00424F54" w:rsidRPr="00B82E2F" w:rsidRDefault="00424F54" w:rsidP="00424F54">
      <w:pPr>
        <w:pStyle w:val="Actividadestexto"/>
        <w:framePr w:wrap="notBeside" w:vAnchor="page" w:x="2160" w:y="9732"/>
        <w:numPr>
          <w:ilvl w:val="0"/>
          <w:numId w:val="0"/>
        </w:numPr>
        <w:spacing w:after="0"/>
        <w:jc w:val="center"/>
        <w:rPr>
          <w:lang w:val="es-ES"/>
        </w:rPr>
      </w:pPr>
      <w:r w:rsidRPr="00B82E2F">
        <w:rPr>
          <w:rFonts w:hint="eastAsia"/>
          <w:lang w:val="es-ES"/>
        </w:rPr>
        <w:t>CaCO</w:t>
      </w:r>
      <w:r w:rsidRPr="00B82E2F">
        <w:rPr>
          <w:rFonts w:hint="eastAsia"/>
          <w:vertAlign w:val="subscript"/>
          <w:lang w:val="es-ES"/>
        </w:rPr>
        <w:t>3</w:t>
      </w:r>
      <w:r w:rsidRPr="00B82E2F">
        <w:rPr>
          <w:rFonts w:hint="eastAsia"/>
          <w:lang w:val="es-ES"/>
        </w:rPr>
        <w:t xml:space="preserve">  + 2HCl </w:t>
      </w:r>
      <w:r w:rsidRPr="00B82E2F">
        <w:rPr>
          <w:rFonts w:hint="eastAsia"/>
          <w:lang w:val="es-ES"/>
        </w:rPr>
        <w:t>→</w:t>
      </w:r>
      <w:r w:rsidRPr="00B82E2F">
        <w:rPr>
          <w:rFonts w:hint="eastAsia"/>
          <w:lang w:val="es-ES"/>
        </w:rPr>
        <w:t xml:space="preserve"> CaCl</w:t>
      </w:r>
      <w:r w:rsidRPr="00B82E2F">
        <w:rPr>
          <w:rFonts w:hint="eastAsia"/>
          <w:vertAlign w:val="subscript"/>
          <w:lang w:val="es-ES"/>
        </w:rPr>
        <w:t>2</w:t>
      </w:r>
      <w:r w:rsidRPr="00B82E2F">
        <w:rPr>
          <w:rFonts w:hint="eastAsia"/>
          <w:lang w:val="es-ES"/>
        </w:rPr>
        <w:t xml:space="preserve"> + CO</w:t>
      </w:r>
      <w:r w:rsidRPr="00B82E2F">
        <w:rPr>
          <w:rFonts w:hint="eastAsia"/>
          <w:vertAlign w:val="subscript"/>
          <w:lang w:val="es-ES"/>
        </w:rPr>
        <w:t>2</w:t>
      </w:r>
      <w:r w:rsidRPr="00B82E2F">
        <w:rPr>
          <w:rFonts w:hint="eastAsia"/>
          <w:lang w:val="es-ES"/>
        </w:rPr>
        <w:t xml:space="preserve"> + H</w:t>
      </w:r>
      <w:r w:rsidRPr="00B82E2F">
        <w:rPr>
          <w:rFonts w:hint="eastAsia"/>
          <w:vertAlign w:val="subscript"/>
          <w:lang w:val="es-ES"/>
        </w:rPr>
        <w:t>2</w:t>
      </w:r>
      <w:r w:rsidRPr="00B82E2F">
        <w:rPr>
          <w:rFonts w:hint="eastAsia"/>
          <w:lang w:val="es-ES"/>
        </w:rPr>
        <w:t>O</w:t>
      </w:r>
    </w:p>
    <w:p w:rsidR="00424F54" w:rsidRPr="00B82E2F" w:rsidRDefault="00424F54" w:rsidP="00424F54">
      <w:pPr>
        <w:pStyle w:val="Actividadestexto"/>
        <w:framePr w:wrap="notBeside" w:vAnchor="page" w:x="2160" w:y="9732"/>
        <w:numPr>
          <w:ilvl w:val="0"/>
          <w:numId w:val="0"/>
        </w:numPr>
        <w:tabs>
          <w:tab w:val="clear" w:pos="567"/>
        </w:tabs>
        <w:spacing w:after="0"/>
        <w:ind w:left="567" w:hanging="170"/>
        <w:rPr>
          <w:lang w:val="es-ES"/>
        </w:rPr>
      </w:pPr>
      <w:r w:rsidRPr="00B82E2F">
        <w:rPr>
          <w:lang w:val="es-ES"/>
        </w:rPr>
        <w:t>Si hacemos reaccionar 250g. de mármol con suficiente disolución 2,5M de HCl.</w:t>
      </w:r>
    </w:p>
    <w:p w:rsidR="00424F54" w:rsidRDefault="00424F54" w:rsidP="00424F54">
      <w:pPr>
        <w:pStyle w:val="Actividadestexto"/>
        <w:framePr w:wrap="notBeside" w:vAnchor="page" w:x="2160" w:y="9732"/>
        <w:numPr>
          <w:ilvl w:val="0"/>
          <w:numId w:val="38"/>
        </w:numPr>
        <w:spacing w:after="0"/>
        <w:rPr>
          <w:lang w:val="es-ES"/>
        </w:rPr>
      </w:pPr>
      <w:r w:rsidRPr="00B82E2F">
        <w:rPr>
          <w:lang w:val="es-ES"/>
        </w:rPr>
        <w:t>¿Cuántos litros de CO</w:t>
      </w:r>
      <w:r w:rsidRPr="00424F54">
        <w:rPr>
          <w:vertAlign w:val="subscript"/>
          <w:lang w:val="es-ES"/>
        </w:rPr>
        <w:t>2</w:t>
      </w:r>
      <w:r w:rsidRPr="00B82E2F">
        <w:rPr>
          <w:lang w:val="es-ES"/>
        </w:rPr>
        <w:t xml:space="preserve"> medidos a la presión de 0,9 atm. y 27 ºC de temperatura se obtendrán?</w:t>
      </w:r>
    </w:p>
    <w:p w:rsidR="00424F54" w:rsidRDefault="00424F54" w:rsidP="00424F54">
      <w:pPr>
        <w:pStyle w:val="Actividadestexto"/>
        <w:framePr w:wrap="notBeside" w:vAnchor="page" w:x="2160" w:y="9732"/>
        <w:numPr>
          <w:ilvl w:val="0"/>
          <w:numId w:val="38"/>
        </w:numPr>
        <w:spacing w:after="0"/>
        <w:rPr>
          <w:lang w:val="es-ES"/>
        </w:rPr>
      </w:pPr>
      <w:r w:rsidRPr="00B82E2F">
        <w:rPr>
          <w:lang w:val="es-ES"/>
        </w:rPr>
        <w:t>¿Qué volumen de d</w:t>
      </w:r>
      <w:r>
        <w:rPr>
          <w:lang w:val="es-ES"/>
        </w:rPr>
        <w:t>isolución de HCl será necesario?</w:t>
      </w:r>
    </w:p>
    <w:p w:rsidR="00424F54" w:rsidRPr="00EF7995" w:rsidRDefault="00424F54" w:rsidP="00424F54">
      <w:pPr>
        <w:pStyle w:val="Actividadestexto"/>
        <w:framePr w:wrap="notBeside" w:vAnchor="page" w:x="2160" w:y="9732"/>
        <w:numPr>
          <w:ilvl w:val="0"/>
          <w:numId w:val="38"/>
        </w:numPr>
        <w:spacing w:after="0"/>
        <w:rPr>
          <w:rFonts w:ascii="Cambria Math" w:hAnsi="Cambria Math" w:hint="eastAsia"/>
          <w:lang w:val="es-ES"/>
          <w:oMath/>
        </w:rPr>
      </w:pPr>
      <w:r>
        <w:rPr>
          <w:lang w:val="es-ES"/>
        </w:rPr>
        <w:t>¿Cuántos gramos</w:t>
      </w:r>
      <w:r w:rsidRPr="00424F54">
        <w:rPr>
          <w:lang w:val="es-ES"/>
        </w:rPr>
        <w:t xml:space="preserve"> de CaCl</w:t>
      </w:r>
      <w:r w:rsidRPr="00424F54">
        <w:rPr>
          <w:vertAlign w:val="subscript"/>
          <w:lang w:val="es-ES"/>
        </w:rPr>
        <w:t>2</w:t>
      </w:r>
      <w:r w:rsidRPr="00424F54">
        <w:rPr>
          <w:lang w:val="es-ES"/>
        </w:rPr>
        <w:t xml:space="preserve"> se obtendrán?</w:t>
      </w:r>
      <m:oMath>
        <m:r>
          <w:rPr>
            <w:rFonts w:ascii="Cambria Math" w:hAnsi="Cambria Math"/>
            <w:lang w:val="es-ES"/>
          </w:rPr>
          <m:t xml:space="preserve"> </m:t>
        </m:r>
      </m:oMath>
    </w:p>
    <w:p w:rsidR="00424F54" w:rsidRDefault="00424F54" w:rsidP="00424F54">
      <w:pPr>
        <w:pStyle w:val="Prrafobsico"/>
        <w:spacing w:before="0"/>
        <w:ind w:firstLine="0"/>
        <w:rPr>
          <w:lang w:val="es-ES"/>
        </w:rPr>
      </w:pPr>
    </w:p>
    <w:p w:rsidR="00134AAA" w:rsidRPr="00134AAA" w:rsidRDefault="00134AAA" w:rsidP="00134AAA">
      <w:pPr>
        <w:pStyle w:val="Ttulo2"/>
        <w:rPr>
          <w:color w:val="6786B7" w:themeColor="accent1"/>
        </w:rPr>
      </w:pPr>
      <w:bookmarkStart w:id="11" w:name="_Toc416179582"/>
      <w:r>
        <w:rPr>
          <w:rStyle w:val="Trminodefinicin"/>
          <w:rFonts w:ascii="Franklin Gothic Heavy" w:hAnsi="Franklin Gothic Heavy"/>
        </w:rPr>
        <w:lastRenderedPageBreak/>
        <w:t>4.5</w:t>
      </w:r>
      <w:r w:rsidRPr="00134AAA">
        <w:rPr>
          <w:rStyle w:val="Trminodefinicin"/>
          <w:rFonts w:ascii="Franklin Gothic Heavy" w:hAnsi="Franklin Gothic Heavy"/>
        </w:rPr>
        <w:t xml:space="preserve"> </w:t>
      </w:r>
      <w:r w:rsidRPr="00134AAA">
        <w:rPr>
          <w:color w:val="6786B7" w:themeColor="accent1"/>
        </w:rPr>
        <w:t>Cálculos en procesos en los que inte</w:t>
      </w:r>
      <w:r w:rsidRPr="00134AAA">
        <w:rPr>
          <w:color w:val="6786B7" w:themeColor="accent1"/>
        </w:rPr>
        <w:t>r</w:t>
      </w:r>
      <w:r w:rsidRPr="00134AAA">
        <w:rPr>
          <w:color w:val="6786B7" w:themeColor="accent1"/>
        </w:rPr>
        <w:t>vienen reactivos con impurezas</w:t>
      </w:r>
      <w:bookmarkEnd w:id="11"/>
    </w:p>
    <w:p w:rsidR="008E61AA" w:rsidRPr="008E61AA" w:rsidRDefault="008E61AA" w:rsidP="008E61AA">
      <w:pPr>
        <w:pStyle w:val="Prrafobsico"/>
      </w:pPr>
      <w:r w:rsidRPr="008E61AA">
        <w:t>A veces, los reactivos contienen impurezas, lo que hace que b</w:t>
      </w:r>
      <w:r w:rsidRPr="008E61AA">
        <w:t>a</w:t>
      </w:r>
      <w:r w:rsidRPr="008E61AA">
        <w:t>je el rendimiento de una reacción, puesto que las impurezas no i</w:t>
      </w:r>
      <w:r w:rsidRPr="008E61AA">
        <w:t>n</w:t>
      </w:r>
      <w:r w:rsidRPr="008E61AA">
        <w:t>tervienen en la reacción.</w:t>
      </w:r>
    </w:p>
    <w:p w:rsidR="008E61AA" w:rsidRDefault="008E61AA" w:rsidP="008E61AA">
      <w:pPr>
        <w:pStyle w:val="Prrafobsico"/>
      </w:pPr>
      <w:r w:rsidRPr="008E61AA">
        <w:t>Si se conoce la cantidad de impurezas de un reactivo podemos c</w:t>
      </w:r>
      <w:r>
        <w:t xml:space="preserve">alcular la cantidad de producto </w:t>
      </w:r>
      <w:r w:rsidR="00EA3EEC">
        <w:t>que se obtendrá realmente. La pureza se puede definir como:</w:t>
      </w:r>
    </w:p>
    <w:p w:rsidR="00EA3EEC" w:rsidRPr="001F525E" w:rsidRDefault="00EA3EEC" w:rsidP="00EA3EEC">
      <w:pPr>
        <w:pStyle w:val="Prrafobsico"/>
        <w:spacing w:after="240"/>
        <w:rPr>
          <w:rFonts w:ascii="Cambria Math" w:hAnsi="Cambria Math" w:hint="eastAsia"/>
          <w:sz w:val="20"/>
          <w:lang w:val="es-ES"/>
          <w:oMath/>
        </w:rPr>
      </w:pPr>
      <m:oMathPara>
        <m:oMath>
          <m:r>
            <m:rPr>
              <m:sty m:val="bi"/>
            </m:rPr>
            <w:rPr>
              <w:rFonts w:ascii="Cambria Math" w:eastAsia="Arial" w:hAnsi="Cambria Math" w:cs="Arial"/>
              <w:color w:val="231F20"/>
              <w:sz w:val="20"/>
            </w:rPr>
            <m:t>% de</m:t>
          </m:r>
          <m:r>
            <m:rPr>
              <m:sty m:val="bi"/>
            </m:rPr>
            <w:rPr>
              <w:rFonts w:ascii="Cambria Math" w:eastAsia="Arial" w:hAnsi="Cambria Math" w:cs="Arial"/>
              <w:color w:val="231F20"/>
              <w:spacing w:val="-3"/>
              <w:sz w:val="20"/>
            </w:rPr>
            <m:t xml:space="preserve"> </m:t>
          </m:r>
          <m:r>
            <m:rPr>
              <m:sty m:val="bi"/>
            </m:rPr>
            <w:rPr>
              <w:rFonts w:ascii="Cambria Math" w:eastAsia="Arial" w:hAnsi="Cambria Math" w:cs="Arial"/>
              <w:color w:val="231F20"/>
              <w:sz w:val="20"/>
            </w:rPr>
            <m:t xml:space="preserve">pureza </m:t>
          </m:r>
          <m:r>
            <w:rPr>
              <w:rFonts w:ascii="Cambria Math" w:eastAsia="Arial" w:hAnsi="Cambria Math" w:cs="Arial"/>
              <w:color w:val="231F20"/>
              <w:sz w:val="20"/>
            </w:rPr>
            <m:t>=</m:t>
          </m:r>
          <m:r>
            <w:rPr>
              <w:rFonts w:ascii="Cambria Math" w:eastAsia="Arial" w:hAnsi="Cambria Math" w:cs="Arial"/>
              <w:color w:val="231F20"/>
              <w:spacing w:val="-1"/>
              <w:sz w:val="20"/>
            </w:rPr>
            <m:t xml:space="preserve"> </m:t>
          </m:r>
          <m:f>
            <m:fPr>
              <m:ctrlPr>
                <w:rPr>
                  <w:rFonts w:ascii="Cambria Math" w:eastAsia="Arial" w:hAnsi="Cambria Math" w:cs="Arial"/>
                  <w:i/>
                  <w:color w:val="231F20"/>
                  <w:sz w:val="20"/>
                </w:rPr>
              </m:ctrlPr>
            </m:fPr>
            <m:num>
              <m:r>
                <w:rPr>
                  <w:rFonts w:ascii="Cambria Math" w:eastAsia="Arial" w:hAnsi="Cambria Math" w:cs="Arial"/>
                  <w:color w:val="231F20"/>
                  <w:sz w:val="20"/>
                </w:rPr>
                <m:t xml:space="preserve">Cantidad real </m:t>
              </m:r>
              <m:r>
                <w:rPr>
                  <w:rFonts w:ascii="Cambria Math" w:eastAsia="Arial" w:hAnsi="Cambria Math" w:cs="Arial"/>
                  <w:color w:val="231F20"/>
                  <w:spacing w:val="-1"/>
                  <w:sz w:val="20"/>
                </w:rPr>
                <m:t xml:space="preserve"> </m:t>
              </m:r>
            </m:num>
            <m:den>
              <m:r>
                <w:rPr>
                  <w:rFonts w:ascii="Cambria Math" w:eastAsia="Arial" w:hAnsi="Cambria Math" w:cs="Arial"/>
                  <w:color w:val="231F20"/>
                  <w:sz w:val="20"/>
                </w:rPr>
                <m:t>Cantidad teórica</m:t>
              </m:r>
            </m:den>
          </m:f>
          <m:r>
            <w:rPr>
              <w:rFonts w:ascii="Cambria Math" w:hAnsi="Cambria Math"/>
              <w:sz w:val="20"/>
              <w:lang w:val="es-ES"/>
            </w:rPr>
            <m:t xml:space="preserve"> x 100</m:t>
          </m:r>
        </m:oMath>
      </m:oMathPara>
    </w:p>
    <w:p w:rsidR="008E61AA" w:rsidRPr="008E61AA" w:rsidRDefault="008E61AA" w:rsidP="008E61AA">
      <w:pPr>
        <w:pStyle w:val="Prrafobsico"/>
      </w:pPr>
      <w:r w:rsidRPr="008E61AA">
        <w:t xml:space="preserve">En el siguiente </w:t>
      </w:r>
      <w:r w:rsidR="00EA3EEC">
        <w:t>ejemplo</w:t>
      </w:r>
      <w:r w:rsidRPr="008E61AA">
        <w:t>:</w:t>
      </w:r>
    </w:p>
    <w:p w:rsidR="008E61AA" w:rsidRPr="008E61AA" w:rsidRDefault="008E61AA" w:rsidP="008E61AA">
      <w:pPr>
        <w:pStyle w:val="Prrafobsico"/>
        <w:jc w:val="center"/>
      </w:pPr>
      <w:r w:rsidRPr="008E61AA">
        <w:rPr>
          <w:rFonts w:hint="eastAsia"/>
        </w:rPr>
        <w:t>CaCO</w:t>
      </w:r>
      <w:r w:rsidRPr="008E61AA">
        <w:rPr>
          <w:rFonts w:hint="eastAsia"/>
          <w:vertAlign w:val="subscript"/>
        </w:rPr>
        <w:t>3</w:t>
      </w:r>
      <w:r w:rsidRPr="008E61AA">
        <w:rPr>
          <w:rFonts w:hint="eastAsia"/>
        </w:rPr>
        <w:t xml:space="preserve">  + 2HCl </w:t>
      </w:r>
      <w:r w:rsidRPr="008E61AA">
        <w:rPr>
          <w:rFonts w:hint="eastAsia"/>
        </w:rPr>
        <w:t>→</w:t>
      </w:r>
      <w:r w:rsidRPr="008E61AA">
        <w:rPr>
          <w:rFonts w:hint="eastAsia"/>
        </w:rPr>
        <w:t xml:space="preserve"> CaCl</w:t>
      </w:r>
      <w:r w:rsidRPr="008E61AA">
        <w:rPr>
          <w:rFonts w:hint="eastAsia"/>
          <w:vertAlign w:val="subscript"/>
        </w:rPr>
        <w:t>2</w:t>
      </w:r>
      <w:r w:rsidRPr="008E61AA">
        <w:rPr>
          <w:rFonts w:hint="eastAsia"/>
        </w:rPr>
        <w:t xml:space="preserve"> + CO</w:t>
      </w:r>
      <w:r w:rsidRPr="008E61AA">
        <w:rPr>
          <w:rFonts w:hint="eastAsia"/>
          <w:vertAlign w:val="subscript"/>
        </w:rPr>
        <w:t>2</w:t>
      </w:r>
      <w:r w:rsidRPr="008E61AA">
        <w:rPr>
          <w:rFonts w:hint="eastAsia"/>
        </w:rPr>
        <w:t xml:space="preserve"> + H</w:t>
      </w:r>
      <w:r w:rsidRPr="008E61AA">
        <w:rPr>
          <w:rFonts w:hint="eastAsia"/>
          <w:vertAlign w:val="subscript"/>
        </w:rPr>
        <w:t>2</w:t>
      </w:r>
      <w:r w:rsidRPr="008E61AA">
        <w:rPr>
          <w:rFonts w:hint="eastAsia"/>
        </w:rPr>
        <w:t>O</w:t>
      </w:r>
    </w:p>
    <w:p w:rsidR="00400AC7" w:rsidRPr="003A3CE2" w:rsidRDefault="00400AC7" w:rsidP="00400AC7">
      <w:pPr>
        <w:pStyle w:val="Recuerda"/>
        <w:framePr w:wrap="around" w:x="1149"/>
        <w:rPr>
          <w:lang w:val="es-ES"/>
        </w:rPr>
      </w:pPr>
    </w:p>
    <w:p w:rsidR="00400AC7" w:rsidRPr="002D5B57" w:rsidRDefault="00400AC7" w:rsidP="00400AC7">
      <w:pPr>
        <w:pStyle w:val="Recuerdattulo"/>
        <w:framePr w:wrap="around" w:x="1149"/>
        <w:rPr>
          <w:lang w:val="es-ES"/>
        </w:rPr>
      </w:pPr>
      <w:r w:rsidRPr="002D5B57">
        <w:rPr>
          <w:lang w:val="es-ES"/>
        </w:rPr>
        <w:t>RECUERDA</w:t>
      </w:r>
    </w:p>
    <w:p w:rsidR="00400AC7" w:rsidRPr="002D5B57" w:rsidRDefault="00400AC7" w:rsidP="00400AC7">
      <w:pPr>
        <w:pStyle w:val="Recuerdatexto"/>
        <w:framePr w:wrap="around" w:x="1149"/>
        <w:jc w:val="both"/>
        <w:rPr>
          <w:lang w:val="es-ES"/>
        </w:rPr>
      </w:pPr>
      <w:r>
        <w:rPr>
          <w:lang w:val="es-ES"/>
        </w:rPr>
        <w:t>Las cantidades util</w:t>
      </w:r>
      <w:r>
        <w:rPr>
          <w:lang w:val="es-ES"/>
        </w:rPr>
        <w:t>i</w:t>
      </w:r>
      <w:r>
        <w:rPr>
          <w:lang w:val="es-ES"/>
        </w:rPr>
        <w:t>zadas para calcular la pureza de un reactivo, puede ser gramos, moles, litros, etc.., t</w:t>
      </w:r>
      <w:r>
        <w:rPr>
          <w:lang w:val="es-ES"/>
        </w:rPr>
        <w:t>e</w:t>
      </w:r>
      <w:r>
        <w:rPr>
          <w:lang w:val="es-ES"/>
        </w:rPr>
        <w:t>niendo en cuenta que ambas estén en la misma unidad.</w:t>
      </w:r>
    </w:p>
    <w:p w:rsidR="008E61AA" w:rsidRPr="008E61AA" w:rsidRDefault="00923451" w:rsidP="008E61AA">
      <w:pPr>
        <w:pStyle w:val="Prrafobsico"/>
      </w:pPr>
      <w:r>
        <w:t xml:space="preserve">Partimos de 800 g de una roca caliza cuya pureza </w:t>
      </w:r>
      <w:r w:rsidR="008E61AA" w:rsidRPr="008E61AA">
        <w:t>es tan solo del 60%. Determina la cantidad de CaCl</w:t>
      </w:r>
      <w:r w:rsidR="008E61AA" w:rsidRPr="008E61AA">
        <w:rPr>
          <w:vertAlign w:val="subscript"/>
        </w:rPr>
        <w:t>2</w:t>
      </w:r>
      <w:r w:rsidR="008E61AA">
        <w:t xml:space="preserve"> que se puede obtener.</w:t>
      </w:r>
    </w:p>
    <w:p w:rsidR="008E61AA" w:rsidRPr="008E61AA" w:rsidRDefault="008E61AA" w:rsidP="008E61AA">
      <w:pPr>
        <w:pStyle w:val="Prrafobsico"/>
      </w:pPr>
      <w:r w:rsidRPr="008E61AA">
        <w:t>Hemos de calcular la cantidad que existe de CaCO</w:t>
      </w:r>
      <w:r w:rsidRPr="008E61AA">
        <w:rPr>
          <w:vertAlign w:val="subscript"/>
        </w:rPr>
        <w:t>3</w:t>
      </w:r>
      <w:r w:rsidRPr="008E61AA">
        <w:t xml:space="preserve"> que será la que realmente intervenga en la reacción y dará lugar a la form</w:t>
      </w:r>
      <w:r w:rsidRPr="008E61AA">
        <w:t>a</w:t>
      </w:r>
      <w:r w:rsidRPr="008E61AA">
        <w:t>ción de CaCl</w:t>
      </w:r>
      <w:r w:rsidRPr="008E61AA">
        <w:rPr>
          <w:vertAlign w:val="subscript"/>
        </w:rPr>
        <w:t>2</w:t>
      </w:r>
      <w:r w:rsidRPr="008E61AA">
        <w:t>.</w:t>
      </w:r>
    </w:p>
    <w:p w:rsidR="00134AAA" w:rsidRPr="008E61AA" w:rsidRDefault="008E61AA" w:rsidP="008E61AA">
      <w:pPr>
        <w:pStyle w:val="Prrafobsico"/>
      </w:pPr>
      <w:r>
        <w:t xml:space="preserve">La masa de </w:t>
      </w:r>
      <w:r w:rsidRPr="008E61AA">
        <w:rPr>
          <w:rFonts w:hint="eastAsia"/>
        </w:rPr>
        <w:t>CaCO</w:t>
      </w:r>
      <w:r w:rsidRPr="008E61AA">
        <w:rPr>
          <w:rFonts w:hint="eastAsia"/>
          <w:vertAlign w:val="subscript"/>
        </w:rPr>
        <w:t>3</w:t>
      </w:r>
      <w:r w:rsidRPr="008E61AA">
        <w:rPr>
          <w:rFonts w:hint="eastAsia"/>
        </w:rPr>
        <w:t xml:space="preserve">  </w:t>
      </w:r>
      <w:r>
        <w:t xml:space="preserve">puro será: </w:t>
      </w:r>
      <w:r>
        <w:rPr>
          <w:rFonts w:hint="eastAsia"/>
        </w:rPr>
        <w:t>800</w:t>
      </w:r>
      <w:r>
        <w:t xml:space="preserve"> </w:t>
      </w:r>
      <w:r>
        <w:rPr>
          <w:rFonts w:hint="eastAsia"/>
        </w:rPr>
        <w:t>g</w:t>
      </w:r>
      <w:r>
        <w:t xml:space="preserve"> x 0,6</w:t>
      </w:r>
      <w:r>
        <w:rPr>
          <w:rFonts w:hint="eastAsia"/>
        </w:rPr>
        <w:t>= 480</w:t>
      </w:r>
      <w:r>
        <w:t xml:space="preserve"> </w:t>
      </w:r>
      <w:r>
        <w:rPr>
          <w:rFonts w:hint="eastAsia"/>
        </w:rPr>
        <w:t>g</w:t>
      </w:r>
    </w:p>
    <w:p w:rsidR="00954051" w:rsidRPr="00F73F1A" w:rsidRDefault="00954051" w:rsidP="00954051">
      <w:pPr>
        <w:pStyle w:val="Prrafobsico"/>
      </w:pPr>
      <w:r w:rsidRPr="00F73F1A">
        <w:t xml:space="preserve">Teniendo en cuenta que la masa molar del </w:t>
      </w:r>
      <w:r w:rsidRPr="008E61AA">
        <w:rPr>
          <w:rFonts w:hint="eastAsia"/>
        </w:rPr>
        <w:t>CaCO</w:t>
      </w:r>
      <w:r w:rsidRPr="008E61AA">
        <w:rPr>
          <w:rFonts w:hint="eastAsia"/>
          <w:vertAlign w:val="subscript"/>
        </w:rPr>
        <w:t>3</w:t>
      </w:r>
      <w:r w:rsidRPr="00F73F1A">
        <w:t xml:space="preserve"> son </w:t>
      </w:r>
      <w:r>
        <w:t>100</w:t>
      </w:r>
      <w:r w:rsidRPr="00F73F1A">
        <w:t>g</w:t>
      </w:r>
      <w:r>
        <w:t xml:space="preserve">/mol </w:t>
      </w:r>
      <w:r w:rsidRPr="00F73F1A">
        <w:t xml:space="preserve">calculamos el </w:t>
      </w:r>
      <w:r w:rsidR="00B10B7C" w:rsidRPr="00F73F1A">
        <w:t>número</w:t>
      </w:r>
      <w:r w:rsidRPr="00F73F1A">
        <w:t xml:space="preserve"> de moles </w:t>
      </w:r>
      <w:r>
        <w:t>correspondientes a 48</w:t>
      </w:r>
      <w:r w:rsidRPr="00F73F1A">
        <w:t>0 g</w:t>
      </w:r>
    </w:p>
    <w:p w:rsidR="00954051" w:rsidRPr="00F73F1A" w:rsidRDefault="00954051" w:rsidP="00954051">
      <w:pPr>
        <w:pStyle w:val="Prrafobsico"/>
      </w:pPr>
      <m:oMathPara>
        <m:oMath>
          <m:r>
            <w:rPr>
              <w:rFonts w:ascii="Cambria Math" w:hAnsi="Cambria Math"/>
            </w:rPr>
            <m:t>n=</m:t>
          </m:r>
          <m:f>
            <m:fPr>
              <m:ctrlPr>
                <w:rPr>
                  <w:rFonts w:ascii="Cambria Math" w:hAnsi="Cambria Math"/>
                  <w:i/>
                </w:rPr>
              </m:ctrlPr>
            </m:fPr>
            <m:num>
              <m:r>
                <w:rPr>
                  <w:rFonts w:ascii="Cambria Math" w:hAnsi="Cambria Math"/>
                </w:rPr>
                <m:t>480 g</m:t>
              </m:r>
            </m:num>
            <m:den>
              <m:r>
                <w:rPr>
                  <w:rFonts w:ascii="Cambria Math" w:hAnsi="Cambria Math"/>
                </w:rPr>
                <m:t>100g/mol</m:t>
              </m:r>
            </m:den>
          </m:f>
          <m:r>
            <w:rPr>
              <w:rFonts w:ascii="Cambria Math" w:hAnsi="Cambria Math"/>
            </w:rPr>
            <m:t>= 4.8 mol de CaC</m:t>
          </m:r>
          <m:sSub>
            <m:sSubPr>
              <m:ctrlPr>
                <w:rPr>
                  <w:rFonts w:ascii="Cambria Math" w:hAnsi="Cambria Math"/>
                  <w:i/>
                </w:rPr>
              </m:ctrlPr>
            </m:sSubPr>
            <m:e>
              <m:r>
                <w:rPr>
                  <w:rFonts w:ascii="Cambria Math" w:hAnsi="Cambria Math"/>
                </w:rPr>
                <m:t>O</m:t>
              </m:r>
            </m:e>
            <m:sub>
              <m:r>
                <w:rPr>
                  <w:rFonts w:ascii="Cambria Math" w:hAnsi="Cambria Math"/>
                </w:rPr>
                <m:t>3</m:t>
              </m:r>
            </m:sub>
          </m:sSub>
          <m:r>
            <m:rPr>
              <m:sty m:val="p"/>
            </m:rPr>
            <w:rPr>
              <w:rFonts w:ascii="Cambria Math" w:hAnsi="Cambria Math" w:hint="eastAsia"/>
            </w:rPr>
            <m:t xml:space="preserve"> </m:t>
          </m:r>
        </m:oMath>
      </m:oMathPara>
    </w:p>
    <w:p w:rsidR="00954051" w:rsidRDefault="00954051" w:rsidP="00954051">
      <w:pPr>
        <w:pStyle w:val="Prrafobsico"/>
      </w:pPr>
      <w:r w:rsidRPr="00954051">
        <w:t>Teniendo en cuenta que la proporci</w:t>
      </w:r>
      <w:r>
        <w:t xml:space="preserve">ón </w:t>
      </w:r>
      <w:r w:rsidR="00EA3EEC">
        <w:t xml:space="preserve">en la reacción </w:t>
      </w:r>
      <w:r>
        <w:t>respecto al CaCl</w:t>
      </w:r>
      <w:r w:rsidRPr="00954051">
        <w:rPr>
          <w:vertAlign w:val="subscript"/>
        </w:rPr>
        <w:t xml:space="preserve">2 </w:t>
      </w:r>
      <w:r>
        <w:t>es 1:1</w:t>
      </w:r>
      <w:r w:rsidR="009704FB">
        <w:t xml:space="preserve"> y </w:t>
      </w:r>
      <w:r w:rsidR="00EA3EEC">
        <w:t>que la</w:t>
      </w:r>
      <w:r w:rsidR="009704FB">
        <w:t xml:space="preserve"> masa molar </w:t>
      </w:r>
      <w:r w:rsidR="00EA3EEC">
        <w:t>del CaCl</w:t>
      </w:r>
      <w:r w:rsidR="00EA3EEC" w:rsidRPr="00954051">
        <w:rPr>
          <w:vertAlign w:val="subscript"/>
        </w:rPr>
        <w:t xml:space="preserve">2 </w:t>
      </w:r>
      <w:r w:rsidR="00EA3EEC">
        <w:t>=111 g/mol</w:t>
      </w:r>
      <w:r w:rsidR="009704FB">
        <w:t xml:space="preserve">, </w:t>
      </w:r>
      <w:r>
        <w:t>se o</w:t>
      </w:r>
      <w:r>
        <w:t>b</w:t>
      </w:r>
      <w:r>
        <w:t>tendrán 4,8 moles de CaCl</w:t>
      </w:r>
      <w:r w:rsidRPr="00954051">
        <w:rPr>
          <w:vertAlign w:val="subscript"/>
        </w:rPr>
        <w:t>2</w:t>
      </w:r>
      <w:r>
        <w:t>, cuya masa es:</w:t>
      </w:r>
    </w:p>
    <w:p w:rsidR="00954051" w:rsidRPr="00954051" w:rsidRDefault="00954051" w:rsidP="009704FB">
      <w:pPr>
        <w:pStyle w:val="Prrafobsico"/>
        <w:jc w:val="center"/>
      </w:pPr>
      <w:r>
        <w:t>m(CaCl</w:t>
      </w:r>
      <w:r w:rsidRPr="00954051">
        <w:rPr>
          <w:vertAlign w:val="subscript"/>
        </w:rPr>
        <w:t>2</w:t>
      </w:r>
      <w:r>
        <w:t>)= 4,8mol x 111 g/mol</w:t>
      </w:r>
      <w:r w:rsidR="009704FB">
        <w:t xml:space="preserve"> = 523,8 g</w:t>
      </w:r>
    </w:p>
    <w:p w:rsidR="009704FB" w:rsidRDefault="009704FB" w:rsidP="008E61AA">
      <w:pPr>
        <w:pStyle w:val="Prrafobsico"/>
        <w:rPr>
          <w:spacing w:val="-24"/>
        </w:rPr>
      </w:pPr>
    </w:p>
    <w:p w:rsidR="008E61AA" w:rsidRPr="008E61AA" w:rsidRDefault="009704FB" w:rsidP="008E61AA">
      <w:pPr>
        <w:pStyle w:val="Prrafobsico"/>
      </w:pPr>
      <w:r w:rsidRPr="009704FB">
        <w:t xml:space="preserve">Otro tipo de problema, </w:t>
      </w:r>
      <w:r w:rsidR="00400AC7">
        <w:t>consiste en</w:t>
      </w:r>
      <w:r w:rsidR="008E61AA" w:rsidRPr="009704FB">
        <w:t xml:space="preserve"> ca</w:t>
      </w:r>
      <w:r w:rsidR="008E61AA">
        <w:t>lcular</w:t>
      </w:r>
      <w:r w:rsidR="008E61AA">
        <w:rPr>
          <w:spacing w:val="3"/>
        </w:rPr>
        <w:t xml:space="preserve"> </w:t>
      </w:r>
      <w:r w:rsidR="00400AC7">
        <w:t>la</w:t>
      </w:r>
      <w:r w:rsidR="00400AC7">
        <w:rPr>
          <w:spacing w:val="3"/>
        </w:rPr>
        <w:t xml:space="preserve"> </w:t>
      </w:r>
      <w:r w:rsidR="008E61AA">
        <w:t>pureza</w:t>
      </w:r>
      <w:r w:rsidR="008E61AA">
        <w:rPr>
          <w:spacing w:val="3"/>
        </w:rPr>
        <w:t xml:space="preserve"> </w:t>
      </w:r>
      <w:r w:rsidR="008E61AA">
        <w:t>de</w:t>
      </w:r>
      <w:r w:rsidR="008E61AA">
        <w:rPr>
          <w:spacing w:val="3"/>
        </w:rPr>
        <w:t xml:space="preserve"> </w:t>
      </w:r>
      <w:r w:rsidR="008E61AA">
        <w:t>un</w:t>
      </w:r>
      <w:r w:rsidR="008E61AA">
        <w:rPr>
          <w:spacing w:val="4"/>
        </w:rPr>
        <w:t xml:space="preserve"> </w:t>
      </w:r>
      <w:r w:rsidR="008E61AA" w:rsidRPr="008E61AA">
        <w:rPr>
          <w:bCs/>
        </w:rPr>
        <w:t>reactivo</w:t>
      </w:r>
      <w:r w:rsidR="008E61AA" w:rsidRPr="008E61AA">
        <w:rPr>
          <w:bCs/>
          <w:spacing w:val="3"/>
        </w:rPr>
        <w:t xml:space="preserve"> </w:t>
      </w:r>
      <w:r w:rsidR="008E61AA">
        <w:t>a</w:t>
      </w:r>
      <w:r w:rsidR="008E61AA">
        <w:rPr>
          <w:spacing w:val="3"/>
        </w:rPr>
        <w:t xml:space="preserve"> </w:t>
      </w:r>
      <w:r w:rsidR="008E61AA">
        <w:rPr>
          <w:spacing w:val="-3"/>
        </w:rPr>
        <w:t>p</w:t>
      </w:r>
      <w:r w:rsidR="008E61AA">
        <w:t>artir</w:t>
      </w:r>
      <w:r w:rsidR="008E61AA">
        <w:rPr>
          <w:spacing w:val="3"/>
        </w:rPr>
        <w:t xml:space="preserve"> </w:t>
      </w:r>
      <w:r w:rsidR="008E61AA">
        <w:t>de</w:t>
      </w:r>
      <w:r w:rsidR="008E61AA">
        <w:rPr>
          <w:spacing w:val="3"/>
        </w:rPr>
        <w:t xml:space="preserve"> </w:t>
      </w:r>
      <w:r w:rsidR="008E61AA">
        <w:t>la</w:t>
      </w:r>
      <w:r w:rsidR="008E61AA">
        <w:rPr>
          <w:spacing w:val="3"/>
        </w:rPr>
        <w:t xml:space="preserve"> </w:t>
      </w:r>
      <w:r w:rsidR="008E61AA">
        <w:t>cantidad</w:t>
      </w:r>
      <w:r w:rsidR="008E61AA">
        <w:rPr>
          <w:spacing w:val="3"/>
        </w:rPr>
        <w:t xml:space="preserve"> </w:t>
      </w:r>
      <w:r w:rsidR="008E61AA">
        <w:t xml:space="preserve">de </w:t>
      </w:r>
      <w:r w:rsidR="008E61AA" w:rsidRPr="008E61AA">
        <w:rPr>
          <w:bCs/>
        </w:rPr>
        <w:t>producto</w:t>
      </w:r>
      <w:r w:rsidR="008E61AA">
        <w:rPr>
          <w:b/>
          <w:bCs/>
          <w:spacing w:val="-10"/>
        </w:rPr>
        <w:t xml:space="preserve"> </w:t>
      </w:r>
      <w:r w:rsidR="008E61AA">
        <w:t>que se obtiene.</w:t>
      </w:r>
    </w:p>
    <w:p w:rsidR="008E61AA" w:rsidRDefault="008E61AA" w:rsidP="008E61AA">
      <w:pPr>
        <w:pStyle w:val="Prrafobsico"/>
      </w:pPr>
      <w:r>
        <w:t>En el siguiente proceso:</w:t>
      </w:r>
    </w:p>
    <w:p w:rsidR="008E61AA" w:rsidRDefault="008E61AA" w:rsidP="008E61AA">
      <w:pPr>
        <w:pStyle w:val="Prrafobsico"/>
        <w:jc w:val="center"/>
        <w:rPr>
          <w:spacing w:val="-22"/>
          <w:position w:val="-1"/>
        </w:rPr>
      </w:pPr>
      <w:r>
        <w:rPr>
          <w:spacing w:val="-3"/>
          <w:position w:val="-1"/>
        </w:rPr>
        <w:t>N</w:t>
      </w:r>
      <w:r>
        <w:rPr>
          <w:position w:val="-1"/>
        </w:rPr>
        <w:t>a</w:t>
      </w:r>
      <w:r>
        <w:rPr>
          <w:spacing w:val="-9"/>
          <w:position w:val="-1"/>
        </w:rPr>
        <w:t xml:space="preserve"> </w:t>
      </w:r>
      <w:r>
        <w:rPr>
          <w:position w:val="-1"/>
        </w:rPr>
        <w:t>+</w:t>
      </w:r>
      <w:r>
        <w:rPr>
          <w:spacing w:val="-10"/>
          <w:position w:val="-1"/>
        </w:rPr>
        <w:t xml:space="preserve"> </w:t>
      </w:r>
      <w:r>
        <w:rPr>
          <w:spacing w:val="-3"/>
          <w:position w:val="-1"/>
        </w:rPr>
        <w:t>H</w:t>
      </w:r>
      <w:r>
        <w:rPr>
          <w:spacing w:val="-1"/>
          <w:position w:val="-4"/>
          <w:sz w:val="11"/>
          <w:szCs w:val="11"/>
        </w:rPr>
        <w:t>2</w:t>
      </w:r>
      <w:r>
        <w:rPr>
          <w:position w:val="-1"/>
        </w:rPr>
        <w:t>O</w:t>
      </w:r>
      <w:r>
        <w:rPr>
          <w:spacing w:val="-11"/>
          <w:position w:val="-1"/>
        </w:rPr>
        <w:t xml:space="preserve"> </w:t>
      </w:r>
      <w:r>
        <w:rPr>
          <w:rFonts w:ascii="Kozuka Gothic Pr6N EL" w:eastAsia="Kozuka Gothic Pr6N EL" w:hAnsi="Kozuka Gothic Pr6N EL" w:cs="Kozuka Gothic Pr6N EL"/>
          <w:position w:val="-1"/>
        </w:rPr>
        <w:t>→</w:t>
      </w:r>
      <w:r>
        <w:rPr>
          <w:rFonts w:ascii="Kozuka Gothic Pr6N EL" w:eastAsia="Kozuka Gothic Pr6N EL" w:hAnsi="Kozuka Gothic Pr6N EL" w:cs="Kozuka Gothic Pr6N EL"/>
          <w:spacing w:val="-2"/>
          <w:position w:val="-1"/>
        </w:rPr>
        <w:t xml:space="preserve"> </w:t>
      </w:r>
      <w:proofErr w:type="spellStart"/>
      <w:r>
        <w:rPr>
          <w:spacing w:val="-3"/>
          <w:position w:val="-1"/>
        </w:rPr>
        <w:t>NaO</w:t>
      </w:r>
      <w:r>
        <w:rPr>
          <w:position w:val="-1"/>
        </w:rPr>
        <w:t>H</w:t>
      </w:r>
      <w:proofErr w:type="spellEnd"/>
      <w:r>
        <w:rPr>
          <w:spacing w:val="-9"/>
          <w:position w:val="-1"/>
        </w:rPr>
        <w:t xml:space="preserve"> </w:t>
      </w:r>
      <w:r>
        <w:rPr>
          <w:position w:val="-1"/>
        </w:rPr>
        <w:t>+</w:t>
      </w:r>
      <w:r>
        <w:rPr>
          <w:spacing w:val="-10"/>
          <w:position w:val="-1"/>
        </w:rPr>
        <w:t xml:space="preserve"> </w:t>
      </w:r>
      <w:r>
        <w:rPr>
          <w:position w:val="-1"/>
        </w:rPr>
        <w:t>½</w:t>
      </w:r>
      <w:r>
        <w:rPr>
          <w:spacing w:val="-11"/>
          <w:position w:val="-1"/>
        </w:rPr>
        <w:t xml:space="preserve"> </w:t>
      </w:r>
      <w:r>
        <w:rPr>
          <w:spacing w:val="-3"/>
          <w:position w:val="-1"/>
        </w:rPr>
        <w:t>H</w:t>
      </w:r>
      <w:r>
        <w:rPr>
          <w:spacing w:val="-1"/>
          <w:position w:val="-4"/>
          <w:sz w:val="11"/>
          <w:szCs w:val="11"/>
        </w:rPr>
        <w:t>2</w:t>
      </w:r>
      <w:r>
        <w:rPr>
          <w:position w:val="-1"/>
        </w:rPr>
        <w:t>.</w:t>
      </w:r>
    </w:p>
    <w:p w:rsidR="008E61AA" w:rsidRPr="009704FB" w:rsidRDefault="009704FB" w:rsidP="009704FB">
      <w:pPr>
        <w:pStyle w:val="Prrafobsico"/>
      </w:pPr>
      <w:r w:rsidRPr="009704FB">
        <w:t>Si a</w:t>
      </w:r>
      <w:r w:rsidR="008E61AA" w:rsidRPr="009704FB">
        <w:t xml:space="preserve"> partir de 120 g de Na se obtienen 160 g de </w:t>
      </w:r>
      <w:proofErr w:type="spellStart"/>
      <w:r w:rsidR="008E61AA" w:rsidRPr="009704FB">
        <w:t>NaOH</w:t>
      </w:r>
      <w:proofErr w:type="spellEnd"/>
      <w:r w:rsidR="008E61AA" w:rsidRPr="009704FB">
        <w:t xml:space="preserve">. </w:t>
      </w:r>
      <w:r w:rsidRPr="009704FB">
        <w:t>Vamos a d</w:t>
      </w:r>
      <w:r w:rsidR="008E61AA" w:rsidRPr="009704FB">
        <w:t>etermina</w:t>
      </w:r>
      <w:r w:rsidRPr="009704FB">
        <w:t>r</w:t>
      </w:r>
      <w:r w:rsidR="008E61AA" w:rsidRPr="009704FB">
        <w:t xml:space="preserve"> el porcentaje de pureza del Na empleado en esta rea</w:t>
      </w:r>
      <w:r w:rsidR="008E61AA" w:rsidRPr="009704FB">
        <w:t>c</w:t>
      </w:r>
      <w:r w:rsidR="008E61AA" w:rsidRPr="009704FB">
        <w:t>ción.</w:t>
      </w:r>
    </w:p>
    <w:p w:rsidR="00134AAA" w:rsidRDefault="009704FB" w:rsidP="009704FB">
      <w:pPr>
        <w:pStyle w:val="Prrafobsico"/>
      </w:pPr>
      <w:r w:rsidRPr="009704FB">
        <w:t xml:space="preserve">Calculamos los moles de </w:t>
      </w:r>
      <w:proofErr w:type="spellStart"/>
      <w:r>
        <w:t>NaOH</w:t>
      </w:r>
      <w:proofErr w:type="spellEnd"/>
      <w:r>
        <w:t xml:space="preserve"> obtenidos </w:t>
      </w:r>
      <w:r w:rsidRPr="009704FB">
        <w:t>tenien</w:t>
      </w:r>
      <w:r>
        <w:t xml:space="preserve">do en cuenta su </w:t>
      </w:r>
      <w:r w:rsidRPr="009704FB">
        <w:t>ma</w:t>
      </w:r>
      <w:r>
        <w:t xml:space="preserve">sa molar (40 </w:t>
      </w:r>
      <w:r w:rsidRPr="009704FB">
        <w:t>g/mol</w:t>
      </w:r>
      <w:r>
        <w:t>),</w:t>
      </w:r>
    </w:p>
    <w:p w:rsidR="009704FB" w:rsidRPr="009704FB" w:rsidRDefault="009704FB" w:rsidP="009704FB">
      <w:pPr>
        <w:pStyle w:val="Prrafobsico"/>
        <w:rPr>
          <w:iCs/>
        </w:rPr>
      </w:pPr>
      <m:oMathPara>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 xml:space="preserve">160 </m:t>
              </m:r>
              <m:r>
                <w:rPr>
                  <w:rFonts w:ascii="Cambria Math" w:hAnsi="Cambria Math"/>
                </w:rPr>
                <m:t>g</m:t>
              </m:r>
            </m:num>
            <m:den>
              <m:r>
                <m:rPr>
                  <m:sty m:val="p"/>
                </m:rPr>
                <w:rPr>
                  <w:rFonts w:ascii="Cambria Math" w:hAnsi="Cambria Math"/>
                </w:rPr>
                <m:t>40</m:t>
              </m:r>
              <m:r>
                <w:rPr>
                  <w:rFonts w:ascii="Cambria Math" w:hAnsi="Cambria Math"/>
                </w:rPr>
                <m:t>g</m:t>
              </m:r>
              <m:r>
                <m:rPr>
                  <m:sty m:val="p"/>
                </m:rPr>
                <w:rPr>
                  <w:rFonts w:ascii="Cambria Math" w:hAnsi="Cambria Math"/>
                </w:rPr>
                <m:t>/</m:t>
              </m:r>
              <m:r>
                <w:rPr>
                  <w:rFonts w:ascii="Cambria Math" w:hAnsi="Cambria Math"/>
                </w:rPr>
                <m:t>mol</m:t>
              </m:r>
            </m:den>
          </m:f>
          <m:r>
            <m:rPr>
              <m:sty m:val="p"/>
            </m:rPr>
            <w:rPr>
              <w:rFonts w:ascii="Cambria Math" w:hAnsi="Cambria Math"/>
            </w:rPr>
            <m:t xml:space="preserve">= 4 </m:t>
          </m:r>
          <m:r>
            <w:rPr>
              <w:rFonts w:ascii="Cambria Math" w:hAnsi="Cambria Math"/>
            </w:rPr>
            <m:t>mol</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NaOH</m:t>
          </m:r>
        </m:oMath>
      </m:oMathPara>
    </w:p>
    <w:p w:rsidR="009704FB" w:rsidRDefault="00EA3EEC" w:rsidP="009704FB">
      <w:pPr>
        <w:pStyle w:val="Prrafobsico"/>
      </w:pPr>
      <w:r>
        <w:lastRenderedPageBreak/>
        <w:t xml:space="preserve">Como la proporción en la reacción entre el Na y el </w:t>
      </w:r>
      <w:proofErr w:type="spellStart"/>
      <w:r>
        <w:t>NaOH</w:t>
      </w:r>
      <w:proofErr w:type="spellEnd"/>
      <w:r>
        <w:t xml:space="preserve"> es 1:1, los moles de Na que han reaccionado son también 4, por tanto la masa inicial de Na es:</w:t>
      </w:r>
    </w:p>
    <w:p w:rsidR="00EA3EEC" w:rsidRDefault="00EA3EEC" w:rsidP="00EA3EEC">
      <w:pPr>
        <w:pStyle w:val="Prrafobsico"/>
        <w:jc w:val="center"/>
      </w:pPr>
      <w:r>
        <w:t>m(Na) = 4 g x 23 g/mol = 92 g</w:t>
      </w:r>
    </w:p>
    <w:p w:rsidR="00EA3EEC" w:rsidRDefault="00EA3EEC" w:rsidP="00EA3EEC">
      <w:pPr>
        <w:pStyle w:val="Prrafobsico"/>
      </w:pPr>
      <w:r>
        <w:t xml:space="preserve">De los 120g. iniciales, </w:t>
      </w:r>
      <w:r>
        <w:rPr>
          <w:spacing w:val="-3"/>
        </w:rPr>
        <w:t>t</w:t>
      </w:r>
      <w:r>
        <w:t>an</w:t>
      </w:r>
      <w:r>
        <w:rPr>
          <w:spacing w:val="-1"/>
        </w:rPr>
        <w:t xml:space="preserve"> </w:t>
      </w:r>
      <w:r>
        <w:t>solo 92 g.</w:t>
      </w:r>
      <w:r>
        <w:rPr>
          <w:spacing w:val="-2"/>
        </w:rPr>
        <w:t xml:space="preserve"> </w:t>
      </w:r>
      <w:r>
        <w:t>son de sodio.</w:t>
      </w:r>
    </w:p>
    <w:p w:rsidR="00EA3EEC" w:rsidRPr="003D2C84" w:rsidRDefault="00EA3EEC" w:rsidP="009704FB">
      <w:pPr>
        <w:pStyle w:val="Prrafobsico"/>
        <w:rPr>
          <w:lang w:val="es-ES"/>
        </w:rPr>
      </w:pPr>
      <m:oMathPara>
        <m:oMath>
          <m:r>
            <m:rPr>
              <m:sty m:val="bi"/>
            </m:rPr>
            <w:rPr>
              <w:rFonts w:ascii="Cambria Math" w:eastAsia="Arial" w:hAnsi="Cambria Math" w:cs="Arial"/>
              <w:color w:val="231F20"/>
              <w:szCs w:val="22"/>
            </w:rPr>
            <m:t>% de</m:t>
          </m:r>
          <m:r>
            <m:rPr>
              <m:sty m:val="bi"/>
            </m:rPr>
            <w:rPr>
              <w:rFonts w:ascii="Cambria Math" w:eastAsia="Arial" w:hAnsi="Cambria Math" w:cs="Arial"/>
              <w:color w:val="231F20"/>
              <w:spacing w:val="-3"/>
              <w:szCs w:val="22"/>
            </w:rPr>
            <m:t xml:space="preserve"> </m:t>
          </m:r>
          <m:r>
            <m:rPr>
              <m:sty m:val="bi"/>
            </m:rPr>
            <w:rPr>
              <w:rFonts w:ascii="Cambria Math" w:eastAsia="Arial" w:hAnsi="Cambria Math" w:cs="Arial"/>
              <w:color w:val="231F20"/>
              <w:szCs w:val="22"/>
            </w:rPr>
            <m:t xml:space="preserve">pureza </m:t>
          </m:r>
          <m:r>
            <w:rPr>
              <w:rFonts w:ascii="Cambria Math" w:eastAsia="Arial" w:hAnsi="Cambria Math" w:cs="Arial"/>
              <w:color w:val="231F20"/>
              <w:szCs w:val="22"/>
            </w:rPr>
            <m:t>=</m:t>
          </m:r>
          <m:r>
            <w:rPr>
              <w:rFonts w:ascii="Cambria Math" w:eastAsia="Arial" w:hAnsi="Cambria Math" w:cs="Arial"/>
              <w:color w:val="231F20"/>
              <w:spacing w:val="-1"/>
              <w:szCs w:val="22"/>
            </w:rPr>
            <m:t xml:space="preserve"> </m:t>
          </m:r>
          <m:f>
            <m:fPr>
              <m:ctrlPr>
                <w:rPr>
                  <w:rFonts w:ascii="Cambria Math" w:eastAsia="Arial" w:hAnsi="Cambria Math" w:cs="Arial"/>
                  <w:i/>
                  <w:color w:val="231F20"/>
                  <w:szCs w:val="22"/>
                </w:rPr>
              </m:ctrlPr>
            </m:fPr>
            <m:num>
              <m:r>
                <w:rPr>
                  <w:rFonts w:ascii="Cambria Math" w:eastAsia="Arial" w:hAnsi="Cambria Math" w:cs="Arial"/>
                  <w:color w:val="231F20"/>
                  <w:szCs w:val="22"/>
                </w:rPr>
                <m:t xml:space="preserve">92 g </m:t>
              </m:r>
              <m:r>
                <w:rPr>
                  <w:rFonts w:ascii="Cambria Math" w:eastAsia="Arial" w:hAnsi="Cambria Math" w:cs="Arial"/>
                  <w:color w:val="231F20"/>
                  <w:spacing w:val="-1"/>
                  <w:szCs w:val="22"/>
                </w:rPr>
                <m:t xml:space="preserve"> </m:t>
              </m:r>
            </m:num>
            <m:den>
              <m:r>
                <w:rPr>
                  <w:rFonts w:ascii="Cambria Math" w:eastAsia="Arial" w:hAnsi="Cambria Math" w:cs="Arial"/>
                  <w:color w:val="231F20"/>
                  <w:szCs w:val="22"/>
                </w:rPr>
                <m:t>120 g</m:t>
              </m:r>
            </m:den>
          </m:f>
          <m:r>
            <w:rPr>
              <w:rFonts w:ascii="Cambria Math" w:hAnsi="Cambria Math"/>
              <w:lang w:val="es-ES"/>
            </w:rPr>
            <m:t>x 100=76,6 %</m:t>
          </m:r>
        </m:oMath>
      </m:oMathPara>
    </w:p>
    <w:p w:rsidR="003D2C84" w:rsidRPr="00EA3EEC" w:rsidRDefault="003D2C84" w:rsidP="009704FB">
      <w:pPr>
        <w:pStyle w:val="Prrafobsico"/>
        <w:rPr>
          <w:rFonts w:ascii="Cambria Math" w:hAnsi="Cambria Math" w:hint="eastAsia"/>
          <w:lang w:val="es-ES"/>
          <w:oMath/>
        </w:rPr>
      </w:pPr>
    </w:p>
    <w:p w:rsidR="003D2C84" w:rsidRPr="006A6F24" w:rsidRDefault="003D2C84" w:rsidP="003D2C84">
      <w:pPr>
        <w:pStyle w:val="Actividades"/>
        <w:framePr w:wrap="notBeside" w:vAnchor="page" w:x="2120" w:y="4209"/>
        <w:rPr>
          <w:lang w:val="es-ES"/>
        </w:rPr>
      </w:pPr>
      <w:bookmarkStart w:id="12" w:name="_Toc416179583"/>
    </w:p>
    <w:p w:rsidR="003D2C84" w:rsidRPr="00943B89" w:rsidRDefault="003D2C84" w:rsidP="003D2C84">
      <w:pPr>
        <w:pStyle w:val="Actividadesttulo"/>
        <w:framePr w:wrap="notBeside" w:vAnchor="page" w:x="2120" w:y="4209"/>
        <w:rPr>
          <w:lang w:val="es-ES"/>
        </w:rPr>
      </w:pPr>
      <w:r w:rsidRPr="00943B89">
        <w:rPr>
          <w:lang w:val="es-ES"/>
        </w:rPr>
        <w:t>Actividades</w:t>
      </w:r>
    </w:p>
    <w:p w:rsidR="003D2C84" w:rsidRDefault="003D2C84" w:rsidP="003D2C84">
      <w:pPr>
        <w:pStyle w:val="Actividadestexto"/>
        <w:framePr w:wrap="notBeside" w:vAnchor="page" w:x="2120" w:y="4209"/>
        <w:spacing w:after="0"/>
        <w:rPr>
          <w:rFonts w:eastAsia="Arial" w:cs="Arial"/>
          <w:color w:val="231F20"/>
          <w:szCs w:val="22"/>
          <w:lang w:val="es-ES"/>
        </w:rPr>
      </w:pPr>
      <w:r w:rsidRPr="003D2C84">
        <w:rPr>
          <w:rFonts w:eastAsia="Arial" w:cs="Arial"/>
          <w:color w:val="231F20"/>
          <w:szCs w:val="22"/>
          <w:lang w:val="es-ES"/>
        </w:rPr>
        <w:t>El carbonato de calcio que forma las rocas calizas, cuando se calienta en los hornos de cal, se descompone en cal viva CaO, un sólido blanco, y en gas CO</w:t>
      </w:r>
      <w:r w:rsidRPr="009C5339">
        <w:rPr>
          <w:rFonts w:eastAsia="Arial" w:cs="Arial"/>
          <w:color w:val="231F20"/>
          <w:szCs w:val="22"/>
          <w:vertAlign w:val="subscript"/>
          <w:lang w:val="es-ES"/>
        </w:rPr>
        <w:t>2</w:t>
      </w:r>
      <w:r w:rsidRPr="003D2C84">
        <w:rPr>
          <w:rFonts w:eastAsia="Arial" w:cs="Arial"/>
          <w:color w:val="231F20"/>
          <w:szCs w:val="22"/>
          <w:lang w:val="es-ES"/>
        </w:rPr>
        <w:t>, según la siguiente reacción:</w:t>
      </w:r>
    </w:p>
    <w:p w:rsidR="003D2C84" w:rsidRPr="003D2C84" w:rsidRDefault="003D2C84" w:rsidP="009C5339">
      <w:pPr>
        <w:pStyle w:val="Actividadestexto"/>
        <w:framePr w:wrap="notBeside" w:vAnchor="page" w:x="2120" w:y="4209"/>
        <w:numPr>
          <w:ilvl w:val="0"/>
          <w:numId w:val="0"/>
        </w:numPr>
        <w:spacing w:after="0"/>
        <w:ind w:left="397"/>
        <w:jc w:val="center"/>
        <w:rPr>
          <w:rFonts w:eastAsia="Arial" w:cs="Arial"/>
          <w:color w:val="231F20"/>
          <w:szCs w:val="22"/>
          <w:lang w:val="es-ES"/>
        </w:rPr>
      </w:pPr>
      <w:r w:rsidRPr="003D2C84">
        <w:rPr>
          <w:rFonts w:eastAsia="Arial" w:cs="Arial"/>
          <w:color w:val="231F20"/>
          <w:szCs w:val="22"/>
          <w:lang w:val="es-ES"/>
        </w:rPr>
        <w:t>CaCO</w:t>
      </w:r>
      <w:r w:rsidRPr="003D2C84">
        <w:rPr>
          <w:rFonts w:eastAsia="Arial" w:cs="Arial"/>
          <w:color w:val="231F20"/>
          <w:szCs w:val="22"/>
          <w:vertAlign w:val="subscript"/>
          <w:lang w:val="es-ES"/>
        </w:rPr>
        <w:t>3</w:t>
      </w:r>
      <w:r w:rsidRPr="003D2C84">
        <w:rPr>
          <w:rFonts w:eastAsia="Arial" w:cs="Arial"/>
          <w:color w:val="231F20"/>
          <w:szCs w:val="22"/>
          <w:lang w:val="es-ES"/>
        </w:rPr>
        <w:t xml:space="preserve">  → CaO + CO</w:t>
      </w:r>
      <w:r w:rsidRPr="003D2C84">
        <w:rPr>
          <w:rFonts w:eastAsia="Arial" w:cs="Arial"/>
          <w:color w:val="231F20"/>
          <w:szCs w:val="22"/>
          <w:vertAlign w:val="subscript"/>
          <w:lang w:val="es-ES"/>
        </w:rPr>
        <w:t>2</w:t>
      </w:r>
    </w:p>
    <w:p w:rsidR="009C5339" w:rsidRPr="009C5339" w:rsidRDefault="009C5339" w:rsidP="009C5339">
      <w:pPr>
        <w:pStyle w:val="Actividadestexto"/>
        <w:framePr w:wrap="notBeside" w:vAnchor="page" w:x="2120" w:y="4209"/>
        <w:numPr>
          <w:ilvl w:val="0"/>
          <w:numId w:val="39"/>
        </w:numPr>
        <w:tabs>
          <w:tab w:val="clear" w:pos="567"/>
        </w:tabs>
        <w:spacing w:after="0"/>
        <w:rPr>
          <w:lang w:val="es-ES"/>
        </w:rPr>
      </w:pPr>
      <w:r w:rsidRPr="009C5339">
        <w:rPr>
          <w:rFonts w:eastAsia="Arial" w:cs="Arial"/>
          <w:color w:val="231F20"/>
          <w:spacing w:val="-5"/>
          <w:szCs w:val="22"/>
          <w:lang w:val="es-ES" w:eastAsia="en-US"/>
        </w:rPr>
        <w:t>¿Cuánto</w:t>
      </w:r>
      <w:r w:rsidRPr="009C5339">
        <w:rPr>
          <w:rFonts w:eastAsia="Arial" w:cs="Arial"/>
          <w:color w:val="231F20"/>
          <w:szCs w:val="22"/>
          <w:lang w:val="es-ES" w:eastAsia="en-US"/>
        </w:rPr>
        <w:t>s</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mole</w:t>
      </w:r>
      <w:r w:rsidRPr="009C5339">
        <w:rPr>
          <w:rFonts w:eastAsia="Arial" w:cs="Arial"/>
          <w:color w:val="231F20"/>
          <w:szCs w:val="22"/>
          <w:lang w:val="es-ES" w:eastAsia="en-US"/>
        </w:rPr>
        <w:t>s</w:t>
      </w:r>
      <w:r w:rsidRPr="009C5339">
        <w:rPr>
          <w:rFonts w:eastAsia="Arial" w:cs="Arial"/>
          <w:color w:val="231F20"/>
          <w:spacing w:val="-11"/>
          <w:szCs w:val="22"/>
          <w:lang w:val="es-ES" w:eastAsia="en-US"/>
        </w:rPr>
        <w:t xml:space="preserve"> </w:t>
      </w:r>
      <w:r w:rsidRPr="009C5339">
        <w:rPr>
          <w:rFonts w:eastAsia="Arial" w:cs="Arial"/>
          <w:color w:val="231F20"/>
          <w:szCs w:val="22"/>
          <w:lang w:val="es-ES" w:eastAsia="en-US"/>
        </w:rPr>
        <w:t>y</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Kg</w:t>
      </w:r>
      <w:r w:rsidRPr="009C5339">
        <w:rPr>
          <w:rFonts w:eastAsia="Arial" w:cs="Arial"/>
          <w:color w:val="231F20"/>
          <w:szCs w:val="22"/>
          <w:lang w:val="es-ES" w:eastAsia="en-US"/>
        </w:rPr>
        <w:t>.</w:t>
      </w:r>
      <w:r w:rsidRPr="009C5339">
        <w:rPr>
          <w:rFonts w:eastAsia="Arial" w:cs="Arial"/>
          <w:color w:val="231F20"/>
          <w:spacing w:val="-14"/>
          <w:szCs w:val="22"/>
          <w:lang w:val="es-ES" w:eastAsia="en-US"/>
        </w:rPr>
        <w:t xml:space="preserve"> </w:t>
      </w:r>
      <w:r w:rsidRPr="009C5339">
        <w:rPr>
          <w:rFonts w:eastAsia="Arial" w:cs="Arial"/>
          <w:color w:val="231F20"/>
          <w:spacing w:val="-5"/>
          <w:szCs w:val="22"/>
          <w:lang w:val="es-ES" w:eastAsia="en-US"/>
        </w:rPr>
        <w:t>d</w:t>
      </w:r>
      <w:r w:rsidRPr="009C5339">
        <w:rPr>
          <w:rFonts w:eastAsia="Arial" w:cs="Arial"/>
          <w:color w:val="231F20"/>
          <w:szCs w:val="22"/>
          <w:lang w:val="es-ES" w:eastAsia="en-US"/>
        </w:rPr>
        <w:t>e</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Ca</w:t>
      </w:r>
      <w:r w:rsidRPr="009C5339">
        <w:rPr>
          <w:rFonts w:eastAsia="Arial" w:cs="Arial"/>
          <w:color w:val="231F20"/>
          <w:szCs w:val="22"/>
          <w:lang w:val="es-ES" w:eastAsia="en-US"/>
        </w:rPr>
        <w:t>O</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s</w:t>
      </w:r>
      <w:r w:rsidRPr="009C5339">
        <w:rPr>
          <w:rFonts w:eastAsia="Arial" w:cs="Arial"/>
          <w:color w:val="231F20"/>
          <w:szCs w:val="22"/>
          <w:lang w:val="es-ES" w:eastAsia="en-US"/>
        </w:rPr>
        <w:t>e</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obtiene</w:t>
      </w:r>
      <w:r w:rsidRPr="009C5339">
        <w:rPr>
          <w:rFonts w:eastAsia="Arial" w:cs="Arial"/>
          <w:color w:val="231F20"/>
          <w:szCs w:val="22"/>
          <w:lang w:val="es-ES" w:eastAsia="en-US"/>
        </w:rPr>
        <w:t>n</w:t>
      </w:r>
      <w:r w:rsidRPr="009C5339">
        <w:rPr>
          <w:rFonts w:eastAsia="Arial" w:cs="Arial"/>
          <w:color w:val="231F20"/>
          <w:spacing w:val="-11"/>
          <w:szCs w:val="22"/>
          <w:lang w:val="es-ES" w:eastAsia="en-US"/>
        </w:rPr>
        <w:t xml:space="preserve"> </w:t>
      </w:r>
      <w:r w:rsidRPr="009C5339">
        <w:rPr>
          <w:rFonts w:eastAsia="Arial" w:cs="Arial"/>
          <w:color w:val="231F20"/>
          <w:szCs w:val="22"/>
          <w:lang w:val="es-ES" w:eastAsia="en-US"/>
        </w:rPr>
        <w:t>a</w:t>
      </w:r>
      <w:r w:rsidRPr="009C5339">
        <w:rPr>
          <w:rFonts w:eastAsia="Arial" w:cs="Arial"/>
          <w:color w:val="231F20"/>
          <w:spacing w:val="-11"/>
          <w:szCs w:val="22"/>
          <w:lang w:val="es-ES" w:eastAsia="en-US"/>
        </w:rPr>
        <w:t xml:space="preserve"> </w:t>
      </w:r>
      <w:r w:rsidRPr="009C5339">
        <w:rPr>
          <w:rFonts w:eastAsia="Arial" w:cs="Arial"/>
          <w:color w:val="231F20"/>
          <w:spacing w:val="-8"/>
          <w:szCs w:val="22"/>
          <w:lang w:val="es-ES" w:eastAsia="en-US"/>
        </w:rPr>
        <w:t>p</w:t>
      </w:r>
      <w:r w:rsidRPr="009C5339">
        <w:rPr>
          <w:rFonts w:eastAsia="Arial" w:cs="Arial"/>
          <w:color w:val="231F20"/>
          <w:spacing w:val="-5"/>
          <w:szCs w:val="22"/>
          <w:lang w:val="es-ES" w:eastAsia="en-US"/>
        </w:rPr>
        <w:t>arti</w:t>
      </w:r>
      <w:r w:rsidRPr="009C5339">
        <w:rPr>
          <w:rFonts w:eastAsia="Arial" w:cs="Arial"/>
          <w:color w:val="231F20"/>
          <w:szCs w:val="22"/>
          <w:lang w:val="es-ES" w:eastAsia="en-US"/>
        </w:rPr>
        <w:t>r</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d</w:t>
      </w:r>
      <w:r w:rsidRPr="009C5339">
        <w:rPr>
          <w:rFonts w:eastAsia="Arial" w:cs="Arial"/>
          <w:color w:val="231F20"/>
          <w:szCs w:val="22"/>
          <w:lang w:val="es-ES" w:eastAsia="en-US"/>
        </w:rPr>
        <w:t>e</w:t>
      </w:r>
      <w:r w:rsidRPr="009C5339">
        <w:rPr>
          <w:rFonts w:eastAsia="Arial" w:cs="Arial"/>
          <w:color w:val="231F20"/>
          <w:spacing w:val="-11"/>
          <w:szCs w:val="22"/>
          <w:lang w:val="es-ES" w:eastAsia="en-US"/>
        </w:rPr>
        <w:t xml:space="preserve"> </w:t>
      </w:r>
      <w:r w:rsidRPr="009C5339">
        <w:rPr>
          <w:rFonts w:eastAsia="Arial" w:cs="Arial"/>
          <w:color w:val="231F20"/>
          <w:szCs w:val="22"/>
          <w:lang w:val="es-ES" w:eastAsia="en-US"/>
        </w:rPr>
        <w:t>5</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tonelada</w:t>
      </w:r>
      <w:r w:rsidRPr="009C5339">
        <w:rPr>
          <w:rFonts w:eastAsia="Arial" w:cs="Arial"/>
          <w:color w:val="231F20"/>
          <w:szCs w:val="22"/>
          <w:lang w:val="es-ES" w:eastAsia="en-US"/>
        </w:rPr>
        <w:t>s</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d</w:t>
      </w:r>
      <w:r w:rsidRPr="009C5339">
        <w:rPr>
          <w:rFonts w:eastAsia="Arial" w:cs="Arial"/>
          <w:color w:val="231F20"/>
          <w:szCs w:val="22"/>
          <w:lang w:val="es-ES" w:eastAsia="en-US"/>
        </w:rPr>
        <w:t>e</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piedr</w:t>
      </w:r>
      <w:r w:rsidRPr="009C5339">
        <w:rPr>
          <w:rFonts w:eastAsia="Arial" w:cs="Arial"/>
          <w:color w:val="231F20"/>
          <w:szCs w:val="22"/>
          <w:lang w:val="es-ES" w:eastAsia="en-US"/>
        </w:rPr>
        <w:t>a</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caliz</w:t>
      </w:r>
      <w:r w:rsidRPr="009C5339">
        <w:rPr>
          <w:rFonts w:eastAsia="Arial" w:cs="Arial"/>
          <w:color w:val="231F20"/>
          <w:szCs w:val="22"/>
          <w:lang w:val="es-ES" w:eastAsia="en-US"/>
        </w:rPr>
        <w:t>a</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qu</w:t>
      </w:r>
      <w:r w:rsidRPr="009C5339">
        <w:rPr>
          <w:rFonts w:eastAsia="Arial" w:cs="Arial"/>
          <w:color w:val="231F20"/>
          <w:szCs w:val="22"/>
          <w:lang w:val="es-ES" w:eastAsia="en-US"/>
        </w:rPr>
        <w:t>e</w:t>
      </w:r>
      <w:r w:rsidRPr="009C5339">
        <w:rPr>
          <w:rFonts w:eastAsia="Arial" w:cs="Arial"/>
          <w:color w:val="231F20"/>
          <w:spacing w:val="-11"/>
          <w:szCs w:val="22"/>
          <w:lang w:val="es-ES" w:eastAsia="en-US"/>
        </w:rPr>
        <w:t xml:space="preserve"> </w:t>
      </w:r>
      <w:r w:rsidRPr="009C5339">
        <w:rPr>
          <w:rFonts w:eastAsia="Arial" w:cs="Arial"/>
          <w:color w:val="231F20"/>
          <w:spacing w:val="-5"/>
          <w:szCs w:val="22"/>
          <w:lang w:val="es-ES" w:eastAsia="en-US"/>
        </w:rPr>
        <w:t xml:space="preserve">contiene </w:t>
      </w:r>
      <w:r w:rsidRPr="009C5339">
        <w:rPr>
          <w:rFonts w:eastAsia="Arial" w:cs="Arial"/>
          <w:color w:val="231F20"/>
          <w:szCs w:val="22"/>
          <w:lang w:val="es-ES" w:eastAsia="en-US"/>
        </w:rPr>
        <w:t>un 90% de CaCO</w:t>
      </w:r>
      <w:r w:rsidRPr="009C5339">
        <w:rPr>
          <w:rFonts w:eastAsia="Arial" w:cs="Arial"/>
          <w:color w:val="231F20"/>
          <w:szCs w:val="22"/>
          <w:vertAlign w:val="subscript"/>
          <w:lang w:val="es-ES" w:eastAsia="en-US"/>
        </w:rPr>
        <w:t>3</w:t>
      </w:r>
      <w:r w:rsidRPr="009C5339">
        <w:rPr>
          <w:rFonts w:eastAsia="Arial" w:cs="Arial"/>
          <w:color w:val="231F20"/>
          <w:szCs w:val="22"/>
          <w:lang w:val="es-ES" w:eastAsia="en-US"/>
        </w:rPr>
        <w:t>?</w:t>
      </w:r>
    </w:p>
    <w:p w:rsidR="003D2C84" w:rsidRPr="009C5339" w:rsidRDefault="009C5339" w:rsidP="009C5339">
      <w:pPr>
        <w:pStyle w:val="Actividadestexto"/>
        <w:framePr w:wrap="notBeside" w:vAnchor="page" w:x="2120" w:y="4209"/>
        <w:numPr>
          <w:ilvl w:val="0"/>
          <w:numId w:val="39"/>
        </w:numPr>
        <w:tabs>
          <w:tab w:val="clear" w:pos="567"/>
        </w:tabs>
        <w:spacing w:after="0"/>
        <w:rPr>
          <w:lang w:val="es-ES"/>
        </w:rPr>
      </w:pPr>
      <w:r w:rsidRPr="009C5339">
        <w:rPr>
          <w:lang w:val="es-ES"/>
        </w:rPr>
        <w:t>¿Cuántos moles y litros de CO</w:t>
      </w:r>
      <w:r w:rsidRPr="009C5339">
        <w:rPr>
          <w:vertAlign w:val="subscript"/>
          <w:lang w:val="es-ES"/>
        </w:rPr>
        <w:t>2</w:t>
      </w:r>
      <w:r w:rsidRPr="009C5339">
        <w:rPr>
          <w:lang w:val="es-ES"/>
        </w:rPr>
        <w:t>, medidos a una presión de 1,2 atm. y 127 ºC de temperatura, se obtienen?</w:t>
      </w:r>
    </w:p>
    <w:p w:rsidR="00E5027D" w:rsidRPr="00134AAA" w:rsidRDefault="008E61AA" w:rsidP="00134AAA">
      <w:pPr>
        <w:pStyle w:val="Ttulo2"/>
        <w:rPr>
          <w:color w:val="6786B7" w:themeColor="accent1"/>
        </w:rPr>
      </w:pPr>
      <w:r>
        <w:rPr>
          <w:color w:val="6786B7" w:themeColor="accent1"/>
        </w:rPr>
        <w:t>4</w:t>
      </w:r>
      <w:r w:rsidR="00E5027D" w:rsidRPr="00134AAA">
        <w:rPr>
          <w:color w:val="6786B7" w:themeColor="accent1"/>
        </w:rPr>
        <w:t>.6 Otro método: factores de conversión</w:t>
      </w:r>
      <w:bookmarkEnd w:id="12"/>
    </w:p>
    <w:p w:rsidR="00FF2464" w:rsidRPr="00FF2464" w:rsidRDefault="00FF2464" w:rsidP="00FF2464">
      <w:pPr>
        <w:pStyle w:val="Prrafobsico"/>
        <w:rPr>
          <w:bCs/>
          <w:iCs/>
          <w:lang w:val="es-ES"/>
        </w:rPr>
      </w:pPr>
      <w:r w:rsidRPr="00FF2464">
        <w:rPr>
          <w:bCs/>
          <w:iCs/>
          <w:lang w:val="es-ES"/>
        </w:rPr>
        <w:t>Los problemas de química se pueden resolver, además, por el llamado método de factores de conversión.</w:t>
      </w:r>
    </w:p>
    <w:p w:rsidR="00FF2464" w:rsidRPr="00FF2464" w:rsidRDefault="00FF2464" w:rsidP="00FF2464">
      <w:pPr>
        <w:pStyle w:val="Prrafobsico"/>
        <w:rPr>
          <w:bCs/>
          <w:iCs/>
          <w:lang w:val="es-ES"/>
        </w:rPr>
      </w:pPr>
      <w:r w:rsidRPr="00FF2464">
        <w:rPr>
          <w:bCs/>
          <w:iCs/>
          <w:lang w:val="es-ES"/>
        </w:rPr>
        <w:t>Veamos cómo se utilizan en un ejemplo sencillo.</w:t>
      </w:r>
    </w:p>
    <w:p w:rsidR="00FF2464" w:rsidRDefault="00FF2464" w:rsidP="00FF2464">
      <w:pPr>
        <w:pStyle w:val="Prrafobsico"/>
        <w:rPr>
          <w:bCs/>
          <w:iCs/>
          <w:lang w:val="es-ES"/>
        </w:rPr>
      </w:pPr>
      <w:r w:rsidRPr="00FF2464">
        <w:rPr>
          <w:bCs/>
          <w:iCs/>
          <w:lang w:val="es-ES"/>
        </w:rPr>
        <w:t>1 mol de CO</w:t>
      </w:r>
      <w:r w:rsidRPr="00FF2464">
        <w:rPr>
          <w:bCs/>
          <w:iCs/>
          <w:vertAlign w:val="subscript"/>
          <w:lang w:val="es-ES"/>
        </w:rPr>
        <w:t>2</w:t>
      </w:r>
      <w:r>
        <w:rPr>
          <w:bCs/>
          <w:iCs/>
          <w:lang w:val="es-ES"/>
        </w:rPr>
        <w:t xml:space="preserve"> tiene una masa de 44g. </w:t>
      </w:r>
      <w:r w:rsidR="00B10B7C">
        <w:rPr>
          <w:bCs/>
          <w:iCs/>
          <w:lang w:val="es-ES"/>
        </w:rPr>
        <w:t>Portante</w:t>
      </w:r>
      <w:r>
        <w:rPr>
          <w:bCs/>
          <w:iCs/>
          <w:lang w:val="es-ES"/>
        </w:rPr>
        <w:t xml:space="preserve"> podemos escr</w:t>
      </w:r>
      <w:r>
        <w:rPr>
          <w:bCs/>
          <w:iCs/>
          <w:lang w:val="es-ES"/>
        </w:rPr>
        <w:t>i</w:t>
      </w:r>
      <w:r>
        <w:rPr>
          <w:bCs/>
          <w:iCs/>
          <w:lang w:val="es-ES"/>
        </w:rPr>
        <w:t xml:space="preserve">bir el siguiente </w:t>
      </w:r>
      <w:r w:rsidR="00B10B7C">
        <w:rPr>
          <w:bCs/>
          <w:iCs/>
          <w:lang w:val="es-ES"/>
        </w:rPr>
        <w:t>factor</w:t>
      </w:r>
      <w:r>
        <w:rPr>
          <w:bCs/>
          <w:iCs/>
          <w:lang w:val="es-ES"/>
        </w:rPr>
        <w:t xml:space="preserve"> de conversión:</w:t>
      </w:r>
    </w:p>
    <w:p w:rsidR="00FF2464" w:rsidRPr="00FF2464" w:rsidRDefault="00DF535D" w:rsidP="00FF2464">
      <w:pPr>
        <w:pStyle w:val="Prrafobsico"/>
        <w:rPr>
          <w:rFonts w:ascii="Cambria Math" w:hAnsi="Cambria Math" w:hint="eastAsia"/>
          <w:lang w:val="es-ES"/>
          <w:oMath/>
        </w:rPr>
      </w:pPr>
      <m:oMathPara>
        <m:oMath>
          <m:f>
            <m:fPr>
              <m:ctrlPr>
                <w:rPr>
                  <w:rFonts w:ascii="Cambria Math" w:hAnsi="Cambria Math"/>
                  <w:bCs/>
                  <w:i/>
                  <w:iCs/>
                  <w:lang w:val="es-ES"/>
                </w:rPr>
              </m:ctrlPr>
            </m:fPr>
            <m:num>
              <m:r>
                <w:rPr>
                  <w:rFonts w:ascii="Cambria Math" w:hAnsi="Cambria Math"/>
                  <w:lang w:val="es-ES"/>
                </w:rPr>
                <m:t>1 mol de C</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r>
                <w:rPr>
                  <w:rFonts w:ascii="Cambria Math" w:hAnsi="Cambria Math"/>
                  <w:lang w:val="es-ES"/>
                </w:rPr>
                <m:t xml:space="preserve"> </m:t>
              </m:r>
            </m:num>
            <m:den>
              <m:r>
                <w:rPr>
                  <w:rFonts w:ascii="Cambria Math" w:hAnsi="Cambria Math"/>
                  <w:lang w:val="es-ES"/>
                </w:rPr>
                <m:t>44g de C</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den>
          </m:f>
          <m:r>
            <w:rPr>
              <w:rFonts w:ascii="Cambria Math" w:hAnsi="Cambria Math"/>
              <w:lang w:val="es-ES"/>
            </w:rPr>
            <m:t xml:space="preserve"> </m:t>
          </m:r>
        </m:oMath>
      </m:oMathPara>
    </w:p>
    <w:p w:rsidR="00FF2464" w:rsidRPr="00FF2464" w:rsidRDefault="00FF2464" w:rsidP="00FF2464">
      <w:pPr>
        <w:pStyle w:val="Prrafobsico"/>
        <w:rPr>
          <w:bCs/>
          <w:iCs/>
          <w:lang w:val="es-ES"/>
        </w:rPr>
      </w:pPr>
      <w:r>
        <w:rPr>
          <w:bCs/>
          <w:iCs/>
          <w:lang w:val="es-ES"/>
        </w:rPr>
        <w:t>Si queremos pasar 92 g</w:t>
      </w:r>
      <w:r w:rsidRPr="00FF2464">
        <w:rPr>
          <w:bCs/>
          <w:iCs/>
          <w:lang w:val="es-ES"/>
        </w:rPr>
        <w:t xml:space="preserve"> de CO</w:t>
      </w:r>
      <w:r w:rsidRPr="00FF2464">
        <w:rPr>
          <w:bCs/>
          <w:iCs/>
          <w:vertAlign w:val="subscript"/>
          <w:lang w:val="es-ES"/>
        </w:rPr>
        <w:t>2</w:t>
      </w:r>
      <w:r w:rsidRPr="00FF2464">
        <w:rPr>
          <w:bCs/>
          <w:iCs/>
          <w:lang w:val="es-ES"/>
        </w:rPr>
        <w:t xml:space="preserve"> a moles de CO</w:t>
      </w:r>
      <w:r w:rsidRPr="00FF2464">
        <w:rPr>
          <w:bCs/>
          <w:iCs/>
          <w:vertAlign w:val="subscript"/>
          <w:lang w:val="es-ES"/>
        </w:rPr>
        <w:t>2</w:t>
      </w:r>
      <w:r w:rsidRPr="00FF2464">
        <w:rPr>
          <w:bCs/>
          <w:iCs/>
          <w:lang w:val="es-ES"/>
        </w:rPr>
        <w:t>, multiplicar</w:t>
      </w:r>
      <w:r w:rsidRPr="00FF2464">
        <w:rPr>
          <w:bCs/>
          <w:iCs/>
          <w:lang w:val="es-ES"/>
        </w:rPr>
        <w:t>e</w:t>
      </w:r>
      <w:r>
        <w:rPr>
          <w:bCs/>
          <w:iCs/>
          <w:lang w:val="es-ES"/>
        </w:rPr>
        <w:t>mos 92 g por este factor de conversión.</w:t>
      </w:r>
    </w:p>
    <w:p w:rsidR="00FF2464" w:rsidRPr="00550680" w:rsidRDefault="00550680" w:rsidP="00FF2464">
      <w:pPr>
        <w:pStyle w:val="Prrafobsico"/>
        <w:rPr>
          <w:rFonts w:ascii="Cambria Math" w:hAnsi="Cambria Math" w:hint="eastAsia"/>
          <w:lang w:val="es-ES"/>
          <w:oMath/>
        </w:rPr>
      </w:pPr>
      <m:oMathPara>
        <m:oMath>
          <m:r>
            <w:rPr>
              <w:rFonts w:ascii="Cambria Math" w:hAnsi="Cambria Math"/>
              <w:lang w:val="es-ES"/>
            </w:rPr>
            <m:t>92 g de C</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r>
            <w:rPr>
              <w:rFonts w:ascii="Cambria Math" w:hAnsi="Cambria Math"/>
              <w:lang w:val="es-ES"/>
            </w:rPr>
            <m:t xml:space="preserve">  x </m:t>
          </m:r>
          <m:f>
            <m:fPr>
              <m:ctrlPr>
                <w:rPr>
                  <w:rFonts w:ascii="Cambria Math" w:hAnsi="Cambria Math"/>
                  <w:bCs/>
                  <w:i/>
                  <w:iCs/>
                  <w:lang w:val="es-ES"/>
                </w:rPr>
              </m:ctrlPr>
            </m:fPr>
            <m:num>
              <m:r>
                <w:rPr>
                  <w:rFonts w:ascii="Cambria Math" w:hAnsi="Cambria Math"/>
                  <w:lang w:val="es-ES"/>
                </w:rPr>
                <m:t>1 mol de C</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r>
                <w:rPr>
                  <w:rFonts w:ascii="Cambria Math" w:hAnsi="Cambria Math"/>
                  <w:lang w:val="es-ES"/>
                </w:rPr>
                <m:t xml:space="preserve"> </m:t>
              </m:r>
            </m:num>
            <m:den>
              <m:r>
                <w:rPr>
                  <w:rFonts w:ascii="Cambria Math" w:hAnsi="Cambria Math"/>
                  <w:lang w:val="es-ES"/>
                </w:rPr>
                <m:t>44g de C</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den>
          </m:f>
          <m:r>
            <w:rPr>
              <w:rFonts w:ascii="Cambria Math" w:hAnsi="Cambria Math"/>
              <w:lang w:val="es-ES"/>
            </w:rPr>
            <m:t xml:space="preserve"> = 2,1 moles de C</m:t>
          </m:r>
          <m:sSub>
            <m:sSubPr>
              <m:ctrlPr>
                <w:rPr>
                  <w:rFonts w:ascii="Cambria Math" w:hAnsi="Cambria Math"/>
                  <w:bCs/>
                  <w:i/>
                  <w:iCs/>
                  <w:lang w:val="es-ES"/>
                </w:rPr>
              </m:ctrlPr>
            </m:sSubPr>
            <m:e>
              <m:r>
                <w:rPr>
                  <w:rFonts w:ascii="Cambria Math" w:hAnsi="Cambria Math"/>
                  <w:lang w:val="es-ES"/>
                </w:rPr>
                <m:t>O</m:t>
              </m:r>
            </m:e>
            <m:sub>
              <m:r>
                <w:rPr>
                  <w:rFonts w:ascii="Cambria Math" w:hAnsi="Cambria Math"/>
                  <w:lang w:val="es-ES"/>
                </w:rPr>
                <m:t>2</m:t>
              </m:r>
            </m:sub>
          </m:sSub>
          <m:r>
            <w:rPr>
              <w:rFonts w:ascii="Cambria Math" w:hAnsi="Cambria Math"/>
              <w:lang w:val="es-ES"/>
            </w:rPr>
            <m:t>.</m:t>
          </m:r>
        </m:oMath>
      </m:oMathPara>
    </w:p>
    <w:p w:rsidR="00550680" w:rsidRDefault="00FF2464" w:rsidP="00FF2464">
      <w:pPr>
        <w:pStyle w:val="Prrafobsico"/>
        <w:rPr>
          <w:bCs/>
          <w:iCs/>
          <w:lang w:val="es-ES"/>
        </w:rPr>
      </w:pPr>
      <w:r w:rsidRPr="00FF2464">
        <w:rPr>
          <w:rFonts w:hint="eastAsia"/>
          <w:bCs/>
          <w:iCs/>
          <w:lang w:val="es-ES"/>
        </w:rPr>
        <w:t xml:space="preserve">En la siguiente reacción: </w:t>
      </w:r>
    </w:p>
    <w:p w:rsidR="00550680" w:rsidRDefault="00FF2464" w:rsidP="00550680">
      <w:pPr>
        <w:pStyle w:val="Prrafobsico"/>
        <w:jc w:val="center"/>
        <w:rPr>
          <w:bCs/>
          <w:iCs/>
          <w:lang w:val="es-ES"/>
        </w:rPr>
      </w:pPr>
      <w:r w:rsidRPr="00FF2464">
        <w:rPr>
          <w:rFonts w:hint="eastAsia"/>
          <w:bCs/>
          <w:iCs/>
          <w:lang w:val="es-ES"/>
        </w:rPr>
        <w:t xml:space="preserve">Ca + 2HCl </w:t>
      </w:r>
      <w:r w:rsidRPr="00FF2464">
        <w:rPr>
          <w:rFonts w:hint="eastAsia"/>
          <w:bCs/>
          <w:iCs/>
          <w:lang w:val="es-ES"/>
        </w:rPr>
        <w:t>→</w:t>
      </w:r>
      <w:r w:rsidRPr="00FF2464">
        <w:rPr>
          <w:rFonts w:hint="eastAsia"/>
          <w:bCs/>
          <w:iCs/>
          <w:lang w:val="es-ES"/>
        </w:rPr>
        <w:t xml:space="preserve"> CaCl</w:t>
      </w:r>
      <w:r w:rsidRPr="00550680">
        <w:rPr>
          <w:rFonts w:hint="eastAsia"/>
          <w:bCs/>
          <w:iCs/>
          <w:vertAlign w:val="subscript"/>
          <w:lang w:val="es-ES"/>
        </w:rPr>
        <w:t>2</w:t>
      </w:r>
      <w:r w:rsidRPr="00FF2464">
        <w:rPr>
          <w:rFonts w:hint="eastAsia"/>
          <w:bCs/>
          <w:iCs/>
          <w:lang w:val="es-ES"/>
        </w:rPr>
        <w:t xml:space="preserve"> + H</w:t>
      </w:r>
      <w:r w:rsidRPr="00550680">
        <w:rPr>
          <w:rFonts w:hint="eastAsia"/>
          <w:bCs/>
          <w:iCs/>
          <w:vertAlign w:val="subscript"/>
          <w:lang w:val="es-ES"/>
        </w:rPr>
        <w:t>2</w:t>
      </w:r>
    </w:p>
    <w:p w:rsidR="00FF2464" w:rsidRPr="00FF2464" w:rsidRDefault="00FF2464" w:rsidP="00550680">
      <w:pPr>
        <w:pStyle w:val="Prrafobsico"/>
        <w:ind w:firstLine="0"/>
        <w:rPr>
          <w:bCs/>
          <w:iCs/>
          <w:lang w:val="es-ES"/>
        </w:rPr>
      </w:pPr>
      <w:r w:rsidRPr="00FF2464">
        <w:rPr>
          <w:rFonts w:hint="eastAsia"/>
          <w:bCs/>
          <w:iCs/>
          <w:lang w:val="es-ES"/>
        </w:rPr>
        <w:t>queremos calcular cuántos gramos de CaCl</w:t>
      </w:r>
      <w:r w:rsidRPr="00550680">
        <w:rPr>
          <w:rFonts w:hint="eastAsia"/>
          <w:bCs/>
          <w:iCs/>
          <w:vertAlign w:val="subscript"/>
          <w:lang w:val="es-ES"/>
        </w:rPr>
        <w:t>2</w:t>
      </w:r>
      <w:r w:rsidR="00550680">
        <w:rPr>
          <w:bCs/>
          <w:iCs/>
          <w:lang w:val="es-ES"/>
        </w:rPr>
        <w:t xml:space="preserve"> </w:t>
      </w:r>
      <w:r w:rsidRPr="00FF2464">
        <w:rPr>
          <w:bCs/>
          <w:iCs/>
          <w:lang w:val="es-ES"/>
        </w:rPr>
        <w:t>se obtienen a partir de 110g. de Ca.</w:t>
      </w:r>
    </w:p>
    <w:p w:rsidR="00FF2464" w:rsidRPr="00FF2464" w:rsidRDefault="00FF2464" w:rsidP="00FF2464">
      <w:pPr>
        <w:pStyle w:val="Prrafobsico"/>
        <w:rPr>
          <w:bCs/>
          <w:iCs/>
          <w:lang w:val="es-ES"/>
        </w:rPr>
      </w:pPr>
    </w:p>
    <w:p w:rsidR="00FF2464" w:rsidRPr="00FF2464" w:rsidRDefault="00FF2464" w:rsidP="00550680">
      <w:pPr>
        <w:pStyle w:val="Prrafobsico"/>
        <w:rPr>
          <w:bCs/>
          <w:iCs/>
          <w:lang w:val="es-ES"/>
        </w:rPr>
      </w:pPr>
      <w:r w:rsidRPr="00FF2464">
        <w:rPr>
          <w:bCs/>
          <w:iCs/>
          <w:lang w:val="es-ES"/>
        </w:rPr>
        <w:lastRenderedPageBreak/>
        <w:t>En primer lugar, determinamos cuántas conversiones tenemos que hacer y escribimos los factores de conversión correspondie</w:t>
      </w:r>
      <w:r w:rsidRPr="00FF2464">
        <w:rPr>
          <w:bCs/>
          <w:iCs/>
          <w:lang w:val="es-ES"/>
        </w:rPr>
        <w:t>n</w:t>
      </w:r>
      <w:r w:rsidR="00550680">
        <w:rPr>
          <w:bCs/>
          <w:iCs/>
          <w:lang w:val="es-ES"/>
        </w:rPr>
        <w:t>tes.</w:t>
      </w:r>
    </w:p>
    <w:p w:rsidR="00550680" w:rsidRDefault="00FF2464" w:rsidP="00FF2464">
      <w:pPr>
        <w:pStyle w:val="Prrafobsico"/>
        <w:rPr>
          <w:bCs/>
          <w:iCs/>
          <w:lang w:val="es-ES"/>
        </w:rPr>
      </w:pPr>
      <w:r w:rsidRPr="00FF2464">
        <w:rPr>
          <w:bCs/>
          <w:iCs/>
          <w:lang w:val="es-ES"/>
        </w:rPr>
        <w:t>Tenemos que pasar de gramos de Ca a moles de Ca. El factor de conversión es:</w:t>
      </w:r>
    </w:p>
    <w:p w:rsidR="00FF2464" w:rsidRPr="00550680" w:rsidRDefault="00DF535D" w:rsidP="00550680">
      <w:pPr>
        <w:pStyle w:val="Prrafobsico"/>
        <w:rPr>
          <w:rFonts w:ascii="Cambria Math" w:hAnsi="Cambria Math" w:hint="eastAsia"/>
          <w:lang w:val="es-ES"/>
          <w:oMath/>
        </w:rPr>
      </w:pPr>
      <m:oMathPara>
        <m:oMath>
          <m:f>
            <m:fPr>
              <m:ctrlPr>
                <w:rPr>
                  <w:rFonts w:ascii="Cambria Math" w:hAnsi="Cambria Math"/>
                  <w:bCs/>
                  <w:i/>
                  <w:iCs/>
                  <w:lang w:val="es-ES"/>
                </w:rPr>
              </m:ctrlPr>
            </m:fPr>
            <m:num>
              <m:r>
                <w:rPr>
                  <w:rFonts w:ascii="Cambria Math" w:hAnsi="Cambria Math"/>
                  <w:lang w:val="es-ES"/>
                </w:rPr>
                <m:t>1 mol de Ca</m:t>
              </m:r>
            </m:num>
            <m:den>
              <m:r>
                <w:rPr>
                  <w:rFonts w:ascii="Cambria Math" w:hAnsi="Cambria Math"/>
                  <w:lang w:val="es-ES"/>
                </w:rPr>
                <m:t>40 g de Ca</m:t>
              </m:r>
            </m:den>
          </m:f>
          <m:r>
            <w:rPr>
              <w:rFonts w:ascii="Cambria Math" w:hAnsi="Cambria Math"/>
              <w:lang w:val="es-ES"/>
            </w:rPr>
            <m:t xml:space="preserve"> </m:t>
          </m:r>
        </m:oMath>
      </m:oMathPara>
    </w:p>
    <w:p w:rsidR="00550680" w:rsidRDefault="00FF2464" w:rsidP="00FF2464">
      <w:pPr>
        <w:pStyle w:val="Prrafobsico"/>
        <w:rPr>
          <w:bCs/>
          <w:iCs/>
          <w:lang w:val="es-ES"/>
        </w:rPr>
      </w:pPr>
      <w:r w:rsidRPr="00FF2464">
        <w:rPr>
          <w:bCs/>
          <w:iCs/>
          <w:lang w:val="es-ES"/>
        </w:rPr>
        <w:t>A continuación, habremos de pasar de moles de Ca a moles de CaCl</w:t>
      </w:r>
      <w:r w:rsidRPr="00550680">
        <w:rPr>
          <w:bCs/>
          <w:iCs/>
          <w:vertAlign w:val="subscript"/>
          <w:lang w:val="es-ES"/>
        </w:rPr>
        <w:t>2</w:t>
      </w:r>
      <w:r w:rsidRPr="00FF2464">
        <w:rPr>
          <w:bCs/>
          <w:iCs/>
          <w:lang w:val="es-ES"/>
        </w:rPr>
        <w:t>. Esta relación nos la da la reacción ajustada</w:t>
      </w:r>
      <w:r w:rsidRPr="00FF2464">
        <w:rPr>
          <w:bCs/>
          <w:iCs/>
          <w:lang w:val="es-ES"/>
        </w:rPr>
        <w:tab/>
      </w:r>
    </w:p>
    <w:p w:rsidR="00B76DFF" w:rsidRPr="00550680" w:rsidRDefault="00DF535D" w:rsidP="00FF2464">
      <w:pPr>
        <w:pStyle w:val="Prrafobsico"/>
        <w:rPr>
          <w:bCs/>
          <w:iCs/>
          <w:lang w:val="es-ES"/>
        </w:rPr>
      </w:pPr>
      <m:oMathPara>
        <m:oMath>
          <m:f>
            <m:fPr>
              <m:ctrlPr>
                <w:rPr>
                  <w:rFonts w:ascii="Cambria Math" w:hAnsi="Cambria Math"/>
                  <w:bCs/>
                  <w:i/>
                  <w:iCs/>
                  <w:lang w:val="es-ES"/>
                </w:rPr>
              </m:ctrlPr>
            </m:fPr>
            <m:num>
              <m:r>
                <w:rPr>
                  <w:rFonts w:ascii="Cambria Math" w:hAnsi="Cambria Math"/>
                  <w:lang w:val="es-ES"/>
                </w:rPr>
                <m:t>1 mol de Ca</m:t>
              </m:r>
              <m:sSub>
                <m:sSubPr>
                  <m:ctrlPr>
                    <w:rPr>
                      <w:rFonts w:ascii="Cambria Math" w:hAnsi="Cambria Math"/>
                      <w:bCs/>
                      <w:i/>
                      <w:iCs/>
                      <w:lang w:val="es-ES"/>
                    </w:rPr>
                  </m:ctrlPr>
                </m:sSubPr>
                <m:e>
                  <m:r>
                    <w:rPr>
                      <w:rFonts w:ascii="Cambria Math" w:hAnsi="Cambria Math"/>
                      <w:lang w:val="es-ES"/>
                    </w:rPr>
                    <m:t>Cl</m:t>
                  </m:r>
                </m:e>
                <m:sub>
                  <m:r>
                    <w:rPr>
                      <w:rFonts w:ascii="Cambria Math" w:hAnsi="Cambria Math"/>
                      <w:lang w:val="es-ES"/>
                    </w:rPr>
                    <m:t>2</m:t>
                  </m:r>
                </m:sub>
              </m:sSub>
            </m:num>
            <m:den>
              <m:r>
                <w:rPr>
                  <w:rFonts w:ascii="Cambria Math" w:hAnsi="Cambria Math"/>
                  <w:lang w:val="es-ES"/>
                </w:rPr>
                <m:t>1 mo</m:t>
              </m:r>
              <m:r>
                <w:rPr>
                  <w:rFonts w:ascii="Cambria Math" w:hAnsi="Cambria Math"/>
                  <w:lang w:val="es-ES"/>
                </w:rPr>
                <m:t>l de Ca</m:t>
              </m:r>
            </m:den>
          </m:f>
        </m:oMath>
      </m:oMathPara>
    </w:p>
    <w:p w:rsidR="00550680" w:rsidRPr="00550680" w:rsidRDefault="00550680" w:rsidP="00550680">
      <w:pPr>
        <w:pStyle w:val="Prrafobsico"/>
        <w:rPr>
          <w:bCs/>
          <w:iCs/>
          <w:lang w:val="es-ES"/>
        </w:rPr>
      </w:pPr>
      <w:r w:rsidRPr="00550680">
        <w:rPr>
          <w:bCs/>
          <w:iCs/>
          <w:lang w:val="es-ES"/>
        </w:rPr>
        <w:t>Ahora debemos pasar de moles de CaCl</w:t>
      </w:r>
      <w:r w:rsidRPr="00550680">
        <w:rPr>
          <w:bCs/>
          <w:iCs/>
          <w:vertAlign w:val="subscript"/>
          <w:lang w:val="es-ES"/>
        </w:rPr>
        <w:t>2</w:t>
      </w:r>
      <w:r w:rsidRPr="00550680">
        <w:rPr>
          <w:bCs/>
          <w:iCs/>
          <w:lang w:val="es-ES"/>
        </w:rPr>
        <w:t xml:space="preserve"> a gramos de CaCl</w:t>
      </w:r>
      <w:r w:rsidRPr="00550680">
        <w:rPr>
          <w:bCs/>
          <w:iCs/>
          <w:vertAlign w:val="subscript"/>
          <w:lang w:val="es-ES"/>
        </w:rPr>
        <w:t>2</w:t>
      </w:r>
      <w:r w:rsidRPr="00550680">
        <w:rPr>
          <w:bCs/>
          <w:iCs/>
          <w:lang w:val="es-ES"/>
        </w:rPr>
        <w:t>. El factor de conversión es</w:t>
      </w:r>
    </w:p>
    <w:p w:rsidR="00550680" w:rsidRPr="00550680" w:rsidRDefault="00DF535D" w:rsidP="00550680">
      <w:pPr>
        <w:pStyle w:val="Prrafobsico"/>
        <w:rPr>
          <w:rFonts w:ascii="Cambria Math" w:hAnsi="Cambria Math" w:hint="eastAsia"/>
          <w:lang w:val="es-ES"/>
          <w:oMath/>
        </w:rPr>
      </w:pPr>
      <m:oMathPara>
        <m:oMath>
          <m:f>
            <m:fPr>
              <m:ctrlPr>
                <w:rPr>
                  <w:rFonts w:ascii="Cambria Math" w:hAnsi="Cambria Math"/>
                  <w:bCs/>
                  <w:i/>
                  <w:iCs/>
                  <w:lang w:val="es-ES"/>
                </w:rPr>
              </m:ctrlPr>
            </m:fPr>
            <m:num>
              <m:r>
                <w:rPr>
                  <w:rFonts w:ascii="Cambria Math" w:hAnsi="Cambria Math"/>
                  <w:lang w:val="es-ES"/>
                </w:rPr>
                <m:t>111g de Ca</m:t>
              </m:r>
              <m:sSub>
                <m:sSubPr>
                  <m:ctrlPr>
                    <w:rPr>
                      <w:rFonts w:ascii="Cambria Math" w:hAnsi="Cambria Math"/>
                      <w:bCs/>
                      <w:i/>
                      <w:iCs/>
                      <w:lang w:val="es-ES"/>
                    </w:rPr>
                  </m:ctrlPr>
                </m:sSubPr>
                <m:e>
                  <m:r>
                    <w:rPr>
                      <w:rFonts w:ascii="Cambria Math" w:hAnsi="Cambria Math"/>
                      <w:lang w:val="es-ES"/>
                    </w:rPr>
                    <m:t>Cl</m:t>
                  </m:r>
                </m:e>
                <m:sub>
                  <m:r>
                    <w:rPr>
                      <w:rFonts w:ascii="Cambria Math" w:hAnsi="Cambria Math"/>
                      <w:lang w:val="es-ES"/>
                    </w:rPr>
                    <m:t>2</m:t>
                  </m:r>
                </m:sub>
              </m:sSub>
            </m:num>
            <m:den>
              <m:r>
                <w:rPr>
                  <w:rFonts w:ascii="Cambria Math" w:hAnsi="Cambria Math"/>
                  <w:lang w:val="es-ES"/>
                </w:rPr>
                <m:t>1 mol de Ca</m:t>
              </m:r>
              <m:sSub>
                <m:sSubPr>
                  <m:ctrlPr>
                    <w:rPr>
                      <w:rFonts w:ascii="Cambria Math" w:hAnsi="Cambria Math"/>
                      <w:bCs/>
                      <w:i/>
                      <w:iCs/>
                      <w:lang w:val="es-ES"/>
                    </w:rPr>
                  </m:ctrlPr>
                </m:sSubPr>
                <m:e>
                  <m:r>
                    <w:rPr>
                      <w:rFonts w:ascii="Cambria Math" w:hAnsi="Cambria Math"/>
                      <w:lang w:val="es-ES"/>
                    </w:rPr>
                    <m:t>Cl</m:t>
                  </m:r>
                </m:e>
                <m:sub>
                  <m:r>
                    <w:rPr>
                      <w:rFonts w:ascii="Cambria Math" w:hAnsi="Cambria Math"/>
                      <w:lang w:val="es-ES"/>
                    </w:rPr>
                    <m:t>2</m:t>
                  </m:r>
                </m:sub>
              </m:sSub>
            </m:den>
          </m:f>
          <m:r>
            <w:rPr>
              <w:rFonts w:ascii="Cambria Math" w:hAnsi="Cambria Math"/>
              <w:lang w:val="es-ES"/>
            </w:rPr>
            <m:t xml:space="preserve"> </m:t>
          </m:r>
        </m:oMath>
      </m:oMathPara>
    </w:p>
    <w:p w:rsidR="00550680" w:rsidRPr="00550680" w:rsidRDefault="00550680" w:rsidP="00550680">
      <w:pPr>
        <w:pStyle w:val="Prrafobsico"/>
        <w:rPr>
          <w:bCs/>
          <w:iCs/>
          <w:lang w:val="es-ES"/>
        </w:rPr>
      </w:pPr>
      <w:r w:rsidRPr="00550680">
        <w:rPr>
          <w:bCs/>
          <w:iCs/>
          <w:lang w:val="es-ES"/>
        </w:rPr>
        <w:t>Como habrás podido comprobar, en el numerador se escribe “a lo que vamos a pasar” y en el denominador “desde lo que pas</w:t>
      </w:r>
      <w:r w:rsidRPr="00550680">
        <w:rPr>
          <w:bCs/>
          <w:iCs/>
          <w:lang w:val="es-ES"/>
        </w:rPr>
        <w:t>a</w:t>
      </w:r>
      <w:r>
        <w:rPr>
          <w:bCs/>
          <w:iCs/>
          <w:lang w:val="es-ES"/>
        </w:rPr>
        <w:t>mos”.</w:t>
      </w:r>
    </w:p>
    <w:p w:rsidR="00550680" w:rsidRPr="00550680" w:rsidRDefault="00550680" w:rsidP="00550680">
      <w:pPr>
        <w:pStyle w:val="Prrafobsico"/>
        <w:rPr>
          <w:bCs/>
          <w:iCs/>
          <w:lang w:val="es-ES"/>
        </w:rPr>
      </w:pPr>
      <w:r w:rsidRPr="00550680">
        <w:rPr>
          <w:bCs/>
          <w:iCs/>
          <w:lang w:val="es-ES"/>
        </w:rPr>
        <w:t>Como último paso, se multiplica la cantidad de la que partimos por todos los factores de conversión, simplificamos las unidades y obtenemo</w:t>
      </w:r>
      <w:r>
        <w:rPr>
          <w:bCs/>
          <w:iCs/>
          <w:lang w:val="es-ES"/>
        </w:rPr>
        <w:t>s lo que pretendíamos calcular.</w:t>
      </w:r>
    </w:p>
    <w:p w:rsidR="00550680" w:rsidRDefault="00550680" w:rsidP="00550680">
      <w:pPr>
        <w:pStyle w:val="Prrafobsico"/>
        <w:rPr>
          <w:bCs/>
          <w:iCs/>
          <w:lang w:val="es-ES"/>
        </w:rPr>
      </w:pPr>
      <w:r w:rsidRPr="00550680">
        <w:rPr>
          <w:bCs/>
          <w:iCs/>
          <w:lang w:val="es-ES"/>
        </w:rPr>
        <w:t>El cálculo global será:</w:t>
      </w:r>
    </w:p>
    <w:p w:rsidR="00161CF9" w:rsidRPr="00161CF9" w:rsidRDefault="00550680" w:rsidP="00161CF9">
      <w:pPr>
        <w:pStyle w:val="Prrafobsico"/>
        <w:rPr>
          <w:bCs/>
          <w:iCs/>
          <w:szCs w:val="22"/>
          <w:lang w:val="es-ES"/>
        </w:rPr>
      </w:pPr>
      <m:oMathPara>
        <m:oMath>
          <m:r>
            <w:rPr>
              <w:rFonts w:ascii="Cambria Math" w:hAnsi="Cambria Math"/>
              <w:szCs w:val="22"/>
              <w:lang w:val="es-ES"/>
            </w:rPr>
            <m:t xml:space="preserve">110g de Ca x </m:t>
          </m:r>
          <m:f>
            <m:fPr>
              <m:ctrlPr>
                <w:rPr>
                  <w:rFonts w:ascii="Cambria Math" w:hAnsi="Cambria Math"/>
                  <w:bCs/>
                  <w:i/>
                  <w:iCs/>
                  <w:szCs w:val="22"/>
                  <w:lang w:val="es-ES"/>
                </w:rPr>
              </m:ctrlPr>
            </m:fPr>
            <m:num>
              <m:r>
                <w:rPr>
                  <w:rFonts w:ascii="Cambria Math" w:hAnsi="Cambria Math"/>
                  <w:szCs w:val="22"/>
                  <w:lang w:val="es-ES"/>
                </w:rPr>
                <m:t>1 mol de Ca</m:t>
              </m:r>
            </m:num>
            <m:den>
              <m:r>
                <w:rPr>
                  <w:rFonts w:ascii="Cambria Math" w:hAnsi="Cambria Math"/>
                  <w:szCs w:val="22"/>
                  <w:lang w:val="es-ES"/>
                </w:rPr>
                <m:t>40 g de C</m:t>
              </m:r>
              <m:r>
                <w:rPr>
                  <w:rFonts w:ascii="Cambria Math" w:hAnsi="Cambria Math"/>
                  <w:szCs w:val="22"/>
                  <w:lang w:val="es-ES"/>
                </w:rPr>
                <m:t>a</m:t>
              </m:r>
            </m:den>
          </m:f>
          <m:r>
            <w:rPr>
              <w:rFonts w:ascii="Cambria Math" w:hAnsi="Cambria Math"/>
              <w:szCs w:val="22"/>
              <w:lang w:val="es-ES"/>
            </w:rPr>
            <m:t xml:space="preserve"> x </m:t>
          </m:r>
          <m:f>
            <m:fPr>
              <m:ctrlPr>
                <w:rPr>
                  <w:rFonts w:ascii="Cambria Math" w:hAnsi="Cambria Math"/>
                  <w:bCs/>
                  <w:i/>
                  <w:iCs/>
                  <w:szCs w:val="22"/>
                  <w:lang w:val="es-ES"/>
                </w:rPr>
              </m:ctrlPr>
            </m:fPr>
            <m:num>
              <m:r>
                <w:rPr>
                  <w:rFonts w:ascii="Cambria Math" w:hAnsi="Cambria Math"/>
                  <w:szCs w:val="22"/>
                  <w:lang w:val="es-ES"/>
                </w:rPr>
                <m:t>1 mol de Ca</m:t>
              </m:r>
              <m:sSub>
                <m:sSubPr>
                  <m:ctrlPr>
                    <w:rPr>
                      <w:rFonts w:ascii="Cambria Math" w:hAnsi="Cambria Math"/>
                      <w:bCs/>
                      <w:i/>
                      <w:iCs/>
                      <w:szCs w:val="22"/>
                      <w:lang w:val="es-ES"/>
                    </w:rPr>
                  </m:ctrlPr>
                </m:sSubPr>
                <m:e>
                  <m:r>
                    <w:rPr>
                      <w:rFonts w:ascii="Cambria Math" w:hAnsi="Cambria Math"/>
                      <w:szCs w:val="22"/>
                      <w:lang w:val="es-ES"/>
                    </w:rPr>
                    <m:t>Cl</m:t>
                  </m:r>
                </m:e>
                <m:sub>
                  <m:r>
                    <w:rPr>
                      <w:rFonts w:ascii="Cambria Math" w:hAnsi="Cambria Math"/>
                      <w:szCs w:val="22"/>
                      <w:lang w:val="es-ES"/>
                    </w:rPr>
                    <m:t>2</m:t>
                  </m:r>
                </m:sub>
              </m:sSub>
            </m:num>
            <m:den>
              <m:r>
                <w:rPr>
                  <w:rFonts w:ascii="Cambria Math" w:hAnsi="Cambria Math"/>
                  <w:szCs w:val="22"/>
                  <w:lang w:val="es-ES"/>
                </w:rPr>
                <m:t>1 mol de Ca</m:t>
              </m:r>
            </m:den>
          </m:f>
          <m:r>
            <w:rPr>
              <w:rFonts w:ascii="Cambria Math" w:hAnsi="Cambria Math"/>
              <w:szCs w:val="22"/>
              <w:lang w:val="es-ES"/>
            </w:rPr>
            <m:t xml:space="preserve">x </m:t>
          </m:r>
          <m:f>
            <m:fPr>
              <m:ctrlPr>
                <w:rPr>
                  <w:rFonts w:ascii="Cambria Math" w:hAnsi="Cambria Math"/>
                  <w:bCs/>
                  <w:i/>
                  <w:iCs/>
                  <w:szCs w:val="22"/>
                  <w:lang w:val="es-ES"/>
                </w:rPr>
              </m:ctrlPr>
            </m:fPr>
            <m:num>
              <m:r>
                <w:rPr>
                  <w:rFonts w:ascii="Cambria Math" w:hAnsi="Cambria Math"/>
                  <w:szCs w:val="22"/>
                  <w:lang w:val="es-ES"/>
                </w:rPr>
                <m:t>111g de Ca</m:t>
              </m:r>
              <m:sSub>
                <m:sSubPr>
                  <m:ctrlPr>
                    <w:rPr>
                      <w:rFonts w:ascii="Cambria Math" w:hAnsi="Cambria Math"/>
                      <w:bCs/>
                      <w:i/>
                      <w:iCs/>
                      <w:szCs w:val="22"/>
                      <w:lang w:val="es-ES"/>
                    </w:rPr>
                  </m:ctrlPr>
                </m:sSubPr>
                <m:e>
                  <m:r>
                    <w:rPr>
                      <w:rFonts w:ascii="Cambria Math" w:hAnsi="Cambria Math"/>
                      <w:szCs w:val="22"/>
                      <w:lang w:val="es-ES"/>
                    </w:rPr>
                    <m:t>Cl</m:t>
                  </m:r>
                </m:e>
                <m:sub>
                  <m:r>
                    <w:rPr>
                      <w:rFonts w:ascii="Cambria Math" w:hAnsi="Cambria Math"/>
                      <w:szCs w:val="22"/>
                      <w:lang w:val="es-ES"/>
                    </w:rPr>
                    <m:t>2</m:t>
                  </m:r>
                </m:sub>
              </m:sSub>
            </m:num>
            <m:den>
              <m:r>
                <w:rPr>
                  <w:rFonts w:ascii="Cambria Math" w:hAnsi="Cambria Math"/>
                  <w:szCs w:val="22"/>
                  <w:lang w:val="es-ES"/>
                </w:rPr>
                <m:t>1 mol de Ca</m:t>
              </m:r>
              <m:sSub>
                <m:sSubPr>
                  <m:ctrlPr>
                    <w:rPr>
                      <w:rFonts w:ascii="Cambria Math" w:hAnsi="Cambria Math"/>
                      <w:bCs/>
                      <w:i/>
                      <w:iCs/>
                      <w:szCs w:val="22"/>
                      <w:lang w:val="es-ES"/>
                    </w:rPr>
                  </m:ctrlPr>
                </m:sSubPr>
                <m:e>
                  <m:r>
                    <w:rPr>
                      <w:rFonts w:ascii="Cambria Math" w:hAnsi="Cambria Math"/>
                      <w:szCs w:val="22"/>
                      <w:lang w:val="es-ES"/>
                    </w:rPr>
                    <m:t>Cl</m:t>
                  </m:r>
                </m:e>
                <m:sub>
                  <m:r>
                    <w:rPr>
                      <w:rFonts w:ascii="Cambria Math" w:hAnsi="Cambria Math"/>
                      <w:szCs w:val="22"/>
                      <w:lang w:val="es-ES"/>
                    </w:rPr>
                    <m:t>2</m:t>
                  </m:r>
                </m:sub>
              </m:sSub>
            </m:den>
          </m:f>
          <m:r>
            <w:rPr>
              <w:rFonts w:ascii="Cambria Math" w:hAnsi="Cambria Math"/>
              <w:szCs w:val="22"/>
              <w:lang w:val="es-ES"/>
            </w:rPr>
            <m:t>=</m:t>
          </m:r>
        </m:oMath>
      </m:oMathPara>
    </w:p>
    <w:p w:rsidR="00161CF9" w:rsidRPr="00161CF9" w:rsidRDefault="00161CF9" w:rsidP="00161CF9">
      <w:pPr>
        <w:pStyle w:val="Prrafobsico"/>
        <w:spacing w:before="0"/>
        <w:rPr>
          <w:bCs/>
          <w:iCs/>
          <w:szCs w:val="22"/>
          <w:lang w:val="es-ES"/>
        </w:rPr>
      </w:pPr>
    </w:p>
    <w:p w:rsidR="00550680" w:rsidRPr="00161CF9" w:rsidRDefault="00550680" w:rsidP="00161CF9">
      <w:pPr>
        <w:pStyle w:val="Prrafobsico"/>
        <w:spacing w:before="0"/>
        <w:rPr>
          <w:bCs/>
          <w:iCs/>
          <w:szCs w:val="22"/>
          <w:lang w:val="es-ES"/>
        </w:rPr>
      </w:pPr>
      <m:oMathPara>
        <m:oMath>
          <m:r>
            <w:rPr>
              <w:rFonts w:ascii="Cambria Math" w:hAnsi="Cambria Math"/>
              <w:szCs w:val="22"/>
              <w:lang w:val="es-ES"/>
            </w:rPr>
            <m:t>=305,25 g de Ca</m:t>
          </m:r>
          <m:sSub>
            <m:sSubPr>
              <m:ctrlPr>
                <w:rPr>
                  <w:rFonts w:ascii="Cambria Math" w:hAnsi="Cambria Math"/>
                  <w:bCs/>
                  <w:i/>
                  <w:iCs/>
                  <w:szCs w:val="22"/>
                  <w:lang w:val="es-ES"/>
                </w:rPr>
              </m:ctrlPr>
            </m:sSubPr>
            <m:e>
              <m:r>
                <w:rPr>
                  <w:rFonts w:ascii="Cambria Math" w:hAnsi="Cambria Math"/>
                  <w:szCs w:val="22"/>
                  <w:lang w:val="es-ES"/>
                </w:rPr>
                <m:t>Cl</m:t>
              </m:r>
            </m:e>
            <m:sub>
              <m:r>
                <w:rPr>
                  <w:rFonts w:ascii="Cambria Math" w:hAnsi="Cambria Math"/>
                  <w:szCs w:val="22"/>
                  <w:lang w:val="es-ES"/>
                </w:rPr>
                <m:t>2</m:t>
              </m:r>
            </m:sub>
          </m:sSub>
        </m:oMath>
      </m:oMathPara>
    </w:p>
    <w:p w:rsidR="00B76DFF" w:rsidRPr="00550680" w:rsidRDefault="00550680" w:rsidP="00550680">
      <w:pPr>
        <w:pStyle w:val="Prrafobsico"/>
      </w:pPr>
      <w:r w:rsidRPr="00550680">
        <w:t xml:space="preserve">Como </w:t>
      </w:r>
      <w:r w:rsidR="00D0435F">
        <w:t>se puede</w:t>
      </w:r>
      <w:r w:rsidRPr="00550680">
        <w:t xml:space="preserve"> comprobar se simplifican las unidades y al final nos quedan gramos de CaCl</w:t>
      </w:r>
      <w:r w:rsidRPr="00550680">
        <w:rPr>
          <w:vertAlign w:val="subscript"/>
        </w:rPr>
        <w:t>2</w:t>
      </w:r>
      <w:r w:rsidRPr="00550680">
        <w:t>.</w:t>
      </w:r>
    </w:p>
    <w:p w:rsidR="00F9142D" w:rsidRPr="00F9142D" w:rsidRDefault="00F9142D" w:rsidP="00F9142D">
      <w:pPr>
        <w:pStyle w:val="Prrafobsico"/>
      </w:pPr>
      <w:r w:rsidRPr="00F9142D">
        <w:t>Si disponemos de una disolución 0,8M de HCl ¿qué volumen de esta disolución se necesitará</w:t>
      </w:r>
      <w:r>
        <w:t xml:space="preserve"> para que reaccionen esos 110 g</w:t>
      </w:r>
      <w:r w:rsidRPr="00F9142D">
        <w:t xml:space="preserve"> de Ca?</w:t>
      </w:r>
    </w:p>
    <w:p w:rsidR="00F9142D" w:rsidRPr="00F9142D" w:rsidRDefault="00F9142D" w:rsidP="00F9142D">
      <w:pPr>
        <w:pStyle w:val="Prrafobsico"/>
      </w:pPr>
      <w:r w:rsidRPr="00F9142D">
        <w:t xml:space="preserve">Veamos qué factores de conversión </w:t>
      </w:r>
      <w:r>
        <w:t>hemos de utilizar en este caso:</w:t>
      </w:r>
    </w:p>
    <w:p w:rsidR="00F9142D" w:rsidRPr="00F9142D" w:rsidRDefault="00F9142D" w:rsidP="00F9142D">
      <w:pPr>
        <w:pStyle w:val="Prrafobsico"/>
        <w:rPr>
          <w:rFonts w:ascii="Cambria Math" w:hAnsi="Cambria Math" w:hint="eastAsia"/>
          <w:szCs w:val="22"/>
          <w:oMath/>
        </w:rPr>
      </w:pPr>
      <w:r>
        <w:t xml:space="preserve">gramos de Ca a moles de Ca:  </w:t>
      </w:r>
      <m:oMath>
        <m:f>
          <m:fPr>
            <m:ctrlPr>
              <w:rPr>
                <w:rFonts w:ascii="Cambria Math" w:hAnsi="Cambria Math"/>
                <w:bCs/>
                <w:i/>
                <w:iCs/>
                <w:lang w:val="es-ES"/>
              </w:rPr>
            </m:ctrlPr>
          </m:fPr>
          <m:num>
            <m:r>
              <w:rPr>
                <w:rFonts w:ascii="Cambria Math" w:hAnsi="Cambria Math"/>
                <w:lang w:val="es-ES"/>
              </w:rPr>
              <m:t>1 mol de Ca</m:t>
            </m:r>
          </m:num>
          <m:den>
            <m:r>
              <w:rPr>
                <w:rFonts w:ascii="Cambria Math" w:hAnsi="Cambria Math"/>
                <w:lang w:val="es-ES"/>
              </w:rPr>
              <m:t>40 g de Ca</m:t>
            </m:r>
          </m:den>
        </m:f>
      </m:oMath>
    </w:p>
    <w:p w:rsidR="00F9142D" w:rsidRPr="00F9142D" w:rsidRDefault="00F9142D" w:rsidP="00F9142D">
      <w:pPr>
        <w:pStyle w:val="Prrafobsico"/>
      </w:pPr>
      <w:r w:rsidRPr="00F9142D">
        <w:t>moles de</w:t>
      </w:r>
      <w:r>
        <w:t xml:space="preserve"> Ca a moles de HCl:    </w:t>
      </w:r>
      <m:oMath>
        <m:f>
          <m:fPr>
            <m:ctrlPr>
              <w:rPr>
                <w:rFonts w:ascii="Cambria Math" w:hAnsi="Cambria Math"/>
                <w:bCs/>
                <w:i/>
                <w:iCs/>
                <w:lang w:val="es-ES"/>
              </w:rPr>
            </m:ctrlPr>
          </m:fPr>
          <m:num>
            <m:r>
              <w:rPr>
                <w:rFonts w:ascii="Cambria Math" w:hAnsi="Cambria Math"/>
                <w:lang w:val="es-ES"/>
              </w:rPr>
              <m:t>2 mol de HCl</m:t>
            </m:r>
          </m:num>
          <m:den>
            <m:r>
              <w:rPr>
                <w:rFonts w:ascii="Cambria Math" w:hAnsi="Cambria Math"/>
                <w:lang w:val="es-ES"/>
              </w:rPr>
              <m:t>1 mol de Ca</m:t>
            </m:r>
          </m:den>
        </m:f>
      </m:oMath>
      <w:r>
        <w:t xml:space="preserve"> </w:t>
      </w:r>
    </w:p>
    <w:p w:rsidR="00F9142D" w:rsidRPr="00F9142D" w:rsidRDefault="00F9142D" w:rsidP="00F9142D">
      <w:pPr>
        <w:pStyle w:val="Prrafobsico"/>
      </w:pPr>
      <w:r w:rsidRPr="00F9142D">
        <w:t xml:space="preserve">moles de HCl a </w:t>
      </w:r>
      <w:proofErr w:type="spellStart"/>
      <w:r w:rsidRPr="00F9142D">
        <w:t>V</w:t>
      </w:r>
      <w:r w:rsidRPr="00F9142D">
        <w:rPr>
          <w:vertAlign w:val="subscript"/>
        </w:rPr>
        <w:t>disolución</w:t>
      </w:r>
      <w:proofErr w:type="spellEnd"/>
      <w:r w:rsidRPr="00F9142D">
        <w:t>:</w:t>
      </w:r>
      <w:r w:rsidRPr="00F9142D">
        <w:tab/>
      </w:r>
      <m:oMath>
        <m:f>
          <m:fPr>
            <m:ctrlPr>
              <w:rPr>
                <w:rFonts w:ascii="Cambria Math" w:hAnsi="Cambria Math"/>
                <w:bCs/>
                <w:i/>
                <w:iCs/>
                <w:lang w:val="es-ES"/>
              </w:rPr>
            </m:ctrlPr>
          </m:fPr>
          <m:num>
            <m:r>
              <w:rPr>
                <w:rFonts w:ascii="Cambria Math" w:hAnsi="Cambria Math"/>
                <w:lang w:val="es-ES"/>
              </w:rPr>
              <m:t>1 litro de disolución</m:t>
            </m:r>
          </m:num>
          <m:den>
            <m:r>
              <w:rPr>
                <w:rFonts w:ascii="Cambria Math" w:hAnsi="Cambria Math"/>
                <w:lang w:val="es-ES"/>
              </w:rPr>
              <m:t>0,8 mol de HCl</m:t>
            </m:r>
          </m:den>
        </m:f>
      </m:oMath>
    </w:p>
    <w:p w:rsidR="00F9142D" w:rsidRPr="00F9142D" w:rsidRDefault="00F9142D" w:rsidP="00F9142D">
      <w:pPr>
        <w:pStyle w:val="Prrafobsico"/>
      </w:pPr>
      <w:r>
        <w:t>El cálculo completo será:</w:t>
      </w:r>
    </w:p>
    <w:p w:rsidR="00F9142D" w:rsidRPr="00F9142D" w:rsidRDefault="00F9142D" w:rsidP="00F9142D">
      <w:pPr>
        <w:pStyle w:val="Prrafobsico"/>
        <w:ind w:right="-292" w:firstLine="0"/>
      </w:pPr>
      <m:oMathPara>
        <m:oMath>
          <m:r>
            <w:rPr>
              <w:rFonts w:ascii="Cambria Math" w:hAnsi="Cambria Math"/>
            </w:rPr>
            <m:t>110g de Ca x</m:t>
          </m:r>
          <m:f>
            <m:fPr>
              <m:ctrlPr>
                <w:rPr>
                  <w:rFonts w:ascii="Cambria Math" w:hAnsi="Cambria Math"/>
                  <w:bCs/>
                  <w:i/>
                  <w:iCs/>
                  <w:lang w:val="es-ES"/>
                </w:rPr>
              </m:ctrlPr>
            </m:fPr>
            <m:num>
              <m:r>
                <w:rPr>
                  <w:rFonts w:ascii="Cambria Math" w:hAnsi="Cambria Math"/>
                  <w:lang w:val="es-ES"/>
                </w:rPr>
                <m:t xml:space="preserve"> 1 mol de Ca</m:t>
              </m:r>
            </m:num>
            <m:den>
              <m:r>
                <w:rPr>
                  <w:rFonts w:ascii="Cambria Math" w:hAnsi="Cambria Math"/>
                  <w:lang w:val="es-ES"/>
                </w:rPr>
                <m:t xml:space="preserve"> 40 g de Ca</m:t>
              </m:r>
            </m:den>
          </m:f>
          <m:r>
            <w:rPr>
              <w:rFonts w:ascii="Cambria Math" w:hAnsi="Cambria Math"/>
            </w:rPr>
            <m:t xml:space="preserve"> x </m:t>
          </m:r>
          <m:f>
            <m:fPr>
              <m:ctrlPr>
                <w:rPr>
                  <w:rFonts w:ascii="Cambria Math" w:hAnsi="Cambria Math"/>
                  <w:bCs/>
                  <w:i/>
                  <w:iCs/>
                  <w:lang w:val="es-ES"/>
                </w:rPr>
              </m:ctrlPr>
            </m:fPr>
            <m:num>
              <m:r>
                <w:rPr>
                  <w:rFonts w:ascii="Cambria Math" w:hAnsi="Cambria Math"/>
                  <w:lang w:val="es-ES"/>
                </w:rPr>
                <m:t>2 mol de HCl</m:t>
              </m:r>
            </m:num>
            <m:den>
              <m:r>
                <w:rPr>
                  <w:rFonts w:ascii="Cambria Math" w:hAnsi="Cambria Math"/>
                  <w:lang w:val="es-ES"/>
                </w:rPr>
                <m:t>1 mol de Ca</m:t>
              </m:r>
            </m:den>
          </m:f>
          <m:r>
            <w:rPr>
              <w:rFonts w:ascii="Cambria Math" w:hAnsi="Cambria Math"/>
            </w:rPr>
            <m:t xml:space="preserve"> x</m:t>
          </m:r>
          <m:f>
            <m:fPr>
              <m:ctrlPr>
                <w:rPr>
                  <w:rFonts w:ascii="Cambria Math" w:hAnsi="Cambria Math"/>
                  <w:bCs/>
                  <w:i/>
                  <w:iCs/>
                  <w:lang w:val="es-ES"/>
                </w:rPr>
              </m:ctrlPr>
            </m:fPr>
            <m:num>
              <m:r>
                <w:rPr>
                  <w:rFonts w:ascii="Cambria Math" w:hAnsi="Cambria Math"/>
                  <w:lang w:val="es-ES"/>
                </w:rPr>
                <m:t>1 litro de disolución</m:t>
              </m:r>
            </m:num>
            <m:den>
              <m:r>
                <w:rPr>
                  <w:rFonts w:ascii="Cambria Math" w:hAnsi="Cambria Math"/>
                  <w:lang w:val="es-ES"/>
                </w:rPr>
                <m:t>0,8 mol de HCl</m:t>
              </m:r>
            </m:den>
          </m:f>
          <m:r>
            <w:rPr>
              <w:rFonts w:ascii="Cambria Math" w:hAnsi="Cambria Math"/>
            </w:rPr>
            <m:t>=</m:t>
          </m:r>
        </m:oMath>
      </m:oMathPara>
    </w:p>
    <w:p w:rsidR="00F9142D" w:rsidRPr="00F9142D" w:rsidRDefault="00F9142D" w:rsidP="00F9142D">
      <w:pPr>
        <w:pStyle w:val="Prrafobsico"/>
        <w:ind w:firstLine="0"/>
        <w:rPr>
          <w:rFonts w:ascii="Cambria Math" w:hAnsi="Cambria Math" w:hint="eastAsia"/>
          <w:oMath/>
        </w:rPr>
      </w:pPr>
      <m:oMathPara>
        <m:oMath>
          <m:r>
            <w:rPr>
              <w:rFonts w:ascii="Cambria Math" w:hAnsi="Cambria Math"/>
            </w:rPr>
            <m:t xml:space="preserve"> = 6,875 litros de disolución</m:t>
          </m:r>
        </m:oMath>
      </m:oMathPara>
    </w:p>
    <w:p w:rsidR="00F9142D" w:rsidRPr="00F9142D" w:rsidRDefault="00F9142D" w:rsidP="00F9142D">
      <w:pPr>
        <w:pStyle w:val="Prrafobsico"/>
      </w:pPr>
      <w:r w:rsidRPr="00F9142D">
        <w:lastRenderedPageBreak/>
        <w:t xml:space="preserve"> </w:t>
      </w:r>
    </w:p>
    <w:p w:rsidR="00D0435F" w:rsidRPr="00F9142D" w:rsidRDefault="00F9142D" w:rsidP="00D0435F">
      <w:pPr>
        <w:pStyle w:val="Prrafobsico"/>
      </w:pPr>
      <w:r w:rsidRPr="00F9142D">
        <w:t xml:space="preserve">Como </w:t>
      </w:r>
      <w:r w:rsidR="00D0435F">
        <w:t>se puede</w:t>
      </w:r>
      <w:r w:rsidRPr="00F9142D">
        <w:t xml:space="preserve"> comprobar se simplifican las unidades y al final n</w:t>
      </w:r>
      <w:r>
        <w:t>os quedan litros de disolución.</w:t>
      </w:r>
    </w:p>
    <w:p w:rsidR="00F9142D" w:rsidRPr="00F9142D" w:rsidRDefault="00F9142D" w:rsidP="00F9142D">
      <w:pPr>
        <w:pStyle w:val="Prrafobsico"/>
      </w:pPr>
      <w:r w:rsidRPr="00F9142D">
        <w:t>¿Qué volumen de H</w:t>
      </w:r>
      <w:r w:rsidRPr="00D0435F">
        <w:rPr>
          <w:vertAlign w:val="subscript"/>
        </w:rPr>
        <w:t>2</w:t>
      </w:r>
      <w:r w:rsidR="00D0435F">
        <w:t xml:space="preserve"> </w:t>
      </w:r>
      <w:r w:rsidRPr="00F9142D">
        <w:t>se desprenderá en esta reacción si l</w:t>
      </w:r>
      <w:r>
        <w:t>o m</w:t>
      </w:r>
      <w:r>
        <w:t>e</w:t>
      </w:r>
      <w:r>
        <w:t xml:space="preserve">dimos a 2 atm. de presión y </w:t>
      </w:r>
      <w:r w:rsidRPr="00F9142D">
        <w:t>27 ºC de temperatura?</w:t>
      </w:r>
    </w:p>
    <w:p w:rsidR="00F9142D" w:rsidRPr="00F9142D" w:rsidRDefault="00F9142D" w:rsidP="00D0435F">
      <w:pPr>
        <w:pStyle w:val="Prrafobsico"/>
      </w:pPr>
      <w:r w:rsidRPr="00F9142D">
        <w:t>Hemos de pasar de gramos de Ca hasta moles de H</w:t>
      </w:r>
      <w:r w:rsidRPr="00D0435F">
        <w:rPr>
          <w:vertAlign w:val="subscript"/>
        </w:rPr>
        <w:t>2</w:t>
      </w:r>
      <w:r w:rsidRPr="00F9142D">
        <w:t>, para lu</w:t>
      </w:r>
      <w:r w:rsidRPr="00F9142D">
        <w:t>e</w:t>
      </w:r>
      <w:r w:rsidRPr="00F9142D">
        <w:t>go aplicar la ecuación general de los gases y calcular el volumen de gas H</w:t>
      </w:r>
      <w:r w:rsidRPr="00D0435F">
        <w:rPr>
          <w:vertAlign w:val="subscript"/>
        </w:rPr>
        <w:t>2</w:t>
      </w:r>
      <w:r w:rsidR="00D0435F">
        <w:t>.</w:t>
      </w:r>
    </w:p>
    <w:p w:rsidR="00F9142D" w:rsidRPr="00F9142D" w:rsidRDefault="00F9142D" w:rsidP="00F9142D">
      <w:pPr>
        <w:pStyle w:val="Prrafobsico"/>
      </w:pPr>
      <w:r w:rsidRPr="00F9142D">
        <w:t>Se utilizaran los siguientes factores de conversión:</w:t>
      </w:r>
    </w:p>
    <w:p w:rsidR="00F9142D" w:rsidRPr="00F9142D" w:rsidRDefault="00F9142D" w:rsidP="00D0435F">
      <w:pPr>
        <w:pStyle w:val="Prrafobsico"/>
      </w:pPr>
      <w:r w:rsidRPr="00F9142D">
        <w:t>gramos de Ca a moles de Ca :</w:t>
      </w:r>
      <w:r w:rsidR="00D0435F">
        <w:t xml:space="preserve"> </w:t>
      </w:r>
      <m:oMath>
        <m:f>
          <m:fPr>
            <m:ctrlPr>
              <w:rPr>
                <w:rFonts w:ascii="Cambria Math" w:hAnsi="Cambria Math"/>
                <w:bCs/>
                <w:i/>
                <w:iCs/>
                <w:lang w:val="es-ES"/>
              </w:rPr>
            </m:ctrlPr>
          </m:fPr>
          <m:num>
            <m:r>
              <w:rPr>
                <w:rFonts w:ascii="Cambria Math" w:hAnsi="Cambria Math"/>
                <w:lang w:val="es-ES"/>
              </w:rPr>
              <m:t>1 mol de Ca</m:t>
            </m:r>
          </m:num>
          <m:den>
            <m:r>
              <w:rPr>
                <w:rFonts w:ascii="Cambria Math" w:hAnsi="Cambria Math"/>
                <w:lang w:val="es-ES"/>
              </w:rPr>
              <m:t>40 g de Ca</m:t>
            </m:r>
          </m:den>
        </m:f>
      </m:oMath>
    </w:p>
    <w:p w:rsidR="00F9142D" w:rsidRDefault="00F9142D" w:rsidP="00F9142D">
      <w:pPr>
        <w:pStyle w:val="Prrafobsico"/>
        <w:rPr>
          <w:bCs/>
          <w:iCs/>
          <w:lang w:val="es-ES"/>
        </w:rPr>
      </w:pPr>
      <w:r w:rsidRPr="00F9142D">
        <w:t>moles de Ca a moles de H</w:t>
      </w:r>
      <w:r w:rsidRPr="00D0435F">
        <w:rPr>
          <w:vertAlign w:val="subscript"/>
        </w:rPr>
        <w:t>2</w:t>
      </w:r>
      <w:r w:rsidRPr="00F9142D">
        <w:t xml:space="preserve"> :</w:t>
      </w:r>
      <m:oMath>
        <m:r>
          <w:rPr>
            <w:rFonts w:ascii="Cambria Math" w:hAnsi="Cambria Math"/>
            <w:lang w:val="es-ES"/>
          </w:rPr>
          <m:t xml:space="preserve"> </m:t>
        </m:r>
        <m:f>
          <m:fPr>
            <m:ctrlPr>
              <w:rPr>
                <w:rFonts w:ascii="Cambria Math" w:hAnsi="Cambria Math"/>
                <w:bCs/>
                <w:i/>
                <w:iCs/>
                <w:lang w:val="es-ES"/>
              </w:rPr>
            </m:ctrlPr>
          </m:fPr>
          <m:num>
            <m:r>
              <w:rPr>
                <w:rFonts w:ascii="Cambria Math" w:hAnsi="Cambria Math"/>
                <w:lang w:val="es-ES"/>
              </w:rPr>
              <m:t xml:space="preserve">1 mol de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num>
          <m:den>
            <m:r>
              <w:rPr>
                <w:rFonts w:ascii="Cambria Math" w:hAnsi="Cambria Math"/>
                <w:lang w:val="es-ES"/>
              </w:rPr>
              <m:t>1 mol de Ca</m:t>
            </m:r>
          </m:den>
        </m:f>
      </m:oMath>
    </w:p>
    <w:p w:rsidR="00D0435F" w:rsidRDefault="00D0435F" w:rsidP="00D0435F">
      <w:pPr>
        <w:pStyle w:val="Prrafobsico"/>
      </w:pPr>
      <w:r>
        <w:t>El cálculo completo será:</w:t>
      </w:r>
    </w:p>
    <w:p w:rsidR="00D0435F" w:rsidRDefault="00D0435F" w:rsidP="00D0435F">
      <w:pPr>
        <w:pStyle w:val="Prrafobsico"/>
        <w:ind w:right="-292" w:firstLine="0"/>
      </w:pPr>
      <m:oMathPara>
        <m:oMath>
          <m:r>
            <w:rPr>
              <w:rFonts w:ascii="Cambria Math" w:hAnsi="Cambria Math"/>
            </w:rPr>
            <m:t>110g de Ca x</m:t>
          </m:r>
          <m:f>
            <m:fPr>
              <m:ctrlPr>
                <w:rPr>
                  <w:rFonts w:ascii="Cambria Math" w:hAnsi="Cambria Math"/>
                  <w:bCs/>
                  <w:i/>
                  <w:iCs/>
                  <w:lang w:val="es-ES"/>
                </w:rPr>
              </m:ctrlPr>
            </m:fPr>
            <m:num>
              <m:r>
                <w:rPr>
                  <w:rFonts w:ascii="Cambria Math" w:hAnsi="Cambria Math"/>
                  <w:lang w:val="es-ES"/>
                </w:rPr>
                <m:t xml:space="preserve"> 1 mol de Ca</m:t>
              </m:r>
            </m:num>
            <m:den>
              <m:r>
                <w:rPr>
                  <w:rFonts w:ascii="Cambria Math" w:hAnsi="Cambria Math"/>
                  <w:lang w:val="es-ES"/>
                </w:rPr>
                <m:t xml:space="preserve"> 40 g de Ca</m:t>
              </m:r>
            </m:den>
          </m:f>
          <m:r>
            <w:rPr>
              <w:rFonts w:ascii="Cambria Math" w:hAnsi="Cambria Math"/>
            </w:rPr>
            <m:t xml:space="preserve"> x </m:t>
          </m:r>
          <m:f>
            <m:fPr>
              <m:ctrlPr>
                <w:rPr>
                  <w:rFonts w:ascii="Cambria Math" w:hAnsi="Cambria Math"/>
                  <w:bCs/>
                  <w:i/>
                  <w:iCs/>
                  <w:lang w:val="es-ES"/>
                </w:rPr>
              </m:ctrlPr>
            </m:fPr>
            <m:num>
              <m:r>
                <w:rPr>
                  <w:rFonts w:ascii="Cambria Math" w:hAnsi="Cambria Math"/>
                  <w:lang w:val="es-ES"/>
                </w:rPr>
                <m:t xml:space="preserve">1 mol de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num>
            <m:den>
              <m:r>
                <w:rPr>
                  <w:rFonts w:ascii="Cambria Math" w:hAnsi="Cambria Math"/>
                  <w:lang w:val="es-ES"/>
                </w:rPr>
                <m:t>1 mol de Ca</m:t>
              </m:r>
            </m:den>
          </m:f>
          <m:r>
            <w:rPr>
              <w:rFonts w:ascii="Cambria Math" w:hAnsi="Cambria Math"/>
            </w:rPr>
            <m:t xml:space="preserve"> =2,75 moles de </m:t>
          </m:r>
          <m:sSub>
            <m:sSubPr>
              <m:ctrlPr>
                <w:rPr>
                  <w:rFonts w:ascii="Cambria Math" w:hAnsi="Cambria Math"/>
                  <w:bCs/>
                  <w:i/>
                  <w:iCs/>
                  <w:lang w:val="es-ES"/>
                </w:rPr>
              </m:ctrlPr>
            </m:sSubPr>
            <m:e>
              <m:r>
                <w:rPr>
                  <w:rFonts w:ascii="Cambria Math" w:hAnsi="Cambria Math"/>
                  <w:lang w:val="es-ES"/>
                </w:rPr>
                <m:t>H</m:t>
              </m:r>
            </m:e>
            <m:sub>
              <m:r>
                <w:rPr>
                  <w:rFonts w:ascii="Cambria Math" w:hAnsi="Cambria Math"/>
                  <w:lang w:val="es-ES"/>
                </w:rPr>
                <m:t>2</m:t>
              </m:r>
            </m:sub>
          </m:sSub>
        </m:oMath>
      </m:oMathPara>
    </w:p>
    <w:p w:rsidR="00D0435F" w:rsidRDefault="00D0435F" w:rsidP="00D0435F">
      <w:pPr>
        <w:pStyle w:val="Prrafobsico"/>
      </w:pPr>
      <w:r w:rsidRPr="00D0435F">
        <w:t xml:space="preserve">Como </w:t>
      </w:r>
      <w:r>
        <w:t>se puede</w:t>
      </w:r>
      <w:r w:rsidRPr="00D0435F">
        <w:t xml:space="preserve"> comprobar se simplifican las unidades y al final nos quedan moles de H</w:t>
      </w:r>
      <w:r w:rsidRPr="00D0435F">
        <w:rPr>
          <w:vertAlign w:val="subscript"/>
        </w:rPr>
        <w:t>2</w:t>
      </w:r>
      <w:r w:rsidRPr="00D0435F">
        <w:t>.</w:t>
      </w:r>
      <w:r>
        <w:t xml:space="preserve"> El volumen obtenido es:</w:t>
      </w:r>
    </w:p>
    <w:p w:rsidR="00D0435F" w:rsidRDefault="00D0435F" w:rsidP="00D0435F">
      <w:pPr>
        <w:pStyle w:val="Prrafobsico"/>
        <w:jc w:val="center"/>
      </w:pPr>
      <w:proofErr w:type="spellStart"/>
      <w:r>
        <w:t>pV</w:t>
      </w:r>
      <w:proofErr w:type="spellEnd"/>
      <w:r>
        <w:t xml:space="preserve"> = n R T</w:t>
      </w:r>
    </w:p>
    <w:p w:rsidR="00BB3AC9" w:rsidRPr="006A6F24" w:rsidRDefault="00BB3AC9" w:rsidP="00BB3AC9">
      <w:pPr>
        <w:pStyle w:val="Actividades"/>
        <w:framePr w:wrap="notBeside" w:vAnchor="page" w:x="2678" w:y="8326"/>
        <w:rPr>
          <w:lang w:val="es-ES"/>
        </w:rPr>
      </w:pPr>
    </w:p>
    <w:p w:rsidR="00BB3AC9" w:rsidRPr="00943B89" w:rsidRDefault="00BB3AC9" w:rsidP="00BB3AC9">
      <w:pPr>
        <w:pStyle w:val="Actividadesttulo"/>
        <w:framePr w:wrap="notBeside" w:vAnchor="page" w:x="2678" w:y="8326"/>
        <w:rPr>
          <w:lang w:val="es-ES"/>
        </w:rPr>
      </w:pPr>
      <w:r w:rsidRPr="00943B89">
        <w:rPr>
          <w:lang w:val="es-ES"/>
        </w:rPr>
        <w:t>Actividades</w:t>
      </w:r>
    </w:p>
    <w:p w:rsidR="00BB3AC9" w:rsidRPr="00D0435F" w:rsidRDefault="00BB3AC9" w:rsidP="00BB3AC9">
      <w:pPr>
        <w:pStyle w:val="Actividadestexto"/>
        <w:framePr w:wrap="notBeside" w:vAnchor="page" w:x="2678" w:y="8326"/>
        <w:spacing w:after="0"/>
        <w:rPr>
          <w:lang w:val="es-ES"/>
        </w:rPr>
      </w:pPr>
      <w:r>
        <w:rPr>
          <w:rFonts w:eastAsia="Arial" w:cs="Arial"/>
          <w:color w:val="231F20"/>
          <w:szCs w:val="22"/>
          <w:lang w:val="es-ES"/>
        </w:rPr>
        <w:t>Resuelve la actividad 5 mediante factores</w:t>
      </w:r>
      <w:r w:rsidR="00BF03FF">
        <w:rPr>
          <w:rFonts w:eastAsia="Arial" w:cs="Arial"/>
          <w:color w:val="231F20"/>
          <w:szCs w:val="22"/>
          <w:lang w:val="es-ES"/>
        </w:rPr>
        <w:t xml:space="preserve"> </w:t>
      </w:r>
      <w:r>
        <w:rPr>
          <w:rFonts w:eastAsia="Arial" w:cs="Arial"/>
          <w:color w:val="231F20"/>
          <w:szCs w:val="22"/>
          <w:lang w:val="es-ES"/>
        </w:rPr>
        <w:t>de conversión.</w:t>
      </w:r>
    </w:p>
    <w:p w:rsidR="00F9142D" w:rsidRPr="00F9142D" w:rsidRDefault="00D0435F" w:rsidP="007474FF">
      <w:pPr>
        <w:pStyle w:val="Prrafobsico"/>
        <w:jc w:val="center"/>
      </w:pPr>
      <w:r>
        <w:t>V = 33,825 litros.</w:t>
      </w:r>
    </w:p>
    <w:p w:rsidR="00550680" w:rsidRPr="007474FF" w:rsidRDefault="00F9142D" w:rsidP="00F73471">
      <w:pPr>
        <w:pStyle w:val="Prrafobsico"/>
        <w:ind w:firstLine="0"/>
      </w:pPr>
      <w:r w:rsidRPr="00F9142D">
        <w:tab/>
      </w:r>
    </w:p>
    <w:p w:rsidR="00E5027D" w:rsidRPr="00F820C0" w:rsidRDefault="00E5027D" w:rsidP="00E5027D">
      <w:pPr>
        <w:pStyle w:val="Ttulo1"/>
        <w:rPr>
          <w:w w:val="89"/>
          <w:sz w:val="22"/>
          <w:szCs w:val="22"/>
        </w:rPr>
      </w:pPr>
    </w:p>
    <w:p w:rsidR="00EB71CF" w:rsidRDefault="00FF5CED" w:rsidP="00F73471">
      <w:pPr>
        <w:pStyle w:val="Ttulo1"/>
        <w:jc w:val="both"/>
      </w:pPr>
      <w:bookmarkStart w:id="13" w:name="_Toc416179584"/>
      <w:r w:rsidRPr="00134AAA">
        <w:t>5</w:t>
      </w:r>
      <w:r w:rsidR="00134AAA" w:rsidRPr="00134AAA">
        <w:t>.</w:t>
      </w:r>
      <w:r w:rsidR="00B76DFF" w:rsidRPr="00134AAA">
        <w:t xml:space="preserve"> Procesos</w:t>
      </w:r>
      <w:r w:rsidR="00CB3A3D" w:rsidRPr="00134AAA">
        <w:t xml:space="preserve"> </w:t>
      </w:r>
      <w:r w:rsidR="00B76DFF" w:rsidRPr="00134AAA">
        <w:t>con reactivo l</w:t>
      </w:r>
      <w:r w:rsidR="00B76DFF" w:rsidRPr="00134AAA">
        <w:t>i</w:t>
      </w:r>
      <w:r w:rsidR="00B76DFF" w:rsidRPr="00134AAA">
        <w:t>mitant</w:t>
      </w:r>
      <w:bookmarkEnd w:id="13"/>
      <w:r w:rsidR="00F73471">
        <w:t>e</w:t>
      </w:r>
    </w:p>
    <w:p w:rsidR="00F820C0" w:rsidRDefault="00F820C0" w:rsidP="00F820C0">
      <w:r w:rsidRPr="00F820C0">
        <w:t>Si se va a preparar una tarta de manzana para ocho personas, se deben tener cantidades suficientes de todos los ingredientes. No nos sirve disponer de manzanas para doce personas, en exc</w:t>
      </w:r>
      <w:r w:rsidRPr="00F820C0">
        <w:t>e</w:t>
      </w:r>
      <w:r w:rsidRPr="00F820C0">
        <w:t>so, si apenas tenemos azúcar para cuatro personas. Solo podrí</w:t>
      </w:r>
      <w:r w:rsidRPr="00F820C0">
        <w:t>a</w:t>
      </w:r>
      <w:r w:rsidRPr="00F820C0">
        <w:t>mos preparar tarta para cuatro personas y nos sobrarían manz</w:t>
      </w:r>
      <w:r w:rsidRPr="00F820C0">
        <w:t>a</w:t>
      </w:r>
      <w:r w:rsidRPr="00F820C0">
        <w:t>nas.</w:t>
      </w:r>
    </w:p>
    <w:p w:rsidR="004D0C81" w:rsidRPr="003A3CE2" w:rsidRDefault="004D0C81" w:rsidP="004D0C81">
      <w:pPr>
        <w:pStyle w:val="Recuerda"/>
        <w:framePr w:wrap="around" w:x="1149"/>
        <w:rPr>
          <w:lang w:val="es-ES"/>
        </w:rPr>
      </w:pPr>
    </w:p>
    <w:p w:rsidR="004D0C81" w:rsidRPr="002D5B57" w:rsidRDefault="004D0C81" w:rsidP="004D0C81">
      <w:pPr>
        <w:pStyle w:val="Recuerdattulo"/>
        <w:framePr w:wrap="around" w:x="1149"/>
        <w:rPr>
          <w:lang w:val="es-ES"/>
        </w:rPr>
      </w:pPr>
      <w:r w:rsidRPr="002D5B57">
        <w:rPr>
          <w:lang w:val="es-ES"/>
        </w:rPr>
        <w:t>RECUERDA</w:t>
      </w:r>
    </w:p>
    <w:p w:rsidR="004D0C81" w:rsidRPr="002D5B57" w:rsidRDefault="004D0C81" w:rsidP="004D0C81">
      <w:pPr>
        <w:pStyle w:val="Recuerdatexto"/>
        <w:framePr w:wrap="around" w:x="1149"/>
        <w:jc w:val="both"/>
        <w:rPr>
          <w:lang w:val="es-ES"/>
        </w:rPr>
      </w:pPr>
      <w:r>
        <w:rPr>
          <w:lang w:val="es-ES"/>
        </w:rPr>
        <w:t>Cualquier cálculo en una reacción química debe hacerse a partir del reactivo limitante, que es el primero que se consume.</w:t>
      </w:r>
    </w:p>
    <w:p w:rsidR="00F820C0" w:rsidRDefault="00F820C0" w:rsidP="00F820C0">
      <w:r w:rsidRPr="00F820C0">
        <w:t>En las reacciones químicas no siempre disponemos de react</w:t>
      </w:r>
      <w:r w:rsidRPr="00F820C0">
        <w:t>i</w:t>
      </w:r>
      <w:r w:rsidRPr="00F820C0">
        <w:t>vos en las proporciones estequiométricas, es decir, en las propo</w:t>
      </w:r>
      <w:r w:rsidRPr="00F820C0">
        <w:t>r</w:t>
      </w:r>
      <w:r w:rsidRPr="00F820C0">
        <w:t>ciones que indica la reacción ajustada. Hay un reactivo que se ga</w:t>
      </w:r>
      <w:r w:rsidRPr="00F820C0">
        <w:t>s</w:t>
      </w:r>
      <w:r w:rsidRPr="00F820C0">
        <w:t xml:space="preserve">ta mientras que aún queda del otro, pero la reacción ya no puede seguir. </w:t>
      </w:r>
      <w:r w:rsidRPr="00F820C0">
        <w:rPr>
          <w:i/>
        </w:rPr>
        <w:t>El reactivo que primero se consume</w:t>
      </w:r>
      <w:r w:rsidRPr="00F820C0">
        <w:t xml:space="preserve"> en una reacción se llama </w:t>
      </w:r>
      <w:r w:rsidRPr="00F820C0">
        <w:rPr>
          <w:b/>
          <w:color w:val="6786B7" w:themeColor="accent1"/>
        </w:rPr>
        <w:t>reactivo limitante</w:t>
      </w:r>
      <w:r w:rsidRPr="00F820C0">
        <w:t>, pues limita o determina la máxima cant</w:t>
      </w:r>
      <w:r w:rsidRPr="00F820C0">
        <w:t>i</w:t>
      </w:r>
      <w:r w:rsidRPr="00F820C0">
        <w:t>dad de producto que se puede formar en esa reacción.</w:t>
      </w:r>
    </w:p>
    <w:p w:rsidR="00F820C0" w:rsidRDefault="00F820C0" w:rsidP="00F820C0">
      <w:r>
        <w:t xml:space="preserve">Los </w:t>
      </w:r>
      <w:r w:rsidRPr="00F820C0">
        <w:rPr>
          <w:b/>
          <w:color w:val="6786B7" w:themeColor="accent1"/>
        </w:rPr>
        <w:t>reactivos en exceso</w:t>
      </w:r>
      <w:r>
        <w:t xml:space="preserve"> son los que están en </w:t>
      </w:r>
      <w:r w:rsidRPr="00F820C0">
        <w:rPr>
          <w:i/>
        </w:rPr>
        <w:t>mayor cantidad de la necesaria</w:t>
      </w:r>
      <w:r>
        <w:t xml:space="preserve"> para reaccionar con el reactivo limitante. De estos sobra cuando finaliza la reacción.</w:t>
      </w:r>
    </w:p>
    <w:p w:rsidR="00F820C0" w:rsidRDefault="00F820C0" w:rsidP="00F820C0">
      <w:r>
        <w:t>Veamos cómo se realizan los cálculos cuando hay un reactivo limitante.</w:t>
      </w:r>
    </w:p>
    <w:p w:rsidR="00F820C0" w:rsidRDefault="00F820C0" w:rsidP="00F820C0">
      <w:pPr>
        <w:pStyle w:val="Prrafobsico"/>
        <w:numPr>
          <w:ilvl w:val="0"/>
          <w:numId w:val="42"/>
        </w:numPr>
      </w:pPr>
      <w:r>
        <w:t>Se calcula la cantidad de producto que se obtiene a partir de uno de los reactivos.</w:t>
      </w:r>
    </w:p>
    <w:p w:rsidR="00F820C0" w:rsidRDefault="00F820C0" w:rsidP="00F820C0">
      <w:pPr>
        <w:pStyle w:val="Prrafobsico"/>
        <w:numPr>
          <w:ilvl w:val="0"/>
          <w:numId w:val="42"/>
        </w:numPr>
      </w:pPr>
      <w:r>
        <w:t>A continuación calculamos la cantidad de producto que se obtiene a partir del otro reactivo.</w:t>
      </w:r>
    </w:p>
    <w:p w:rsidR="00EF7C5B" w:rsidRDefault="00EF7C5B" w:rsidP="00BB3AC9">
      <w:pPr>
        <w:pStyle w:val="Ejemplopagina"/>
        <w:framePr w:h="8012" w:hRule="exact" w:wrap="notBeside" w:x="1802" w:y="1484"/>
      </w:pPr>
    </w:p>
    <w:p w:rsidR="00EF7C5B" w:rsidRPr="00EF7C5B" w:rsidRDefault="00EF7C5B" w:rsidP="00BB3AC9">
      <w:pPr>
        <w:pStyle w:val="Ejemplopaginatexto"/>
        <w:framePr w:h="8012" w:hRule="exact" w:wrap="notBeside" w:x="1802" w:y="1484"/>
        <w:rPr>
          <w:color w:val="0070C0"/>
        </w:rPr>
      </w:pPr>
      <w:r>
        <w:rPr>
          <w:b/>
          <w:color w:val="0070C0"/>
        </w:rPr>
        <w:t>Ej</w:t>
      </w:r>
      <w:r w:rsidRPr="000B5EBB">
        <w:rPr>
          <w:b/>
          <w:color w:val="0070C0"/>
        </w:rPr>
        <w:t>em</w:t>
      </w:r>
      <w:r>
        <w:rPr>
          <w:b/>
          <w:color w:val="0070C0"/>
        </w:rPr>
        <w:t>plo</w:t>
      </w:r>
      <w:r w:rsidR="001F0836">
        <w:rPr>
          <w:b/>
          <w:color w:val="0070C0"/>
        </w:rPr>
        <w:t xml:space="preserve"> 1</w:t>
      </w:r>
    </w:p>
    <w:p w:rsidR="00EF7C5B" w:rsidRPr="00060188" w:rsidRDefault="00A2214E" w:rsidP="00BB3AC9">
      <w:pPr>
        <w:pStyle w:val="Ejemplopaginatexto"/>
        <w:framePr w:h="8012" w:hRule="exact" w:wrap="notBeside" w:x="1802" w:y="1484"/>
        <w:jc w:val="center"/>
      </w:pPr>
      <w:r>
        <w:rPr>
          <w:noProof/>
          <w:lang w:val="es-ES_tradnl" w:eastAsia="es-ES_tradnl"/>
        </w:rPr>
        <w:drawing>
          <wp:inline distT="0" distB="0" distL="0" distR="0" wp14:anchorId="55F51AE1" wp14:editId="37151F9A">
            <wp:extent cx="3942507" cy="4217831"/>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1.PNG"/>
                    <pic:cNvPicPr/>
                  </pic:nvPicPr>
                  <pic:blipFill>
                    <a:blip r:embed="rId16">
                      <a:extLst>
                        <a:ext uri="{28A0092B-C50C-407E-A947-70E740481C1C}">
                          <a14:useLocalDpi xmlns:a14="http://schemas.microsoft.com/office/drawing/2010/main" val="0"/>
                        </a:ext>
                      </a:extLst>
                    </a:blip>
                    <a:stretch>
                      <a:fillRect/>
                    </a:stretch>
                  </pic:blipFill>
                  <pic:spPr>
                    <a:xfrm>
                      <a:off x="0" y="0"/>
                      <a:ext cx="3946564" cy="4222171"/>
                    </a:xfrm>
                    <a:prstGeom prst="rect">
                      <a:avLst/>
                    </a:prstGeom>
                  </pic:spPr>
                </pic:pic>
              </a:graphicData>
            </a:graphic>
          </wp:inline>
        </w:drawing>
      </w:r>
    </w:p>
    <w:p w:rsidR="004D0C81" w:rsidRPr="0072565E" w:rsidRDefault="00F820C0" w:rsidP="0072565E">
      <w:pPr>
        <w:pStyle w:val="Prrafobsico"/>
        <w:numPr>
          <w:ilvl w:val="0"/>
          <w:numId w:val="42"/>
        </w:numPr>
        <w:rPr>
          <w:rFonts w:ascii="Franklin Gothic Book" w:hAnsi="Franklin Gothic Book"/>
        </w:rPr>
      </w:pPr>
      <w:r w:rsidRPr="00F820C0">
        <w:rPr>
          <w:rFonts w:ascii="Franklin Gothic Book" w:eastAsia="Arial" w:hAnsi="Franklin Gothic Book" w:cs="Arial"/>
          <w:color w:val="231F20"/>
          <w:spacing w:val="4"/>
          <w:szCs w:val="22"/>
        </w:rPr>
        <w:t>Po</w:t>
      </w:r>
      <w:r w:rsidRPr="00F820C0">
        <w:rPr>
          <w:rFonts w:ascii="Franklin Gothic Book" w:eastAsia="Arial" w:hAnsi="Franklin Gothic Book" w:cs="Arial"/>
          <w:color w:val="231F20"/>
          <w:szCs w:val="22"/>
        </w:rPr>
        <w:t>r</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últim</w:t>
      </w:r>
      <w:r w:rsidRPr="00F820C0">
        <w:rPr>
          <w:rFonts w:ascii="Franklin Gothic Book" w:eastAsia="Arial" w:hAnsi="Franklin Gothic Book" w:cs="Arial"/>
          <w:color w:val="231F20"/>
          <w:szCs w:val="22"/>
        </w:rPr>
        <w:t>o</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elegimo</w:t>
      </w:r>
      <w:r w:rsidRPr="00F820C0">
        <w:rPr>
          <w:rFonts w:ascii="Franklin Gothic Book" w:eastAsia="Arial" w:hAnsi="Franklin Gothic Book" w:cs="Arial"/>
          <w:color w:val="231F20"/>
          <w:szCs w:val="22"/>
        </w:rPr>
        <w:t>s</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l</w:t>
      </w:r>
      <w:r w:rsidRPr="00F820C0">
        <w:rPr>
          <w:rFonts w:ascii="Franklin Gothic Book" w:eastAsia="Arial" w:hAnsi="Franklin Gothic Book" w:cs="Arial"/>
          <w:color w:val="231F20"/>
          <w:szCs w:val="22"/>
        </w:rPr>
        <w:t>a</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meno</w:t>
      </w:r>
      <w:r w:rsidRPr="00F820C0">
        <w:rPr>
          <w:rFonts w:ascii="Franklin Gothic Book" w:eastAsia="Arial" w:hAnsi="Franklin Gothic Book" w:cs="Arial"/>
          <w:color w:val="231F20"/>
          <w:szCs w:val="22"/>
        </w:rPr>
        <w:t>r</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d</w:t>
      </w:r>
      <w:r w:rsidRPr="00F820C0">
        <w:rPr>
          <w:rFonts w:ascii="Franklin Gothic Book" w:eastAsia="Arial" w:hAnsi="Franklin Gothic Book" w:cs="Arial"/>
          <w:color w:val="231F20"/>
          <w:szCs w:val="22"/>
        </w:rPr>
        <w:t>e</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la</w:t>
      </w:r>
      <w:r w:rsidRPr="00F820C0">
        <w:rPr>
          <w:rFonts w:ascii="Franklin Gothic Book" w:eastAsia="Arial" w:hAnsi="Franklin Gothic Book" w:cs="Arial"/>
          <w:color w:val="231F20"/>
          <w:szCs w:val="22"/>
        </w:rPr>
        <w:t>s</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do</w:t>
      </w:r>
      <w:r w:rsidRPr="00F820C0">
        <w:rPr>
          <w:rFonts w:ascii="Franklin Gothic Book" w:eastAsia="Arial" w:hAnsi="Franklin Gothic Book" w:cs="Arial"/>
          <w:color w:val="231F20"/>
          <w:szCs w:val="22"/>
        </w:rPr>
        <w:t>s</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cantidade</w:t>
      </w:r>
      <w:r w:rsidRPr="00F820C0">
        <w:rPr>
          <w:rFonts w:ascii="Franklin Gothic Book" w:eastAsia="Arial" w:hAnsi="Franklin Gothic Book" w:cs="Arial"/>
          <w:color w:val="231F20"/>
          <w:szCs w:val="22"/>
        </w:rPr>
        <w:t>s</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d</w:t>
      </w:r>
      <w:r w:rsidRPr="00F820C0">
        <w:rPr>
          <w:rFonts w:ascii="Franklin Gothic Book" w:eastAsia="Arial" w:hAnsi="Franklin Gothic Book" w:cs="Arial"/>
          <w:color w:val="231F20"/>
          <w:szCs w:val="22"/>
        </w:rPr>
        <w:t>e</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product</w:t>
      </w:r>
      <w:r w:rsidRPr="00F820C0">
        <w:rPr>
          <w:rFonts w:ascii="Franklin Gothic Book" w:eastAsia="Arial" w:hAnsi="Franklin Gothic Book" w:cs="Arial"/>
          <w:color w:val="231F20"/>
          <w:szCs w:val="22"/>
        </w:rPr>
        <w:t>o</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calculadas</w:t>
      </w:r>
      <w:r w:rsidRPr="00F820C0">
        <w:rPr>
          <w:rFonts w:ascii="Franklin Gothic Book" w:eastAsia="Arial" w:hAnsi="Franklin Gothic Book" w:cs="Arial"/>
          <w:color w:val="231F20"/>
          <w:szCs w:val="22"/>
        </w:rPr>
        <w:t>.</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Es</w:t>
      </w:r>
      <w:r w:rsidRPr="00F820C0">
        <w:rPr>
          <w:rFonts w:ascii="Franklin Gothic Book" w:eastAsia="Arial" w:hAnsi="Franklin Gothic Book" w:cs="Arial"/>
          <w:color w:val="231F20"/>
          <w:spacing w:val="1"/>
          <w:szCs w:val="22"/>
        </w:rPr>
        <w:t>t</w:t>
      </w:r>
      <w:r w:rsidRPr="00F820C0">
        <w:rPr>
          <w:rFonts w:ascii="Franklin Gothic Book" w:eastAsia="Arial" w:hAnsi="Franklin Gothic Book" w:cs="Arial"/>
          <w:color w:val="231F20"/>
          <w:szCs w:val="22"/>
        </w:rPr>
        <w:t>a</w:t>
      </w:r>
      <w:r w:rsidRPr="00F820C0">
        <w:rPr>
          <w:rFonts w:ascii="Franklin Gothic Book" w:eastAsia="Arial" w:hAnsi="Franklin Gothic Book" w:cs="Arial"/>
          <w:color w:val="231F20"/>
          <w:spacing w:val="4"/>
          <w:szCs w:val="22"/>
        </w:rPr>
        <w:t xml:space="preserve"> e</w:t>
      </w:r>
      <w:r w:rsidRPr="00F820C0">
        <w:rPr>
          <w:rFonts w:ascii="Franklin Gothic Book" w:eastAsia="Arial" w:hAnsi="Franklin Gothic Book" w:cs="Arial"/>
          <w:color w:val="231F20"/>
          <w:szCs w:val="22"/>
        </w:rPr>
        <w:t>s</w:t>
      </w:r>
      <w:r w:rsidRPr="00F820C0">
        <w:rPr>
          <w:rFonts w:ascii="Franklin Gothic Book" w:eastAsia="Arial" w:hAnsi="Franklin Gothic Book" w:cs="Arial"/>
          <w:color w:val="231F20"/>
          <w:spacing w:val="7"/>
          <w:szCs w:val="22"/>
        </w:rPr>
        <w:t xml:space="preserve"> </w:t>
      </w:r>
      <w:r w:rsidRPr="00F820C0">
        <w:rPr>
          <w:rFonts w:ascii="Franklin Gothic Book" w:eastAsia="Arial" w:hAnsi="Franklin Gothic Book" w:cs="Arial"/>
          <w:color w:val="231F20"/>
          <w:spacing w:val="4"/>
          <w:szCs w:val="22"/>
        </w:rPr>
        <w:t xml:space="preserve">la </w:t>
      </w:r>
      <w:r w:rsidRPr="00F820C0">
        <w:rPr>
          <w:rFonts w:ascii="Franklin Gothic Book" w:eastAsia="Arial" w:hAnsi="Franklin Gothic Book" w:cs="Arial"/>
          <w:color w:val="231F20"/>
          <w:szCs w:val="22"/>
        </w:rPr>
        <w:t>cantidad</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que</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se</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o</w:t>
      </w:r>
      <w:r w:rsidRPr="00F820C0">
        <w:rPr>
          <w:rFonts w:ascii="Franklin Gothic Book" w:eastAsia="Arial" w:hAnsi="Franklin Gothic Book" w:cs="Arial"/>
          <w:color w:val="231F20"/>
          <w:szCs w:val="22"/>
        </w:rPr>
        <w:t>b</w:t>
      </w:r>
      <w:r w:rsidRPr="00F820C0">
        <w:rPr>
          <w:rFonts w:ascii="Franklin Gothic Book" w:eastAsia="Arial" w:hAnsi="Franklin Gothic Book" w:cs="Arial"/>
          <w:color w:val="231F20"/>
          <w:szCs w:val="22"/>
        </w:rPr>
        <w:t>tiene</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de</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producto</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y</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el</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reactivo</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que</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la</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produce</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es</w:t>
      </w:r>
      <w:r w:rsidRPr="00F820C0">
        <w:rPr>
          <w:rFonts w:ascii="Franklin Gothic Book" w:eastAsia="Arial" w:hAnsi="Franklin Gothic Book" w:cs="Arial"/>
          <w:color w:val="231F20"/>
          <w:spacing w:val="-1"/>
          <w:szCs w:val="22"/>
        </w:rPr>
        <w:t xml:space="preserve"> </w:t>
      </w:r>
      <w:r w:rsidRPr="00F820C0">
        <w:rPr>
          <w:rFonts w:ascii="Franklin Gothic Book" w:eastAsia="Arial" w:hAnsi="Franklin Gothic Book" w:cs="Arial"/>
          <w:color w:val="231F20"/>
          <w:szCs w:val="22"/>
        </w:rPr>
        <w:t xml:space="preserve">el </w:t>
      </w:r>
      <w:r w:rsidRPr="00F820C0">
        <w:rPr>
          <w:rFonts w:ascii="Franklin Gothic Book" w:eastAsia="Arial" w:hAnsi="Franklin Gothic Book" w:cs="Arial"/>
          <w:bCs/>
          <w:color w:val="auto"/>
          <w:szCs w:val="22"/>
        </w:rPr>
        <w:t>reactivo</w:t>
      </w:r>
      <w:r w:rsidRPr="00F820C0">
        <w:rPr>
          <w:rFonts w:ascii="Franklin Gothic Book" w:eastAsia="Arial" w:hAnsi="Franklin Gothic Book" w:cs="Arial"/>
          <w:bCs/>
          <w:color w:val="auto"/>
          <w:spacing w:val="-1"/>
          <w:szCs w:val="22"/>
        </w:rPr>
        <w:t xml:space="preserve"> </w:t>
      </w:r>
      <w:r w:rsidRPr="00F820C0">
        <w:rPr>
          <w:rFonts w:ascii="Franklin Gothic Book" w:eastAsia="Arial" w:hAnsi="Franklin Gothic Book" w:cs="Arial"/>
          <w:bCs/>
          <w:color w:val="auto"/>
          <w:szCs w:val="22"/>
        </w:rPr>
        <w:t>limi</w:t>
      </w:r>
      <w:r w:rsidRPr="00F820C0">
        <w:rPr>
          <w:rFonts w:ascii="Franklin Gothic Book" w:eastAsia="Arial" w:hAnsi="Franklin Gothic Book" w:cs="Arial"/>
          <w:bCs/>
          <w:color w:val="auto"/>
          <w:spacing w:val="-6"/>
          <w:szCs w:val="22"/>
        </w:rPr>
        <w:t>t</w:t>
      </w:r>
      <w:r w:rsidRPr="00F820C0">
        <w:rPr>
          <w:rFonts w:ascii="Franklin Gothic Book" w:eastAsia="Arial" w:hAnsi="Franklin Gothic Book" w:cs="Arial"/>
          <w:bCs/>
          <w:color w:val="auto"/>
          <w:szCs w:val="22"/>
        </w:rPr>
        <w:t>ante</w:t>
      </w:r>
      <w:r w:rsidRPr="00F820C0">
        <w:rPr>
          <w:rFonts w:ascii="Franklin Gothic Book" w:eastAsia="Arial" w:hAnsi="Franklin Gothic Book" w:cs="Arial"/>
          <w:color w:val="auto"/>
          <w:szCs w:val="22"/>
        </w:rPr>
        <w:t>,</w:t>
      </w:r>
      <w:r w:rsidRPr="00F820C0">
        <w:rPr>
          <w:rFonts w:ascii="Franklin Gothic Book" w:eastAsia="Arial" w:hAnsi="Franklin Gothic Book" w:cs="Arial"/>
          <w:color w:val="231F20"/>
          <w:szCs w:val="22"/>
        </w:rPr>
        <w:t xml:space="preserve"> el otro es el reactivo que está en e</w:t>
      </w:r>
      <w:r w:rsidRPr="00F820C0">
        <w:rPr>
          <w:rFonts w:ascii="Franklin Gothic Book" w:eastAsia="Arial" w:hAnsi="Franklin Gothic Book" w:cs="Arial"/>
          <w:color w:val="231F20"/>
          <w:szCs w:val="22"/>
        </w:rPr>
        <w:t>x</w:t>
      </w:r>
      <w:r w:rsidRPr="00F820C0">
        <w:rPr>
          <w:rFonts w:ascii="Franklin Gothic Book" w:eastAsia="Arial" w:hAnsi="Franklin Gothic Book" w:cs="Arial"/>
          <w:color w:val="231F20"/>
          <w:szCs w:val="22"/>
        </w:rPr>
        <w:t>ceso</w:t>
      </w:r>
    </w:p>
    <w:p w:rsidR="00E5027D" w:rsidRPr="008F588A" w:rsidRDefault="00E5027D" w:rsidP="00E5027D">
      <w:pPr>
        <w:pStyle w:val="Ttulo1"/>
        <w:rPr>
          <w:w w:val="88"/>
          <w:sz w:val="22"/>
          <w:szCs w:val="22"/>
        </w:rPr>
      </w:pPr>
    </w:p>
    <w:p w:rsidR="00F73471" w:rsidRDefault="00E5027D" w:rsidP="001F525E">
      <w:pPr>
        <w:pStyle w:val="Ttulo1"/>
        <w:jc w:val="both"/>
      </w:pPr>
      <w:bookmarkStart w:id="14" w:name="_Toc416179585"/>
      <w:r w:rsidRPr="00134AAA">
        <w:t>6.</w:t>
      </w:r>
      <w:r w:rsidR="00FF5CED" w:rsidRPr="00134AAA">
        <w:t xml:space="preserve"> Rendimiento de las rea</w:t>
      </w:r>
      <w:r w:rsidR="00FF5CED" w:rsidRPr="00134AAA">
        <w:t>c</w:t>
      </w:r>
      <w:r w:rsidR="00FF5CED" w:rsidRPr="00134AAA">
        <w:t>ciones</w:t>
      </w:r>
      <w:r w:rsidRPr="00134AAA">
        <w:t xml:space="preserve"> químicas</w:t>
      </w:r>
      <w:bookmarkEnd w:id="14"/>
    </w:p>
    <w:p w:rsidR="00EB71CF" w:rsidRDefault="00EB71CF" w:rsidP="008F588A">
      <w:r>
        <w:t>Con mucha frecuencia las reacciones químicas no se compl</w:t>
      </w:r>
      <w:r>
        <w:t>e</w:t>
      </w:r>
      <w:r>
        <w:t>tan totalmente, no se obtienen las cantidades de productos previ</w:t>
      </w:r>
      <w:r>
        <w:t>s</w:t>
      </w:r>
      <w:r>
        <w:t>tas, según los cálculos teóricos. Esto se debe a diferentes motivos: A veces los reactivos contienen impurezas que no participan en la reacción, o se producen reacciones colaterales que dan lugar a otros productos, gastándose parte de los reactivos. En ocasiones se alcanza un estado de equilibrio químico y la reacción no se completa totalmente; otras veces, simplemente, se pierde una pa</w:t>
      </w:r>
      <w:r>
        <w:t>r</w:t>
      </w:r>
      <w:r>
        <w:t>te de los productos en el proceso de separación del resto de las susta</w:t>
      </w:r>
      <w:r w:rsidR="00F73471">
        <w:t>ncias presentes en la reacción.</w:t>
      </w:r>
      <w:r w:rsidR="008F588A">
        <w:t xml:space="preserve"> </w:t>
      </w:r>
      <w:r>
        <w:t>El rendimiento de la reacción tiene gran importancia económica en los procesos industriales y, continuamente se investiga y se innova en estos procesos, para conseguir una mejora en los rendi</w:t>
      </w:r>
      <w:r w:rsidR="00F73471">
        <w:t>mientos.</w:t>
      </w:r>
    </w:p>
    <w:p w:rsidR="00B76DFF" w:rsidRPr="00B76DFF" w:rsidRDefault="00B76DFF" w:rsidP="001F525E">
      <w:pPr>
        <w:ind w:firstLine="0"/>
      </w:pPr>
    </w:p>
    <w:p w:rsidR="008F588A" w:rsidRDefault="008F588A" w:rsidP="008F588A">
      <w:pPr>
        <w:pStyle w:val="Ejemplopagina"/>
        <w:framePr w:h="7495" w:hRule="exact" w:wrap="notBeside" w:x="1846" w:y="706"/>
      </w:pPr>
    </w:p>
    <w:p w:rsidR="008F588A" w:rsidRPr="00EF7C5B" w:rsidRDefault="008F588A" w:rsidP="008F588A">
      <w:pPr>
        <w:pStyle w:val="Ejemplopaginatexto"/>
        <w:framePr w:h="7495" w:hRule="exact" w:wrap="notBeside" w:x="1846" w:y="706"/>
        <w:rPr>
          <w:color w:val="0070C0"/>
        </w:rPr>
      </w:pPr>
      <w:r>
        <w:rPr>
          <w:b/>
          <w:color w:val="0070C0"/>
        </w:rPr>
        <w:t>Ej</w:t>
      </w:r>
      <w:r w:rsidRPr="000B5EBB">
        <w:rPr>
          <w:b/>
          <w:color w:val="0070C0"/>
        </w:rPr>
        <w:t>em</w:t>
      </w:r>
      <w:r>
        <w:rPr>
          <w:b/>
          <w:color w:val="0070C0"/>
        </w:rPr>
        <w:t>plo</w:t>
      </w:r>
      <w:r w:rsidR="001F0836">
        <w:rPr>
          <w:b/>
          <w:color w:val="0070C0"/>
        </w:rPr>
        <w:t xml:space="preserve"> 2</w:t>
      </w:r>
      <w:bookmarkStart w:id="15" w:name="_GoBack"/>
      <w:bookmarkEnd w:id="15"/>
    </w:p>
    <w:p w:rsidR="008F588A" w:rsidRPr="00060188" w:rsidRDefault="008F588A" w:rsidP="008F588A">
      <w:pPr>
        <w:pStyle w:val="Ejemplopaginatexto"/>
        <w:framePr w:h="7495" w:hRule="exact" w:wrap="notBeside" w:x="1846" w:y="706"/>
        <w:jc w:val="center"/>
      </w:pPr>
      <w:r>
        <w:rPr>
          <w:noProof/>
          <w:lang w:val="es-ES_tradnl" w:eastAsia="es-ES_tradnl"/>
        </w:rPr>
        <w:drawing>
          <wp:inline distT="0" distB="0" distL="0" distR="0" wp14:anchorId="08629A9A" wp14:editId="49D1AABC">
            <wp:extent cx="3751891" cy="3979571"/>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2.PNG"/>
                    <pic:cNvPicPr/>
                  </pic:nvPicPr>
                  <pic:blipFill>
                    <a:blip r:embed="rId17">
                      <a:extLst>
                        <a:ext uri="{28A0092B-C50C-407E-A947-70E740481C1C}">
                          <a14:useLocalDpi xmlns:a14="http://schemas.microsoft.com/office/drawing/2010/main" val="0"/>
                        </a:ext>
                      </a:extLst>
                    </a:blip>
                    <a:stretch>
                      <a:fillRect/>
                    </a:stretch>
                  </pic:blipFill>
                  <pic:spPr>
                    <a:xfrm>
                      <a:off x="0" y="0"/>
                      <a:ext cx="3753686" cy="3981475"/>
                    </a:xfrm>
                    <a:prstGeom prst="rect">
                      <a:avLst/>
                    </a:prstGeom>
                  </pic:spPr>
                </pic:pic>
              </a:graphicData>
            </a:graphic>
          </wp:inline>
        </w:drawing>
      </w:r>
    </w:p>
    <w:p w:rsidR="00F73471" w:rsidRPr="00CE66DD" w:rsidRDefault="00F73471" w:rsidP="008F588A">
      <w:pPr>
        <w:pStyle w:val="Prrafobsico"/>
        <w:spacing w:before="0"/>
        <w:rPr>
          <w:sz w:val="20"/>
          <w:lang w:val="es-ES"/>
        </w:rPr>
      </w:pPr>
      <m:oMathPara>
        <m:oMath>
          <m:r>
            <m:rPr>
              <m:sty m:val="bi"/>
            </m:rPr>
            <w:rPr>
              <w:rFonts w:ascii="Cambria Math" w:eastAsia="Arial" w:hAnsi="Cambria Math" w:cs="Arial"/>
              <w:color w:val="231F20"/>
              <w:sz w:val="20"/>
            </w:rPr>
            <m:t xml:space="preserve">rendimiento </m:t>
          </m:r>
          <m:r>
            <w:rPr>
              <w:rFonts w:ascii="Cambria Math" w:eastAsia="Arial" w:hAnsi="Cambria Math" w:cs="Arial"/>
              <w:color w:val="231F20"/>
              <w:sz w:val="20"/>
            </w:rPr>
            <m:t>=</m:t>
          </m:r>
          <m:r>
            <w:rPr>
              <w:rFonts w:ascii="Cambria Math" w:eastAsia="Arial" w:hAnsi="Cambria Math" w:cs="Arial"/>
              <w:color w:val="231F20"/>
              <w:spacing w:val="-1"/>
              <w:sz w:val="20"/>
            </w:rPr>
            <m:t xml:space="preserve"> </m:t>
          </m:r>
          <m:f>
            <m:fPr>
              <m:ctrlPr>
                <w:rPr>
                  <w:rFonts w:ascii="Cambria Math" w:eastAsia="Arial" w:hAnsi="Cambria Math" w:cs="Arial"/>
                  <w:i/>
                  <w:color w:val="231F20"/>
                  <w:sz w:val="20"/>
                </w:rPr>
              </m:ctrlPr>
            </m:fPr>
            <m:num>
              <m:r>
                <w:rPr>
                  <w:rFonts w:ascii="Cambria Math" w:eastAsia="Arial" w:hAnsi="Cambria Math" w:cs="Arial"/>
                  <w:color w:val="231F20"/>
                  <w:sz w:val="20"/>
                </w:rPr>
                <m:t>Cantidad obtenida</m:t>
              </m:r>
              <m:r>
                <w:rPr>
                  <w:rFonts w:ascii="Cambria Math" w:eastAsia="Arial" w:hAnsi="Cambria Math" w:cs="Arial"/>
                  <w:color w:val="231F20"/>
                  <w:spacing w:val="-1"/>
                  <w:sz w:val="20"/>
                </w:rPr>
                <m:t xml:space="preserve"> </m:t>
              </m:r>
            </m:num>
            <m:den>
              <m:r>
                <w:rPr>
                  <w:rFonts w:ascii="Cambria Math" w:eastAsia="Arial" w:hAnsi="Cambria Math" w:cs="Arial"/>
                  <w:color w:val="231F20"/>
                  <w:sz w:val="20"/>
                </w:rPr>
                <m:t>Cantidad teórica</m:t>
              </m:r>
            </m:den>
          </m:f>
          <m:r>
            <w:rPr>
              <w:rFonts w:ascii="Cambria Math" w:hAnsi="Cambria Math"/>
              <w:sz w:val="20"/>
              <w:lang w:val="es-ES"/>
            </w:rPr>
            <m:t xml:space="preserve"> x 100</m:t>
          </m:r>
        </m:oMath>
      </m:oMathPara>
    </w:p>
    <w:p w:rsidR="00CE66DD" w:rsidRDefault="00CE66DD" w:rsidP="008F588A">
      <w:pPr>
        <w:pStyle w:val="Prrafobsico"/>
        <w:spacing w:before="0"/>
        <w:rPr>
          <w:sz w:val="20"/>
          <w:lang w:val="es-ES"/>
        </w:rPr>
      </w:pPr>
    </w:p>
    <w:p w:rsidR="00CE66DD" w:rsidRDefault="00CE66DD" w:rsidP="008F588A">
      <w:pPr>
        <w:pStyle w:val="Prrafobsico"/>
        <w:spacing w:before="0"/>
        <w:rPr>
          <w:sz w:val="20"/>
          <w:lang w:val="es-ES"/>
        </w:rPr>
      </w:pPr>
    </w:p>
    <w:p w:rsidR="00BB3AC9" w:rsidRPr="006A6F24" w:rsidRDefault="00BB3AC9" w:rsidP="00BB3AC9">
      <w:pPr>
        <w:pStyle w:val="Actividades"/>
        <w:framePr w:wrap="notBeside" w:vAnchor="page" w:x="2026" w:y="1508"/>
        <w:rPr>
          <w:lang w:val="es-ES"/>
        </w:rPr>
      </w:pPr>
    </w:p>
    <w:p w:rsidR="00BB3AC9" w:rsidRPr="00943B89" w:rsidRDefault="00BB3AC9" w:rsidP="00BB3AC9">
      <w:pPr>
        <w:pStyle w:val="Actividadesttulo"/>
        <w:framePr w:wrap="notBeside" w:vAnchor="page" w:x="2026" w:y="1508"/>
        <w:rPr>
          <w:lang w:val="es-ES"/>
        </w:rPr>
      </w:pPr>
      <w:r w:rsidRPr="00943B89">
        <w:rPr>
          <w:lang w:val="es-ES"/>
        </w:rPr>
        <w:t>Actividades</w:t>
      </w:r>
    </w:p>
    <w:p w:rsidR="00BF03FF" w:rsidRPr="00BF03FF" w:rsidRDefault="00BF03FF" w:rsidP="00BF03FF">
      <w:pPr>
        <w:pStyle w:val="Actividadestexto"/>
        <w:framePr w:wrap="notBeside" w:vAnchor="page" w:x="2026" w:y="1508"/>
        <w:spacing w:after="0"/>
        <w:rPr>
          <w:rFonts w:eastAsia="Arial" w:cs="Arial"/>
          <w:color w:val="231F20"/>
          <w:szCs w:val="22"/>
          <w:lang w:val="es-ES"/>
        </w:rPr>
      </w:pPr>
      <w:r w:rsidRPr="00BF03FF">
        <w:rPr>
          <w:rFonts w:eastAsia="Arial" w:cs="Arial"/>
          <w:color w:val="231F20"/>
          <w:szCs w:val="22"/>
          <w:lang w:val="es-ES"/>
        </w:rPr>
        <w:t xml:space="preserve">En un recipiente hay </w:t>
      </w:r>
      <w:r>
        <w:rPr>
          <w:rFonts w:eastAsia="Arial" w:cs="Arial"/>
          <w:color w:val="231F20"/>
          <w:szCs w:val="22"/>
          <w:lang w:val="es-ES"/>
        </w:rPr>
        <w:t>200g</w:t>
      </w:r>
      <w:r w:rsidRPr="00BF03FF">
        <w:rPr>
          <w:rFonts w:eastAsia="Arial" w:cs="Arial"/>
          <w:color w:val="231F20"/>
          <w:szCs w:val="22"/>
          <w:lang w:val="es-ES"/>
        </w:rPr>
        <w:t xml:space="preserve"> de H</w:t>
      </w:r>
      <w:r w:rsidRPr="00BF03FF">
        <w:rPr>
          <w:rFonts w:eastAsia="Arial" w:cs="Arial"/>
          <w:color w:val="231F20"/>
          <w:szCs w:val="22"/>
          <w:vertAlign w:val="subscript"/>
          <w:lang w:val="es-ES"/>
        </w:rPr>
        <w:t>2</w:t>
      </w:r>
      <w:r w:rsidRPr="00BF03FF">
        <w:rPr>
          <w:rFonts w:eastAsia="Arial" w:cs="Arial"/>
          <w:color w:val="231F20"/>
          <w:szCs w:val="22"/>
          <w:lang w:val="es-ES"/>
        </w:rPr>
        <w:t xml:space="preserve"> y 500 </w:t>
      </w:r>
      <w:r>
        <w:rPr>
          <w:rFonts w:eastAsia="Arial" w:cs="Arial"/>
          <w:color w:val="231F20"/>
          <w:szCs w:val="22"/>
          <w:lang w:val="es-ES"/>
        </w:rPr>
        <w:t>g</w:t>
      </w:r>
      <w:r w:rsidRPr="00BF03FF">
        <w:rPr>
          <w:rFonts w:eastAsia="Arial" w:cs="Arial"/>
          <w:color w:val="231F20"/>
          <w:szCs w:val="22"/>
          <w:lang w:val="es-ES"/>
        </w:rPr>
        <w:t xml:space="preserve"> de O</w:t>
      </w:r>
      <w:r w:rsidRPr="00BF03FF">
        <w:rPr>
          <w:rFonts w:eastAsia="Arial" w:cs="Arial"/>
          <w:color w:val="231F20"/>
          <w:szCs w:val="22"/>
          <w:vertAlign w:val="subscript"/>
          <w:lang w:val="es-ES"/>
        </w:rPr>
        <w:t>2</w:t>
      </w:r>
      <w:r w:rsidRPr="00BF03FF">
        <w:rPr>
          <w:rFonts w:eastAsia="Arial" w:cs="Arial"/>
          <w:color w:val="231F20"/>
          <w:szCs w:val="22"/>
          <w:lang w:val="es-ES"/>
        </w:rPr>
        <w:t>. Estos dos elementos reaccionan fo</w:t>
      </w:r>
      <w:r w:rsidRPr="00BF03FF">
        <w:rPr>
          <w:rFonts w:eastAsia="Arial" w:cs="Arial"/>
          <w:color w:val="231F20"/>
          <w:szCs w:val="22"/>
          <w:lang w:val="es-ES"/>
        </w:rPr>
        <w:t>r</w:t>
      </w:r>
      <w:r w:rsidRPr="00BF03FF">
        <w:rPr>
          <w:rFonts w:eastAsia="Arial" w:cs="Arial"/>
          <w:color w:val="231F20"/>
          <w:szCs w:val="22"/>
          <w:lang w:val="es-ES"/>
        </w:rPr>
        <w:t>mando agua. Determina:</w:t>
      </w:r>
    </w:p>
    <w:p w:rsidR="00BF03FF" w:rsidRPr="00BF03FF" w:rsidRDefault="00BF03FF" w:rsidP="00BF03FF">
      <w:pPr>
        <w:pStyle w:val="Actividadestexto"/>
        <w:framePr w:wrap="notBeside" w:vAnchor="page" w:x="2026" w:y="1508"/>
        <w:numPr>
          <w:ilvl w:val="0"/>
          <w:numId w:val="44"/>
        </w:numPr>
        <w:spacing w:after="0"/>
        <w:rPr>
          <w:rFonts w:eastAsia="Arial" w:cs="Arial"/>
          <w:color w:val="231F20"/>
          <w:szCs w:val="22"/>
          <w:lang w:val="es-ES"/>
        </w:rPr>
      </w:pPr>
      <w:r w:rsidRPr="00BF03FF">
        <w:rPr>
          <w:rFonts w:eastAsia="Arial" w:cs="Arial"/>
          <w:color w:val="231F20"/>
          <w:szCs w:val="22"/>
          <w:lang w:val="es-ES"/>
        </w:rPr>
        <w:t>La cantidad de agua que se puede formar.</w:t>
      </w:r>
    </w:p>
    <w:p w:rsidR="00BF03FF" w:rsidRPr="00BF03FF" w:rsidRDefault="00BF03FF" w:rsidP="00BF03FF">
      <w:pPr>
        <w:pStyle w:val="Actividadestexto"/>
        <w:framePr w:wrap="notBeside" w:vAnchor="page" w:x="2026" w:y="1508"/>
        <w:numPr>
          <w:ilvl w:val="0"/>
          <w:numId w:val="44"/>
        </w:numPr>
        <w:spacing w:after="0"/>
        <w:rPr>
          <w:rFonts w:eastAsia="Arial" w:cs="Arial"/>
          <w:color w:val="231F20"/>
          <w:szCs w:val="22"/>
          <w:lang w:val="es-ES"/>
        </w:rPr>
      </w:pPr>
      <w:r w:rsidRPr="00BF03FF">
        <w:rPr>
          <w:rFonts w:eastAsia="Arial" w:cs="Arial"/>
          <w:color w:val="231F20"/>
          <w:szCs w:val="22"/>
          <w:lang w:val="es-ES"/>
        </w:rPr>
        <w:t>¿Cuál es el reactivo limitante y cuánto sobra del que está en exceso?</w:t>
      </w:r>
    </w:p>
    <w:p w:rsidR="00BF03FF" w:rsidRDefault="00BF03FF" w:rsidP="00BF03FF">
      <w:pPr>
        <w:pStyle w:val="Actividadestexto"/>
        <w:framePr w:wrap="notBeside" w:vAnchor="page" w:x="2026" w:y="1508"/>
        <w:rPr>
          <w:rFonts w:eastAsia="Arial" w:cs="Arial"/>
          <w:color w:val="231F20"/>
          <w:szCs w:val="22"/>
          <w:lang w:val="es-ES"/>
        </w:rPr>
      </w:pPr>
      <w:r w:rsidRPr="00BF03FF">
        <w:rPr>
          <w:rFonts w:eastAsia="Arial" w:cs="Arial"/>
          <w:color w:val="231F20"/>
          <w:szCs w:val="22"/>
          <w:lang w:val="es-ES"/>
        </w:rPr>
        <w:t>¿Qué cantidad de N</w:t>
      </w:r>
      <w:r w:rsidRPr="00BF03FF">
        <w:rPr>
          <w:rFonts w:eastAsia="Arial" w:cs="Arial"/>
          <w:color w:val="231F20"/>
          <w:szCs w:val="22"/>
          <w:vertAlign w:val="subscript"/>
          <w:lang w:val="es-ES"/>
        </w:rPr>
        <w:t>2</w:t>
      </w:r>
      <w:r w:rsidRPr="00BF03FF">
        <w:rPr>
          <w:rFonts w:eastAsia="Arial" w:cs="Arial"/>
          <w:color w:val="231F20"/>
          <w:szCs w:val="22"/>
          <w:lang w:val="es-ES"/>
        </w:rPr>
        <w:t xml:space="preserve"> necesitamos para obtener 250 Kg de amoniaco, si el rendimiento de la reacción es del 20%?</w:t>
      </w:r>
    </w:p>
    <w:p w:rsidR="00BF03FF" w:rsidRPr="00BF03FF" w:rsidRDefault="00BF03FF" w:rsidP="00BF03FF">
      <w:pPr>
        <w:pStyle w:val="Actividadestexto"/>
        <w:framePr w:wrap="notBeside" w:vAnchor="page" w:x="2026" w:y="1508"/>
        <w:numPr>
          <w:ilvl w:val="0"/>
          <w:numId w:val="0"/>
        </w:numPr>
        <w:jc w:val="center"/>
        <w:rPr>
          <w:rFonts w:eastAsia="Arial" w:cs="Arial"/>
          <w:color w:val="231F20"/>
          <w:szCs w:val="22"/>
          <w:lang w:val="es-ES"/>
        </w:rPr>
      </w:pPr>
      <w:r w:rsidRPr="00BF03FF">
        <w:rPr>
          <w:rFonts w:eastAsia="Arial" w:cs="Arial"/>
          <w:color w:val="231F20"/>
          <w:szCs w:val="22"/>
        </w:rPr>
        <w:t>N</w:t>
      </w:r>
      <w:r w:rsidRPr="00BF03FF">
        <w:rPr>
          <w:rFonts w:eastAsia="Arial" w:cs="Arial"/>
          <w:color w:val="231F20"/>
          <w:szCs w:val="22"/>
          <w:vertAlign w:val="subscript"/>
        </w:rPr>
        <w:t>2</w:t>
      </w:r>
      <w:r w:rsidRPr="00BF03FF">
        <w:rPr>
          <w:rFonts w:eastAsia="Arial" w:cs="Arial"/>
          <w:color w:val="231F20"/>
          <w:szCs w:val="22"/>
        </w:rPr>
        <w:t xml:space="preserve">  + H</w:t>
      </w:r>
      <w:r w:rsidRPr="00BF03FF">
        <w:rPr>
          <w:rFonts w:eastAsia="Arial" w:cs="Arial"/>
          <w:color w:val="231F20"/>
          <w:szCs w:val="22"/>
          <w:vertAlign w:val="subscript"/>
        </w:rPr>
        <w:t>2</w:t>
      </w:r>
      <w:r w:rsidRPr="00BF03FF">
        <w:rPr>
          <w:rFonts w:eastAsia="Arial" w:cs="Arial"/>
          <w:color w:val="231F20"/>
          <w:szCs w:val="22"/>
        </w:rPr>
        <w:t xml:space="preserve">  → NH</w:t>
      </w:r>
      <w:r w:rsidRPr="00BF03FF">
        <w:rPr>
          <w:rFonts w:eastAsia="Arial" w:cs="Arial"/>
          <w:color w:val="231F20"/>
          <w:szCs w:val="22"/>
          <w:vertAlign w:val="subscript"/>
        </w:rPr>
        <w:t>3</w:t>
      </w:r>
    </w:p>
    <w:p w:rsidR="00BF03FF" w:rsidRDefault="00BF03FF" w:rsidP="00BF03FF">
      <w:pPr>
        <w:pStyle w:val="Actividadestexto"/>
        <w:framePr w:wrap="notBeside" w:vAnchor="page" w:x="2026" w:y="1508"/>
        <w:spacing w:after="0"/>
        <w:rPr>
          <w:lang w:val="es-ES"/>
        </w:rPr>
      </w:pPr>
      <w:r w:rsidRPr="00BF03FF">
        <w:rPr>
          <w:lang w:val="es-ES"/>
        </w:rPr>
        <w:t>Calcular</w:t>
      </w:r>
      <w:r w:rsidRPr="00BF03FF">
        <w:rPr>
          <w:spacing w:val="27"/>
          <w:lang w:val="es-ES"/>
        </w:rPr>
        <w:t xml:space="preserve"> </w:t>
      </w:r>
      <w:r w:rsidRPr="00BF03FF">
        <w:rPr>
          <w:lang w:val="es-ES"/>
        </w:rPr>
        <w:t>los</w:t>
      </w:r>
      <w:r w:rsidRPr="00BF03FF">
        <w:rPr>
          <w:spacing w:val="27"/>
          <w:lang w:val="es-ES"/>
        </w:rPr>
        <w:t xml:space="preserve"> </w:t>
      </w:r>
      <w:r w:rsidRPr="00BF03FF">
        <w:rPr>
          <w:lang w:val="es-ES"/>
        </w:rPr>
        <w:t>gramos</w:t>
      </w:r>
      <w:r w:rsidRPr="00BF03FF">
        <w:rPr>
          <w:spacing w:val="27"/>
          <w:lang w:val="es-ES"/>
        </w:rPr>
        <w:t xml:space="preserve"> </w:t>
      </w:r>
      <w:r w:rsidRPr="00BF03FF">
        <w:rPr>
          <w:lang w:val="es-ES"/>
        </w:rPr>
        <w:t>de</w:t>
      </w:r>
      <w:r w:rsidRPr="00BF03FF">
        <w:rPr>
          <w:spacing w:val="27"/>
          <w:lang w:val="es-ES"/>
        </w:rPr>
        <w:t xml:space="preserve"> </w:t>
      </w:r>
      <w:proofErr w:type="spellStart"/>
      <w:r w:rsidRPr="00BF03FF">
        <w:rPr>
          <w:lang w:val="es-ES"/>
        </w:rPr>
        <w:t>CaCO</w:t>
      </w:r>
      <w:proofErr w:type="spellEnd"/>
      <w:r w:rsidRPr="00BF03FF">
        <w:rPr>
          <w:position w:val="-3"/>
          <w:sz w:val="11"/>
          <w:szCs w:val="11"/>
          <w:lang w:val="es-ES"/>
        </w:rPr>
        <w:t xml:space="preserve">3 </w:t>
      </w:r>
      <w:r w:rsidRPr="00BF03FF">
        <w:rPr>
          <w:spacing w:val="28"/>
          <w:position w:val="-3"/>
          <w:sz w:val="11"/>
          <w:szCs w:val="11"/>
          <w:lang w:val="es-ES"/>
        </w:rPr>
        <w:t xml:space="preserve"> </w:t>
      </w:r>
      <w:r w:rsidRPr="00BF03FF">
        <w:rPr>
          <w:lang w:val="es-ES"/>
        </w:rPr>
        <w:t>que</w:t>
      </w:r>
      <w:r w:rsidRPr="00BF03FF">
        <w:rPr>
          <w:spacing w:val="27"/>
          <w:lang w:val="es-ES"/>
        </w:rPr>
        <w:t xml:space="preserve"> </w:t>
      </w:r>
      <w:r w:rsidRPr="00BF03FF">
        <w:rPr>
          <w:lang w:val="es-ES"/>
        </w:rPr>
        <w:t>serán</w:t>
      </w:r>
      <w:r w:rsidRPr="00BF03FF">
        <w:rPr>
          <w:spacing w:val="27"/>
          <w:lang w:val="es-ES"/>
        </w:rPr>
        <w:t xml:space="preserve"> </w:t>
      </w:r>
      <w:r w:rsidRPr="00BF03FF">
        <w:rPr>
          <w:lang w:val="es-ES"/>
        </w:rPr>
        <w:t>necesarios</w:t>
      </w:r>
      <w:r w:rsidRPr="00BF03FF">
        <w:rPr>
          <w:spacing w:val="27"/>
          <w:lang w:val="es-ES"/>
        </w:rPr>
        <w:t xml:space="preserve"> </w:t>
      </w:r>
      <w:r w:rsidRPr="00BF03FF">
        <w:rPr>
          <w:spacing w:val="-3"/>
          <w:lang w:val="es-ES"/>
        </w:rPr>
        <w:t>p</w:t>
      </w:r>
      <w:r w:rsidRPr="00BF03FF">
        <w:rPr>
          <w:lang w:val="es-ES"/>
        </w:rPr>
        <w:t>ara</w:t>
      </w:r>
      <w:r w:rsidRPr="00BF03FF">
        <w:rPr>
          <w:spacing w:val="27"/>
          <w:lang w:val="es-ES"/>
        </w:rPr>
        <w:t xml:space="preserve"> </w:t>
      </w:r>
      <w:r w:rsidRPr="00BF03FF">
        <w:rPr>
          <w:lang w:val="es-ES"/>
        </w:rPr>
        <w:t>obtener</w:t>
      </w:r>
      <w:r w:rsidRPr="00BF03FF">
        <w:rPr>
          <w:spacing w:val="27"/>
          <w:lang w:val="es-ES"/>
        </w:rPr>
        <w:t xml:space="preserve"> </w:t>
      </w:r>
      <w:r w:rsidRPr="00BF03FF">
        <w:rPr>
          <w:lang w:val="es-ES"/>
        </w:rPr>
        <w:t>CO</w:t>
      </w:r>
      <w:r w:rsidRPr="00BF03FF">
        <w:rPr>
          <w:position w:val="-3"/>
          <w:sz w:val="11"/>
          <w:szCs w:val="11"/>
          <w:lang w:val="es-ES"/>
        </w:rPr>
        <w:t xml:space="preserve">2 </w:t>
      </w:r>
      <w:r w:rsidRPr="00BF03FF">
        <w:rPr>
          <w:spacing w:val="28"/>
          <w:position w:val="-3"/>
          <w:sz w:val="11"/>
          <w:szCs w:val="11"/>
          <w:lang w:val="es-ES"/>
        </w:rPr>
        <w:t xml:space="preserve"> </w:t>
      </w:r>
      <w:r w:rsidRPr="00BF03FF">
        <w:rPr>
          <w:lang w:val="es-ES"/>
        </w:rPr>
        <w:t>suficiente</w:t>
      </w:r>
      <w:r w:rsidRPr="00BF03FF">
        <w:rPr>
          <w:spacing w:val="27"/>
          <w:lang w:val="es-ES"/>
        </w:rPr>
        <w:t xml:space="preserve"> </w:t>
      </w:r>
      <w:r w:rsidRPr="00BF03FF">
        <w:rPr>
          <w:lang w:val="es-ES"/>
        </w:rPr>
        <w:t>como</w:t>
      </w:r>
      <w:r w:rsidRPr="00BF03FF">
        <w:rPr>
          <w:spacing w:val="27"/>
          <w:lang w:val="es-ES"/>
        </w:rPr>
        <w:t xml:space="preserve"> </w:t>
      </w:r>
      <w:r w:rsidRPr="00BF03FF">
        <w:rPr>
          <w:spacing w:val="-3"/>
          <w:lang w:val="es-ES"/>
        </w:rPr>
        <w:t>p</w:t>
      </w:r>
      <w:r w:rsidRPr="00BF03FF">
        <w:rPr>
          <w:lang w:val="es-ES"/>
        </w:rPr>
        <w:t>ara llenar</w:t>
      </w:r>
      <w:r w:rsidRPr="00BF03FF">
        <w:rPr>
          <w:spacing w:val="21"/>
          <w:lang w:val="es-ES"/>
        </w:rPr>
        <w:t xml:space="preserve"> </w:t>
      </w:r>
      <w:r w:rsidRPr="00BF03FF">
        <w:rPr>
          <w:lang w:val="es-ES"/>
        </w:rPr>
        <w:t>un</w:t>
      </w:r>
      <w:r w:rsidRPr="00BF03FF">
        <w:rPr>
          <w:spacing w:val="21"/>
          <w:lang w:val="es-ES"/>
        </w:rPr>
        <w:t xml:space="preserve"> </w:t>
      </w:r>
      <w:r w:rsidRPr="00BF03FF">
        <w:rPr>
          <w:lang w:val="es-ES"/>
        </w:rPr>
        <w:t>recipiente</w:t>
      </w:r>
      <w:r w:rsidRPr="00BF03FF">
        <w:rPr>
          <w:spacing w:val="21"/>
          <w:lang w:val="es-ES"/>
        </w:rPr>
        <w:t xml:space="preserve"> </w:t>
      </w:r>
      <w:r w:rsidRPr="00BF03FF">
        <w:rPr>
          <w:lang w:val="es-ES"/>
        </w:rPr>
        <w:t>de</w:t>
      </w:r>
      <w:r w:rsidRPr="00BF03FF">
        <w:rPr>
          <w:spacing w:val="21"/>
          <w:lang w:val="es-ES"/>
        </w:rPr>
        <w:t xml:space="preserve"> </w:t>
      </w:r>
      <w:r w:rsidRPr="00BF03FF">
        <w:rPr>
          <w:lang w:val="es-ES"/>
        </w:rPr>
        <w:t>10</w:t>
      </w:r>
      <w:r w:rsidRPr="00BF03FF">
        <w:rPr>
          <w:spacing w:val="21"/>
          <w:lang w:val="es-ES"/>
        </w:rPr>
        <w:t xml:space="preserve"> </w:t>
      </w:r>
      <w:r w:rsidRPr="00BF03FF">
        <w:rPr>
          <w:lang w:val="es-ES"/>
        </w:rPr>
        <w:t>m</w:t>
      </w:r>
      <w:r w:rsidRPr="00BF03FF">
        <w:rPr>
          <w:position w:val="8"/>
          <w:sz w:val="11"/>
          <w:szCs w:val="11"/>
          <w:lang w:val="es-ES"/>
        </w:rPr>
        <w:t xml:space="preserve">3 </w:t>
      </w:r>
      <w:r w:rsidRPr="00BF03FF">
        <w:rPr>
          <w:spacing w:val="21"/>
          <w:position w:val="8"/>
          <w:sz w:val="11"/>
          <w:szCs w:val="11"/>
          <w:lang w:val="es-ES"/>
        </w:rPr>
        <w:t xml:space="preserve"> </w:t>
      </w:r>
      <w:r w:rsidRPr="00BF03FF">
        <w:rPr>
          <w:lang w:val="es-ES"/>
        </w:rPr>
        <w:t>a</w:t>
      </w:r>
      <w:r w:rsidRPr="00BF03FF">
        <w:rPr>
          <w:spacing w:val="21"/>
          <w:lang w:val="es-ES"/>
        </w:rPr>
        <w:t xml:space="preserve"> </w:t>
      </w:r>
      <w:r w:rsidRPr="00BF03FF">
        <w:rPr>
          <w:lang w:val="es-ES"/>
        </w:rPr>
        <w:t>la</w:t>
      </w:r>
      <w:r w:rsidRPr="00BF03FF">
        <w:rPr>
          <w:spacing w:val="21"/>
          <w:lang w:val="es-ES"/>
        </w:rPr>
        <w:t xml:space="preserve"> </w:t>
      </w:r>
      <w:r w:rsidRPr="00BF03FF">
        <w:rPr>
          <w:lang w:val="es-ES"/>
        </w:rPr>
        <w:t>presión</w:t>
      </w:r>
      <w:r w:rsidRPr="00BF03FF">
        <w:rPr>
          <w:spacing w:val="21"/>
          <w:lang w:val="es-ES"/>
        </w:rPr>
        <w:t xml:space="preserve"> </w:t>
      </w:r>
      <w:r w:rsidRPr="00BF03FF">
        <w:rPr>
          <w:lang w:val="es-ES"/>
        </w:rPr>
        <w:t>de</w:t>
      </w:r>
      <w:r w:rsidRPr="00BF03FF">
        <w:rPr>
          <w:spacing w:val="21"/>
          <w:lang w:val="es-ES"/>
        </w:rPr>
        <w:t xml:space="preserve"> </w:t>
      </w:r>
      <w:r w:rsidRPr="00BF03FF">
        <w:rPr>
          <w:lang w:val="es-ES"/>
        </w:rPr>
        <w:t>600</w:t>
      </w:r>
      <w:r w:rsidRPr="00BF03FF">
        <w:rPr>
          <w:spacing w:val="21"/>
          <w:lang w:val="es-ES"/>
        </w:rPr>
        <w:t xml:space="preserve"> </w:t>
      </w:r>
      <w:r w:rsidRPr="00BF03FF">
        <w:rPr>
          <w:lang w:val="es-ES"/>
        </w:rPr>
        <w:t>mm</w:t>
      </w:r>
      <w:r w:rsidRPr="00BF03FF">
        <w:rPr>
          <w:spacing w:val="21"/>
          <w:lang w:val="es-ES"/>
        </w:rPr>
        <w:t xml:space="preserve"> </w:t>
      </w:r>
      <w:r w:rsidRPr="00BF03FF">
        <w:rPr>
          <w:lang w:val="es-ES"/>
        </w:rPr>
        <w:t>de</w:t>
      </w:r>
      <w:r w:rsidRPr="00BF03FF">
        <w:rPr>
          <w:spacing w:val="21"/>
          <w:lang w:val="es-ES"/>
        </w:rPr>
        <w:t xml:space="preserve"> </w:t>
      </w:r>
      <w:r w:rsidRPr="00BF03FF">
        <w:rPr>
          <w:lang w:val="es-ES"/>
        </w:rPr>
        <w:t>Hg,</w:t>
      </w:r>
      <w:r w:rsidRPr="00BF03FF">
        <w:rPr>
          <w:spacing w:val="21"/>
          <w:lang w:val="es-ES"/>
        </w:rPr>
        <w:t xml:space="preserve"> </w:t>
      </w:r>
      <w:r w:rsidRPr="00BF03FF">
        <w:rPr>
          <w:lang w:val="es-ES"/>
        </w:rPr>
        <w:t>a</w:t>
      </w:r>
      <w:r w:rsidRPr="00BF03FF">
        <w:rPr>
          <w:spacing w:val="21"/>
          <w:lang w:val="es-ES"/>
        </w:rPr>
        <w:t xml:space="preserve"> </w:t>
      </w:r>
      <w:r w:rsidRPr="00BF03FF">
        <w:rPr>
          <w:lang w:val="es-ES"/>
        </w:rPr>
        <w:t>una</w:t>
      </w:r>
      <w:r w:rsidRPr="00BF03FF">
        <w:rPr>
          <w:spacing w:val="21"/>
          <w:lang w:val="es-ES"/>
        </w:rPr>
        <w:t xml:space="preserve"> </w:t>
      </w:r>
      <w:r w:rsidRPr="00BF03FF">
        <w:rPr>
          <w:lang w:val="es-ES"/>
        </w:rPr>
        <w:t>temperatura</w:t>
      </w:r>
      <w:r w:rsidRPr="00BF03FF">
        <w:rPr>
          <w:spacing w:val="21"/>
          <w:lang w:val="es-ES"/>
        </w:rPr>
        <w:t xml:space="preserve"> </w:t>
      </w:r>
      <w:r w:rsidRPr="00BF03FF">
        <w:rPr>
          <w:lang w:val="es-ES"/>
        </w:rPr>
        <w:t>de</w:t>
      </w:r>
      <w:r w:rsidRPr="00BF03FF">
        <w:rPr>
          <w:spacing w:val="21"/>
          <w:lang w:val="es-ES"/>
        </w:rPr>
        <w:t xml:space="preserve"> </w:t>
      </w:r>
      <w:r w:rsidRPr="00BF03FF">
        <w:rPr>
          <w:lang w:val="es-ES"/>
        </w:rPr>
        <w:t>27</w:t>
      </w:r>
      <w:r w:rsidRPr="00BF03FF">
        <w:rPr>
          <w:spacing w:val="21"/>
          <w:lang w:val="es-ES"/>
        </w:rPr>
        <w:t xml:space="preserve"> </w:t>
      </w:r>
      <w:r w:rsidRPr="00BF03FF">
        <w:rPr>
          <w:lang w:val="es-ES"/>
        </w:rPr>
        <w:t>ºC.</w:t>
      </w:r>
      <w:r w:rsidRPr="00BF03FF">
        <w:rPr>
          <w:spacing w:val="21"/>
          <w:lang w:val="es-ES"/>
        </w:rPr>
        <w:t xml:space="preserve"> </w:t>
      </w:r>
      <w:r w:rsidRPr="00BF03FF">
        <w:rPr>
          <w:lang w:val="es-ES"/>
        </w:rPr>
        <w:t>El rendimiento</w:t>
      </w:r>
      <w:r w:rsidRPr="00BF03FF">
        <w:rPr>
          <w:spacing w:val="6"/>
          <w:lang w:val="es-ES"/>
        </w:rPr>
        <w:t xml:space="preserve"> </w:t>
      </w:r>
      <w:r w:rsidRPr="00BF03FF">
        <w:rPr>
          <w:lang w:val="es-ES"/>
        </w:rPr>
        <w:t>de</w:t>
      </w:r>
      <w:r w:rsidRPr="00BF03FF">
        <w:rPr>
          <w:spacing w:val="6"/>
          <w:lang w:val="es-ES"/>
        </w:rPr>
        <w:t xml:space="preserve"> </w:t>
      </w:r>
      <w:r w:rsidRPr="00BF03FF">
        <w:rPr>
          <w:lang w:val="es-ES"/>
        </w:rPr>
        <w:t>la</w:t>
      </w:r>
      <w:r w:rsidRPr="00BF03FF">
        <w:rPr>
          <w:spacing w:val="6"/>
          <w:lang w:val="es-ES"/>
        </w:rPr>
        <w:t xml:space="preserve"> </w:t>
      </w:r>
      <w:r w:rsidRPr="00BF03FF">
        <w:rPr>
          <w:lang w:val="es-ES"/>
        </w:rPr>
        <w:t>reacción</w:t>
      </w:r>
      <w:r w:rsidRPr="00BF03FF">
        <w:rPr>
          <w:spacing w:val="6"/>
          <w:lang w:val="es-ES"/>
        </w:rPr>
        <w:t xml:space="preserve"> </w:t>
      </w:r>
      <w:r w:rsidRPr="00BF03FF">
        <w:rPr>
          <w:lang w:val="es-ES"/>
        </w:rPr>
        <w:t>es</w:t>
      </w:r>
      <w:r w:rsidRPr="00BF03FF">
        <w:rPr>
          <w:spacing w:val="6"/>
          <w:lang w:val="es-ES"/>
        </w:rPr>
        <w:t xml:space="preserve"> </w:t>
      </w:r>
      <w:r w:rsidRPr="00BF03FF">
        <w:rPr>
          <w:lang w:val="es-ES"/>
        </w:rPr>
        <w:t>del</w:t>
      </w:r>
      <w:r w:rsidRPr="00BF03FF">
        <w:rPr>
          <w:spacing w:val="6"/>
          <w:lang w:val="es-ES"/>
        </w:rPr>
        <w:t xml:space="preserve"> </w:t>
      </w:r>
      <w:r w:rsidRPr="00BF03FF">
        <w:rPr>
          <w:lang w:val="es-ES"/>
        </w:rPr>
        <w:t>85%.</w:t>
      </w:r>
    </w:p>
    <w:p w:rsidR="00BB3AC9" w:rsidRPr="00D0435F" w:rsidRDefault="00BF03FF" w:rsidP="000513FD">
      <w:pPr>
        <w:pStyle w:val="Actividadestexto"/>
        <w:framePr w:wrap="notBeside" w:vAnchor="page" w:x="2026" w:y="1508"/>
        <w:numPr>
          <w:ilvl w:val="0"/>
          <w:numId w:val="0"/>
        </w:numPr>
        <w:spacing w:after="0"/>
        <w:jc w:val="center"/>
        <w:rPr>
          <w:lang w:val="es-ES"/>
        </w:rPr>
      </w:pPr>
      <w:proofErr w:type="spellStart"/>
      <w:r w:rsidRPr="00BF03FF">
        <w:rPr>
          <w:lang w:val="es-ES"/>
        </w:rPr>
        <w:t>CaCO</w:t>
      </w:r>
      <w:proofErr w:type="spellEnd"/>
      <w:r w:rsidRPr="00BF03FF">
        <w:rPr>
          <w:position w:val="-2"/>
          <w:sz w:val="11"/>
          <w:szCs w:val="11"/>
          <w:lang w:val="es-ES"/>
        </w:rPr>
        <w:t xml:space="preserve">3 </w:t>
      </w:r>
      <w:r w:rsidRPr="00BF03FF">
        <w:rPr>
          <w:spacing w:val="6"/>
          <w:position w:val="-2"/>
          <w:sz w:val="11"/>
          <w:szCs w:val="11"/>
          <w:lang w:val="es-ES"/>
        </w:rPr>
        <w:t xml:space="preserve"> </w:t>
      </w:r>
      <w:r w:rsidRPr="00BF03FF">
        <w:rPr>
          <w:rFonts w:ascii="Kozuka Gothic Pr6N EL" w:eastAsia="Kozuka Gothic Pr6N EL" w:hAnsi="Kozuka Gothic Pr6N EL" w:cs="Kozuka Gothic Pr6N EL"/>
          <w:lang w:val="es-ES"/>
        </w:rPr>
        <w:t>→</w:t>
      </w:r>
      <w:r w:rsidRPr="00BF03FF">
        <w:rPr>
          <w:rFonts w:ascii="Kozuka Gothic Pr6N EL" w:eastAsia="Kozuka Gothic Pr6N EL" w:hAnsi="Kozuka Gothic Pr6N EL" w:cs="Kozuka Gothic Pr6N EL"/>
          <w:spacing w:val="12"/>
          <w:lang w:val="es-ES"/>
        </w:rPr>
        <w:t xml:space="preserve"> </w:t>
      </w:r>
      <w:r w:rsidRPr="00BF03FF">
        <w:rPr>
          <w:lang w:val="es-ES"/>
        </w:rPr>
        <w:t>CaO</w:t>
      </w:r>
      <w:r w:rsidRPr="00BF03FF">
        <w:rPr>
          <w:spacing w:val="6"/>
          <w:lang w:val="es-ES"/>
        </w:rPr>
        <w:t xml:space="preserve"> </w:t>
      </w:r>
      <w:r w:rsidRPr="00BF03FF">
        <w:rPr>
          <w:lang w:val="es-ES"/>
        </w:rPr>
        <w:t>+</w:t>
      </w:r>
      <w:r w:rsidRPr="00BF03FF">
        <w:rPr>
          <w:spacing w:val="5"/>
          <w:lang w:val="es-ES"/>
        </w:rPr>
        <w:t xml:space="preserve"> </w:t>
      </w:r>
      <w:r w:rsidRPr="00BF03FF">
        <w:rPr>
          <w:lang w:val="es-ES"/>
        </w:rPr>
        <w:t>CO</w:t>
      </w:r>
      <w:r w:rsidRPr="00BF03FF">
        <w:rPr>
          <w:position w:val="-2"/>
          <w:sz w:val="11"/>
          <w:szCs w:val="11"/>
          <w:lang w:val="es-ES"/>
        </w:rPr>
        <w:t>2</w:t>
      </w:r>
    </w:p>
    <w:p w:rsidR="00CE66DD" w:rsidRDefault="00CE66DD" w:rsidP="00170BB3">
      <w:pPr>
        <w:pStyle w:val="Prrafobsico"/>
        <w:spacing w:before="0"/>
        <w:ind w:firstLine="0"/>
        <w:rPr>
          <w:sz w:val="20"/>
          <w:lang w:val="es-ES"/>
        </w:rPr>
      </w:pPr>
    </w:p>
    <w:p w:rsidR="00CE66DD" w:rsidRPr="001F525E" w:rsidRDefault="00CE66DD" w:rsidP="008F588A">
      <w:pPr>
        <w:pStyle w:val="Prrafobsico"/>
        <w:spacing w:before="0"/>
        <w:rPr>
          <w:rFonts w:ascii="Cambria Math" w:hAnsi="Cambria Math" w:hint="eastAsia"/>
          <w:sz w:val="20"/>
          <w:lang w:val="es-ES"/>
          <w:oMath/>
        </w:rPr>
      </w:pPr>
    </w:p>
    <w:p w:rsidR="00CB3A3D" w:rsidRDefault="00CB3A3D" w:rsidP="00B76DFF">
      <w:pPr>
        <w:pStyle w:val="Ttulo1"/>
      </w:pPr>
    </w:p>
    <w:p w:rsidR="00B76DFF" w:rsidRDefault="00134AAA" w:rsidP="00B76DFF">
      <w:pPr>
        <w:pStyle w:val="Ttulo1"/>
      </w:pPr>
      <w:bookmarkStart w:id="16" w:name="_Toc416179586"/>
      <w:r>
        <w:t>7</w:t>
      </w:r>
      <w:r w:rsidR="00B76DFF">
        <w:t>. Industria química</w:t>
      </w:r>
      <w:bookmarkEnd w:id="16"/>
    </w:p>
    <w:p w:rsidR="00FB0282" w:rsidRDefault="00FB0282" w:rsidP="00FB0282">
      <w:pPr>
        <w:pStyle w:val="Prrafobsico"/>
      </w:pPr>
      <w:r>
        <w:t xml:space="preserve">La </w:t>
      </w:r>
      <w:r w:rsidRPr="00FB0282">
        <w:rPr>
          <w:bCs/>
        </w:rPr>
        <w:t>industria química</w:t>
      </w:r>
      <w:r>
        <w:t xml:space="preserve"> se ocupa de la transformación de materias primas, mediante reacciones químicas específicas, en otras su</w:t>
      </w:r>
      <w:r>
        <w:t>s</w:t>
      </w:r>
      <w:r>
        <w:t>tancias con características diferentes para satisfacer las neces</w:t>
      </w:r>
      <w:r>
        <w:t>i</w:t>
      </w:r>
      <w:r>
        <w:t xml:space="preserve">dades de la sociedad. </w:t>
      </w:r>
    </w:p>
    <w:p w:rsidR="00FB0282" w:rsidRDefault="00FB0282" w:rsidP="00FB0282">
      <w:pPr>
        <w:pStyle w:val="Prrafobsico"/>
      </w:pPr>
      <w:r>
        <w:t>Existen dos tipos de industria química:</w:t>
      </w:r>
    </w:p>
    <w:p w:rsidR="00FB0282" w:rsidRDefault="00FB0282" w:rsidP="00FB0282">
      <w:pPr>
        <w:pStyle w:val="Prrafobsico"/>
        <w:numPr>
          <w:ilvl w:val="0"/>
          <w:numId w:val="48"/>
        </w:numPr>
      </w:pPr>
      <w:r w:rsidRPr="00FB0282">
        <w:rPr>
          <w:b/>
          <w:bCs/>
          <w:color w:val="6786B7" w:themeColor="accent1"/>
        </w:rPr>
        <w:t>Industria química de base</w:t>
      </w:r>
      <w:r>
        <w:rPr>
          <w:color w:val="6786B7" w:themeColor="accent1"/>
        </w:rPr>
        <w:t>.</w:t>
      </w:r>
      <w:r>
        <w:t xml:space="preserve"> Estas industrias utilizan m</w:t>
      </w:r>
      <w:r>
        <w:t>a</w:t>
      </w:r>
      <w:r>
        <w:t>terias primas para elaborar productos intermedios que, a su vez, pueden servir de materia prima para otras i</w:t>
      </w:r>
      <w:r>
        <w:t>n</w:t>
      </w:r>
      <w:r>
        <w:t>dustrias.</w:t>
      </w:r>
    </w:p>
    <w:p w:rsidR="00B76DFF" w:rsidRDefault="00FB0282" w:rsidP="00B76DFF">
      <w:pPr>
        <w:pStyle w:val="Prrafobsico"/>
        <w:numPr>
          <w:ilvl w:val="0"/>
          <w:numId w:val="48"/>
        </w:numPr>
      </w:pPr>
      <w:r w:rsidRPr="00FB0282">
        <w:rPr>
          <w:b/>
          <w:bCs/>
          <w:color w:val="6786B7" w:themeColor="accent1"/>
        </w:rPr>
        <w:t>Industrias químicas de transformación</w:t>
      </w:r>
      <w:r w:rsidRPr="00FB0282">
        <w:rPr>
          <w:color w:val="6786B7" w:themeColor="accent1"/>
        </w:rPr>
        <w:t>.</w:t>
      </w:r>
      <w:r>
        <w:t xml:space="preserve"> Estas industrias elaboran productos destinados al consumo directo de las personas.</w:t>
      </w:r>
    </w:p>
    <w:p w:rsidR="00FB0282" w:rsidRPr="00FB0282" w:rsidRDefault="00FB0282" w:rsidP="00FB0282">
      <w:pPr>
        <w:pStyle w:val="Prrafobsico"/>
      </w:pPr>
      <w:r w:rsidRPr="00FB0282">
        <w:t>En este apartado estudiaremos algunos de los procesos de o</w:t>
      </w:r>
      <w:r w:rsidRPr="00FB0282">
        <w:t>b</w:t>
      </w:r>
      <w:r w:rsidRPr="00FB0282">
        <w:t>tención y transformación de algunas sustancias químicas de int</w:t>
      </w:r>
      <w:r w:rsidRPr="00FB0282">
        <w:t>e</w:t>
      </w:r>
      <w:r w:rsidRPr="00FB0282">
        <w:t>rés industrial.</w:t>
      </w:r>
    </w:p>
    <w:p w:rsidR="00B76DFF" w:rsidRDefault="00134AAA" w:rsidP="00FF5CED">
      <w:pPr>
        <w:pStyle w:val="Ttulo2"/>
      </w:pPr>
      <w:bookmarkStart w:id="17" w:name="_Toc416179587"/>
      <w:r>
        <w:rPr>
          <w:color w:val="6786B7" w:themeColor="accent1"/>
        </w:rPr>
        <w:lastRenderedPageBreak/>
        <w:t>7</w:t>
      </w:r>
      <w:r w:rsidR="00B76DFF" w:rsidRPr="00FF5CED">
        <w:rPr>
          <w:color w:val="6786B7" w:themeColor="accent1"/>
        </w:rPr>
        <w:t>.1 Obtención de productos inorgánicos</w:t>
      </w:r>
      <w:bookmarkEnd w:id="17"/>
    </w:p>
    <w:p w:rsidR="00B76DFF" w:rsidRDefault="006E4A85" w:rsidP="00B76DFF">
      <w:r>
        <w:t>El azufre, el iodo, ácido sulfúrico y el ácido nítrico, entre otros, son productos inorgánicos de interés industrial por sus aplicaci</w:t>
      </w:r>
      <w:r>
        <w:t>o</w:t>
      </w:r>
      <w:r>
        <w:t xml:space="preserve">nes </w:t>
      </w:r>
      <w:r w:rsidR="002641A9">
        <w:t>en</w:t>
      </w:r>
      <w:r>
        <w:t xml:space="preserve"> la</w:t>
      </w:r>
      <w:r w:rsidR="002641A9">
        <w:t xml:space="preserve"> industria química de transformación.</w:t>
      </w:r>
    </w:p>
    <w:p w:rsidR="00522435" w:rsidRDefault="00522435" w:rsidP="00522435">
      <w:pPr>
        <w:pStyle w:val="Imagenizquierda"/>
        <w:framePr w:wrap="notBeside" w:vAnchor="page" w:x="1005" w:y="2946"/>
      </w:pPr>
      <w:r>
        <w:rPr>
          <w:lang w:val="es-ES_tradnl" w:eastAsia="es-ES_tradnl"/>
        </w:rPr>
        <w:drawing>
          <wp:inline distT="0" distB="0" distL="0" distR="0">
            <wp:extent cx="1620520" cy="1100455"/>
            <wp:effectExtent l="0" t="0" r="0" b="444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fre.gif"/>
                    <pic:cNvPicPr/>
                  </pic:nvPicPr>
                  <pic:blipFill>
                    <a:blip r:embed="rId18">
                      <a:extLst>
                        <a:ext uri="{28A0092B-C50C-407E-A947-70E740481C1C}">
                          <a14:useLocalDpi xmlns:a14="http://schemas.microsoft.com/office/drawing/2010/main" val="0"/>
                        </a:ext>
                      </a:extLst>
                    </a:blip>
                    <a:stretch>
                      <a:fillRect/>
                    </a:stretch>
                  </pic:blipFill>
                  <pic:spPr>
                    <a:xfrm>
                      <a:off x="0" y="0"/>
                      <a:ext cx="1620520" cy="1100455"/>
                    </a:xfrm>
                    <a:prstGeom prst="rect">
                      <a:avLst/>
                    </a:prstGeom>
                  </pic:spPr>
                </pic:pic>
              </a:graphicData>
            </a:graphic>
          </wp:inline>
        </w:drawing>
      </w:r>
    </w:p>
    <w:p w:rsidR="00522435" w:rsidRDefault="00522435" w:rsidP="00522435">
      <w:pPr>
        <w:pStyle w:val="Imagenizquierda"/>
        <w:framePr w:wrap="notBeside" w:vAnchor="page" w:x="1005" w:y="2946"/>
      </w:pPr>
    </w:p>
    <w:p w:rsidR="00BD18F1" w:rsidRDefault="00BD18F1" w:rsidP="00B76DFF">
      <w:r w:rsidRPr="001D2E7B">
        <w:rPr>
          <w:b/>
          <w:color w:val="6786B7" w:themeColor="accent1"/>
        </w:rPr>
        <w:t>Azufre:</w:t>
      </w:r>
      <w:r>
        <w:t xml:space="preserve"> Físicamente el azufre es un sólido amarillo insoluble en agua.  Entre sus aplicaciones podemos destacar: la vulcanización del caucho, fabricación de pólvora, obtención de fungicidas y pr</w:t>
      </w:r>
      <w:r>
        <w:t>e</w:t>
      </w:r>
      <w:r>
        <w:t>paración de productos farmacéuticos.</w:t>
      </w:r>
    </w:p>
    <w:p w:rsidR="00BD18F1" w:rsidRDefault="00BD18F1" w:rsidP="00B76DFF">
      <w:r>
        <w:t>El azufre generalmente se encuentra formando parte de sulf</w:t>
      </w:r>
      <w:r>
        <w:t>u</w:t>
      </w:r>
      <w:r>
        <w:t xml:space="preserve">ros metálicos en depósitos de origen volcánico. Su extracción se realiza mediante el </w:t>
      </w:r>
      <w:r w:rsidRPr="00BD18F1">
        <w:rPr>
          <w:i/>
        </w:rPr>
        <w:t xml:space="preserve">método de </w:t>
      </w:r>
      <w:proofErr w:type="spellStart"/>
      <w:r w:rsidRPr="00BD18F1">
        <w:rPr>
          <w:i/>
        </w:rPr>
        <w:t>Frasch</w:t>
      </w:r>
      <w:proofErr w:type="spellEnd"/>
      <w:r>
        <w:rPr>
          <w:i/>
        </w:rPr>
        <w:t xml:space="preserve"> </w:t>
      </w:r>
      <w:r w:rsidR="00D156A9">
        <w:t>que consiste en fundir el azufre en el filón introduciendo vapor de agua a presión. El azufre fundido se impulsa hacia arriba con aire a presión y se recoge en grandes recipientes donde solidifica,</w:t>
      </w:r>
    </w:p>
    <w:p w:rsidR="00C11409" w:rsidRDefault="00D156A9" w:rsidP="00B76DFF">
      <w:r w:rsidRPr="001D2E7B">
        <w:rPr>
          <w:b/>
          <w:color w:val="6786B7" w:themeColor="accent1"/>
        </w:rPr>
        <w:t xml:space="preserve">Iodo: </w:t>
      </w:r>
      <w:r w:rsidR="001D2E7B" w:rsidRPr="001D2E7B">
        <w:rPr>
          <w:b/>
        </w:rPr>
        <w:t xml:space="preserve"> </w:t>
      </w:r>
      <w:r w:rsidR="001D2E7B" w:rsidRPr="001D2E7B">
        <w:t>El iodo es un halógeno que se encuentra en la naturaleza en forma de yoduros</w:t>
      </w:r>
      <w:r w:rsidR="001D2E7B">
        <w:t xml:space="preserve"> en el agua del mar, en las algas y en forma de yodatos en minerales como el salitre. </w:t>
      </w:r>
    </w:p>
    <w:p w:rsidR="00D156A9" w:rsidRPr="001D2E7B" w:rsidRDefault="001D2E7B" w:rsidP="00B76DFF">
      <w:r>
        <w:t>La extracción del iodo del salitre se realiza calentando el yodato de sodio (NaIO</w:t>
      </w:r>
      <w:r w:rsidRPr="001D2E7B">
        <w:rPr>
          <w:vertAlign w:val="subscript"/>
        </w:rPr>
        <w:t>3</w:t>
      </w:r>
      <w:r>
        <w:t xml:space="preserve">) con </w:t>
      </w:r>
      <w:proofErr w:type="spellStart"/>
      <w:r>
        <w:t>hidro</w:t>
      </w:r>
      <w:r w:rsidR="00C11409">
        <w:t>genosulfi</w:t>
      </w:r>
      <w:r>
        <w:t>to</w:t>
      </w:r>
      <w:proofErr w:type="spellEnd"/>
      <w:r>
        <w:t xml:space="preserve"> de sodio (NaHSO</w:t>
      </w:r>
      <w:r w:rsidR="00C11409">
        <w:rPr>
          <w:vertAlign w:val="subscript"/>
        </w:rPr>
        <w:t>3</w:t>
      </w:r>
      <w:r w:rsidRPr="001D2E7B">
        <w:t>)</w:t>
      </w:r>
      <w:r>
        <w:t>, dando lugar</w:t>
      </w:r>
      <w:r w:rsidR="00C11409">
        <w:t xml:space="preserve"> </w:t>
      </w:r>
      <w:r>
        <w:t>a un precipitado que contiene</w:t>
      </w:r>
      <w:r w:rsidR="00C11409">
        <w:t xml:space="preserve"> iodo sólido que posteriorme</w:t>
      </w:r>
      <w:r w:rsidR="00C11409">
        <w:t>n</w:t>
      </w:r>
      <w:r w:rsidR="00C11409">
        <w:t>te es lavado, prensado, secado y purificado.</w:t>
      </w:r>
    </w:p>
    <w:p w:rsidR="002641A9" w:rsidRDefault="00C11409" w:rsidP="00F6106D">
      <w:pPr>
        <w:jc w:val="center"/>
        <w:rPr>
          <w:noProof/>
          <w:lang w:val="en-US"/>
        </w:rPr>
      </w:pPr>
      <w:r w:rsidRPr="00C11409">
        <w:rPr>
          <w:noProof/>
          <w:lang w:val="en-US"/>
        </w:rPr>
        <w:t>2 IO</w:t>
      </w:r>
      <w:r w:rsidRPr="00C11409">
        <w:rPr>
          <w:noProof/>
          <w:vertAlign w:val="subscript"/>
          <w:lang w:val="en-US"/>
        </w:rPr>
        <w:t>3</w:t>
      </w:r>
      <w:r w:rsidRPr="00C11409">
        <w:rPr>
          <w:b/>
          <w:noProof/>
          <w:sz w:val="28"/>
          <w:szCs w:val="28"/>
          <w:vertAlign w:val="superscript"/>
          <w:lang w:val="en-US"/>
        </w:rPr>
        <w:t xml:space="preserve">- </w:t>
      </w:r>
      <w:r w:rsidRPr="00C11409">
        <w:rPr>
          <w:noProof/>
          <w:lang w:val="en-US"/>
        </w:rPr>
        <w:t xml:space="preserve">  +   5 HSO</w:t>
      </w:r>
      <w:r w:rsidRPr="00C11409">
        <w:rPr>
          <w:noProof/>
          <w:vertAlign w:val="subscript"/>
          <w:lang w:val="en-US"/>
        </w:rPr>
        <w:t>3</w:t>
      </w:r>
      <w:r w:rsidR="00976F8E" w:rsidRPr="00976F8E">
        <w:rPr>
          <w:b/>
          <w:noProof/>
          <w:sz w:val="28"/>
          <w:szCs w:val="28"/>
          <w:vertAlign w:val="superscript"/>
          <w:lang w:val="en-US"/>
        </w:rPr>
        <w:t>-</w:t>
      </w:r>
      <w:r w:rsidRPr="00C11409">
        <w:rPr>
          <w:noProof/>
          <w:lang w:val="en-US"/>
        </w:rPr>
        <w:t xml:space="preserve">   →  I</w:t>
      </w:r>
      <w:r w:rsidRPr="00C11409">
        <w:rPr>
          <w:noProof/>
          <w:vertAlign w:val="subscript"/>
          <w:lang w:val="en-US"/>
        </w:rPr>
        <w:t>2</w:t>
      </w:r>
      <w:r w:rsidRPr="00C11409">
        <w:rPr>
          <w:noProof/>
          <w:lang w:val="en-US"/>
        </w:rPr>
        <w:t xml:space="preserve"> (s)   +   5</w:t>
      </w:r>
      <w:r>
        <w:rPr>
          <w:noProof/>
          <w:lang w:val="en-US"/>
        </w:rPr>
        <w:t xml:space="preserve"> </w:t>
      </w:r>
      <w:r w:rsidRPr="00C11409">
        <w:rPr>
          <w:noProof/>
          <w:lang w:val="en-US"/>
        </w:rPr>
        <w:t>SO</w:t>
      </w:r>
      <w:r w:rsidRPr="00C11409">
        <w:rPr>
          <w:noProof/>
          <w:vertAlign w:val="subscript"/>
          <w:lang w:val="en-US"/>
        </w:rPr>
        <w:t>4</w:t>
      </w:r>
      <w:r w:rsidRPr="00C11409">
        <w:rPr>
          <w:noProof/>
          <w:vertAlign w:val="superscript"/>
          <w:lang w:val="en-US"/>
        </w:rPr>
        <w:t>2</w:t>
      </w:r>
      <w:r w:rsidRPr="00C11409">
        <w:rPr>
          <w:b/>
          <w:noProof/>
          <w:sz w:val="28"/>
          <w:szCs w:val="28"/>
          <w:vertAlign w:val="superscript"/>
          <w:lang w:val="en-US"/>
        </w:rPr>
        <w:t>-</w:t>
      </w:r>
      <w:r w:rsidRPr="00C11409">
        <w:rPr>
          <w:noProof/>
          <w:lang w:val="en-US"/>
        </w:rPr>
        <w:t xml:space="preserve">   + 3H</w:t>
      </w:r>
      <w:r w:rsidRPr="00C11409">
        <w:rPr>
          <w:noProof/>
          <w:vertAlign w:val="superscript"/>
          <w:lang w:val="en-US"/>
        </w:rPr>
        <w:t>+</w:t>
      </w:r>
      <w:r>
        <w:rPr>
          <w:noProof/>
          <w:lang w:val="en-US"/>
        </w:rPr>
        <w:t xml:space="preserve">   </w:t>
      </w:r>
      <w:r w:rsidRPr="00C11409">
        <w:rPr>
          <w:noProof/>
          <w:lang w:val="en-US"/>
        </w:rPr>
        <w:t>+</w:t>
      </w:r>
      <w:r>
        <w:rPr>
          <w:noProof/>
          <w:lang w:val="en-US"/>
        </w:rPr>
        <w:t xml:space="preserve">   H</w:t>
      </w:r>
      <w:r w:rsidRPr="00C11409">
        <w:rPr>
          <w:noProof/>
          <w:vertAlign w:val="subscript"/>
          <w:lang w:val="en-US"/>
        </w:rPr>
        <w:t>2</w:t>
      </w:r>
      <w:r>
        <w:rPr>
          <w:noProof/>
          <w:lang w:val="en-US"/>
        </w:rPr>
        <w:t>O</w:t>
      </w:r>
    </w:p>
    <w:p w:rsidR="00F6106D" w:rsidRDefault="00F6106D" w:rsidP="00F6106D">
      <w:pPr>
        <w:rPr>
          <w:noProof/>
        </w:rPr>
      </w:pPr>
      <w:r w:rsidRPr="00F6106D">
        <w:rPr>
          <w:noProof/>
        </w:rPr>
        <w:t>Los principales usos del iodo son la elaboraci</w:t>
      </w:r>
      <w:r>
        <w:rPr>
          <w:noProof/>
        </w:rPr>
        <w:t>ón de fármacos, medicamentos reguladores del tiroides, desinfectantes y colorantes.</w:t>
      </w:r>
    </w:p>
    <w:p w:rsidR="00AD4E12" w:rsidRDefault="00AD4E12" w:rsidP="00522435">
      <w:pPr>
        <w:pStyle w:val="Imagenizquierda"/>
        <w:framePr w:wrap="notBeside" w:vAnchor="page" w:x="1026" w:y="9208"/>
      </w:pPr>
      <w:r>
        <w:rPr>
          <w:lang w:val="es-ES_tradnl" w:eastAsia="es-ES_tradnl"/>
        </w:rPr>
        <w:drawing>
          <wp:inline distT="0" distB="0" distL="0" distR="0" wp14:anchorId="7D1D19DD" wp14:editId="60764026">
            <wp:extent cx="1620520" cy="95440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fúrico.jpg"/>
                    <pic:cNvPicPr/>
                  </pic:nvPicPr>
                  <pic:blipFill>
                    <a:blip r:embed="rId19">
                      <a:extLst>
                        <a:ext uri="{28A0092B-C50C-407E-A947-70E740481C1C}">
                          <a14:useLocalDpi xmlns:a14="http://schemas.microsoft.com/office/drawing/2010/main" val="0"/>
                        </a:ext>
                      </a:extLst>
                    </a:blip>
                    <a:stretch>
                      <a:fillRect/>
                    </a:stretch>
                  </pic:blipFill>
                  <pic:spPr>
                    <a:xfrm>
                      <a:off x="0" y="0"/>
                      <a:ext cx="1620520" cy="954405"/>
                    </a:xfrm>
                    <a:prstGeom prst="rect">
                      <a:avLst/>
                    </a:prstGeom>
                  </pic:spPr>
                </pic:pic>
              </a:graphicData>
            </a:graphic>
          </wp:inline>
        </w:drawing>
      </w:r>
    </w:p>
    <w:p w:rsidR="00AD4E12" w:rsidRDefault="00AD4E12" w:rsidP="00522435">
      <w:pPr>
        <w:pStyle w:val="Imagenizquierda"/>
        <w:framePr w:wrap="notBeside" w:vAnchor="page" w:x="1026" w:y="9208"/>
      </w:pPr>
    </w:p>
    <w:p w:rsidR="00F6106D" w:rsidRDefault="004225B1" w:rsidP="00F6106D">
      <w:pPr>
        <w:rPr>
          <w:noProof/>
        </w:rPr>
      </w:pPr>
      <w:r w:rsidRPr="004225B1">
        <w:rPr>
          <w:b/>
          <w:noProof/>
          <w:color w:val="6786B7" w:themeColor="accent1"/>
        </w:rPr>
        <w:t>Á</w:t>
      </w:r>
      <w:r w:rsidR="00F6106D" w:rsidRPr="004225B1">
        <w:rPr>
          <w:b/>
          <w:noProof/>
          <w:color w:val="6786B7" w:themeColor="accent1"/>
        </w:rPr>
        <w:t>cido sulfúrico:</w:t>
      </w:r>
      <w:r w:rsidR="00F6106D">
        <w:rPr>
          <w:noProof/>
        </w:rPr>
        <w:t xml:space="preserve"> </w:t>
      </w:r>
      <w:r>
        <w:rPr>
          <w:noProof/>
        </w:rPr>
        <w:t>El ácido sulfúrico es un compuesto líquido, incoloro e inodoro. Es un ácido altamente corrosivo de gran poder oxidante. Existen distintos métodos de obtención de ácido sulfúrico. Uno de ellos es en cámaras de plomo, donde el dióxido de azufre (SO</w:t>
      </w:r>
      <w:r w:rsidRPr="004225B1">
        <w:rPr>
          <w:noProof/>
          <w:vertAlign w:val="subscript"/>
        </w:rPr>
        <w:t>2</w:t>
      </w:r>
      <w:r>
        <w:rPr>
          <w:noProof/>
        </w:rPr>
        <w:t>) purificado se oxida a ácido sulfúrico en presencia de agua mediante gases NO</w:t>
      </w:r>
      <w:r w:rsidRPr="004225B1">
        <w:rPr>
          <w:noProof/>
          <w:vertAlign w:val="subscript"/>
        </w:rPr>
        <w:t>x</w:t>
      </w:r>
      <w:r>
        <w:rPr>
          <w:noProof/>
        </w:rPr>
        <w:t xml:space="preserve"> que actuan como transportadores de oxígeno, </w:t>
      </w:r>
    </w:p>
    <w:p w:rsidR="00F633C3" w:rsidRDefault="004225B1" w:rsidP="00F6106D">
      <w:pPr>
        <w:rPr>
          <w:noProof/>
        </w:rPr>
      </w:pPr>
      <w:r>
        <w:rPr>
          <w:noProof/>
        </w:rPr>
        <w:t xml:space="preserve">El método de obtención más utilizado es el </w:t>
      </w:r>
      <w:r w:rsidRPr="00F633C3">
        <w:rPr>
          <w:i/>
          <w:noProof/>
        </w:rPr>
        <w:t>Método de contacto</w:t>
      </w:r>
      <w:r>
        <w:rPr>
          <w:noProof/>
        </w:rPr>
        <w:t>, en el cual mediante</w:t>
      </w:r>
      <w:r w:rsidR="00F633C3">
        <w:rPr>
          <w:noProof/>
        </w:rPr>
        <w:t xml:space="preserve"> un quemador se produce dióxido de azufre (SO</w:t>
      </w:r>
      <w:r w:rsidR="00F633C3" w:rsidRPr="00F633C3">
        <w:rPr>
          <w:noProof/>
          <w:vertAlign w:val="subscript"/>
        </w:rPr>
        <w:t>2</w:t>
      </w:r>
      <w:r w:rsidR="00F633C3">
        <w:rPr>
          <w:noProof/>
        </w:rPr>
        <w:t xml:space="preserve">) a partir de azufre puro. </w:t>
      </w:r>
    </w:p>
    <w:p w:rsidR="00F633C3" w:rsidRDefault="00F633C3" w:rsidP="00F633C3">
      <w:pPr>
        <w:jc w:val="center"/>
        <w:rPr>
          <w:noProof/>
        </w:rPr>
      </w:pPr>
      <w:r>
        <w:rPr>
          <w:noProof/>
        </w:rPr>
        <w:t>S   +   O</w:t>
      </w:r>
      <w:r w:rsidRPr="00F633C3">
        <w:rPr>
          <w:noProof/>
          <w:vertAlign w:val="subscript"/>
        </w:rPr>
        <w:t>2</w:t>
      </w:r>
      <w:r>
        <w:rPr>
          <w:noProof/>
        </w:rPr>
        <w:t xml:space="preserve">   →   SO</w:t>
      </w:r>
      <w:r w:rsidRPr="00F633C3">
        <w:rPr>
          <w:noProof/>
          <w:vertAlign w:val="subscript"/>
        </w:rPr>
        <w:t>2</w:t>
      </w:r>
    </w:p>
    <w:p w:rsidR="007E3D08" w:rsidRDefault="00F633C3" w:rsidP="00F6106D">
      <w:pPr>
        <w:rPr>
          <w:noProof/>
        </w:rPr>
      </w:pPr>
      <w:r>
        <w:rPr>
          <w:noProof/>
        </w:rPr>
        <w:t>Posteriormente, en presencia de un catalizador (V</w:t>
      </w:r>
      <w:r w:rsidRPr="00F633C3">
        <w:rPr>
          <w:noProof/>
          <w:vertAlign w:val="subscript"/>
        </w:rPr>
        <w:t>2</w:t>
      </w:r>
      <w:r>
        <w:rPr>
          <w:noProof/>
        </w:rPr>
        <w:t>O</w:t>
      </w:r>
      <w:r w:rsidRPr="00F633C3">
        <w:rPr>
          <w:noProof/>
          <w:vertAlign w:val="subscript"/>
        </w:rPr>
        <w:t>5</w:t>
      </w:r>
      <w:r>
        <w:rPr>
          <w:noProof/>
        </w:rPr>
        <w:t>), el SO</w:t>
      </w:r>
      <w:r w:rsidRPr="00F633C3">
        <w:rPr>
          <w:noProof/>
          <w:vertAlign w:val="subscript"/>
        </w:rPr>
        <w:t>2</w:t>
      </w:r>
      <w:r>
        <w:rPr>
          <w:noProof/>
        </w:rPr>
        <w:t xml:space="preserve"> es transformado en SO</w:t>
      </w:r>
      <w:r w:rsidRPr="00F633C3">
        <w:rPr>
          <w:noProof/>
          <w:vertAlign w:val="subscript"/>
        </w:rPr>
        <w:t>3</w:t>
      </w:r>
      <w:r>
        <w:rPr>
          <w:noProof/>
        </w:rPr>
        <w:t xml:space="preserve">, </w:t>
      </w:r>
    </w:p>
    <w:p w:rsidR="007E3D08" w:rsidRPr="007E3D08" w:rsidRDefault="007E3D08" w:rsidP="007E3D08">
      <w:pPr>
        <w:jc w:val="center"/>
        <w:rPr>
          <w:noProof/>
          <w:vertAlign w:val="subscript"/>
        </w:rPr>
      </w:pPr>
      <w:r>
        <w:rPr>
          <w:noProof/>
        </w:rPr>
        <w:t>2 SO</w:t>
      </w:r>
      <w:r w:rsidRPr="007E3D08">
        <w:rPr>
          <w:noProof/>
          <w:vertAlign w:val="subscript"/>
        </w:rPr>
        <w:t>2</w:t>
      </w:r>
      <w:r>
        <w:rPr>
          <w:noProof/>
        </w:rPr>
        <w:t xml:space="preserve">   +   O</w:t>
      </w:r>
      <w:r w:rsidRPr="007E3D08">
        <w:rPr>
          <w:noProof/>
          <w:vertAlign w:val="subscript"/>
        </w:rPr>
        <w:t>2</w:t>
      </w:r>
      <w:r>
        <w:rPr>
          <w:noProof/>
        </w:rPr>
        <w:t xml:space="preserve"> ↔  2 SO</w:t>
      </w:r>
      <w:r w:rsidRPr="007E3D08">
        <w:rPr>
          <w:noProof/>
          <w:vertAlign w:val="subscript"/>
        </w:rPr>
        <w:t>3</w:t>
      </w:r>
    </w:p>
    <w:p w:rsidR="00F633C3" w:rsidRDefault="007E3D08" w:rsidP="00F6106D">
      <w:pPr>
        <w:rPr>
          <w:noProof/>
        </w:rPr>
      </w:pPr>
      <w:r>
        <w:rPr>
          <w:noProof/>
        </w:rPr>
        <w:t>El SO</w:t>
      </w:r>
      <w:r w:rsidRPr="007E3D08">
        <w:rPr>
          <w:noProof/>
          <w:vertAlign w:val="subscript"/>
        </w:rPr>
        <w:t>3</w:t>
      </w:r>
      <w:r>
        <w:rPr>
          <w:noProof/>
        </w:rPr>
        <w:t xml:space="preserve"> se recoge sobre ácido sulfúrico concentrado y se forma ácido disulfúrico H</w:t>
      </w:r>
      <w:r w:rsidRPr="007E3D08">
        <w:rPr>
          <w:noProof/>
          <w:vertAlign w:val="subscript"/>
        </w:rPr>
        <w:t>2</w:t>
      </w:r>
      <w:r>
        <w:rPr>
          <w:noProof/>
        </w:rPr>
        <w:t>S</w:t>
      </w:r>
      <w:r w:rsidRPr="007E3D08">
        <w:rPr>
          <w:noProof/>
          <w:vertAlign w:val="subscript"/>
        </w:rPr>
        <w:t>2</w:t>
      </w:r>
      <w:r>
        <w:rPr>
          <w:noProof/>
        </w:rPr>
        <w:t>O</w:t>
      </w:r>
      <w:r>
        <w:rPr>
          <w:noProof/>
          <w:vertAlign w:val="subscript"/>
        </w:rPr>
        <w:t>7</w:t>
      </w:r>
      <w:r>
        <w:rPr>
          <w:noProof/>
        </w:rPr>
        <w:t xml:space="preserve">, </w:t>
      </w:r>
      <w:r w:rsidRPr="007E3D08">
        <w:rPr>
          <w:noProof/>
        </w:rPr>
        <w:t>posteriormente</w:t>
      </w:r>
      <w:r>
        <w:rPr>
          <w:noProof/>
        </w:rPr>
        <w:t xml:space="preserve"> se adiciona </w:t>
      </w:r>
      <w:r w:rsidR="00F633C3">
        <w:rPr>
          <w:noProof/>
        </w:rPr>
        <w:t>agua</w:t>
      </w:r>
      <w:r>
        <w:rPr>
          <w:noProof/>
        </w:rPr>
        <w:t>, produciendose</w:t>
      </w:r>
      <w:r w:rsidR="00F633C3">
        <w:rPr>
          <w:noProof/>
        </w:rPr>
        <w:t xml:space="preserve"> ácido sulf</w:t>
      </w:r>
      <w:r>
        <w:rPr>
          <w:noProof/>
        </w:rPr>
        <w:t>úrico. En esta reacción se libera</w:t>
      </w:r>
      <w:r w:rsidR="00F633C3">
        <w:rPr>
          <w:noProof/>
        </w:rPr>
        <w:t xml:space="preserve"> gran cantidad de energía, que se utiliza para otros procesos. </w:t>
      </w:r>
    </w:p>
    <w:p w:rsidR="007E3D08" w:rsidRDefault="007E3D08" w:rsidP="007E3D08">
      <w:pPr>
        <w:jc w:val="center"/>
        <w:rPr>
          <w:noProof/>
          <w:lang w:val="en-US"/>
        </w:rPr>
      </w:pPr>
      <w:r w:rsidRPr="007E3D08">
        <w:rPr>
          <w:noProof/>
          <w:lang w:val="en-US"/>
        </w:rPr>
        <w:t>SO</w:t>
      </w:r>
      <w:r w:rsidRPr="007E3D08">
        <w:rPr>
          <w:noProof/>
          <w:vertAlign w:val="subscript"/>
          <w:lang w:val="en-US"/>
        </w:rPr>
        <w:t>3</w:t>
      </w:r>
      <w:r w:rsidRPr="007E3D08">
        <w:rPr>
          <w:noProof/>
          <w:lang w:val="en-US"/>
        </w:rPr>
        <w:t xml:space="preserve"> (g)  +   H</w:t>
      </w:r>
      <w:r w:rsidRPr="007E3D08">
        <w:rPr>
          <w:noProof/>
          <w:vertAlign w:val="subscript"/>
          <w:lang w:val="en-US"/>
        </w:rPr>
        <w:t>2</w:t>
      </w:r>
      <w:r w:rsidRPr="007E3D08">
        <w:rPr>
          <w:noProof/>
          <w:lang w:val="en-US"/>
        </w:rPr>
        <w:t>SO</w:t>
      </w:r>
      <w:r w:rsidRPr="007E3D08">
        <w:rPr>
          <w:noProof/>
          <w:vertAlign w:val="subscript"/>
          <w:lang w:val="en-US"/>
        </w:rPr>
        <w:t>4</w:t>
      </w:r>
      <w:r w:rsidRPr="007E3D08">
        <w:rPr>
          <w:noProof/>
          <w:lang w:val="en-US"/>
        </w:rPr>
        <w:t xml:space="preserve"> (l)  </w:t>
      </w:r>
      <w:r>
        <w:rPr>
          <w:noProof/>
          <w:lang w:val="en-US"/>
        </w:rPr>
        <w:t>→</w:t>
      </w:r>
      <w:r w:rsidRPr="007E3D08">
        <w:rPr>
          <w:noProof/>
          <w:lang w:val="en-US"/>
        </w:rPr>
        <w:t xml:space="preserve">  H</w:t>
      </w:r>
      <w:r w:rsidRPr="007E3D08">
        <w:rPr>
          <w:noProof/>
          <w:vertAlign w:val="subscript"/>
          <w:lang w:val="en-US"/>
        </w:rPr>
        <w:t>2</w:t>
      </w:r>
      <w:r w:rsidRPr="007E3D08">
        <w:rPr>
          <w:noProof/>
          <w:lang w:val="en-US"/>
        </w:rPr>
        <w:t>S</w:t>
      </w:r>
      <w:r w:rsidRPr="007E3D08">
        <w:rPr>
          <w:noProof/>
          <w:vertAlign w:val="subscript"/>
          <w:lang w:val="en-US"/>
        </w:rPr>
        <w:t>2</w:t>
      </w:r>
      <w:r w:rsidRPr="007E3D08">
        <w:rPr>
          <w:noProof/>
          <w:lang w:val="en-US"/>
        </w:rPr>
        <w:t>O</w:t>
      </w:r>
      <w:r w:rsidRPr="007E3D08">
        <w:rPr>
          <w:noProof/>
          <w:vertAlign w:val="subscript"/>
          <w:lang w:val="en-US"/>
        </w:rPr>
        <w:t>7</w:t>
      </w:r>
      <w:r>
        <w:rPr>
          <w:noProof/>
          <w:lang w:val="en-US"/>
        </w:rPr>
        <w:t xml:space="preserve"> (l)</w:t>
      </w:r>
    </w:p>
    <w:p w:rsidR="007E3D08" w:rsidRDefault="007E3D08" w:rsidP="007E3D08">
      <w:pPr>
        <w:jc w:val="center"/>
        <w:rPr>
          <w:noProof/>
          <w:lang w:val="en-US"/>
        </w:rPr>
      </w:pPr>
      <w:r w:rsidRPr="007E3D08">
        <w:rPr>
          <w:noProof/>
          <w:lang w:val="en-US"/>
        </w:rPr>
        <w:t>H</w:t>
      </w:r>
      <w:r w:rsidRPr="007E3D08">
        <w:rPr>
          <w:noProof/>
          <w:vertAlign w:val="subscript"/>
          <w:lang w:val="en-US"/>
        </w:rPr>
        <w:t>2</w:t>
      </w:r>
      <w:r w:rsidRPr="007E3D08">
        <w:rPr>
          <w:noProof/>
          <w:lang w:val="en-US"/>
        </w:rPr>
        <w:t>S</w:t>
      </w:r>
      <w:r w:rsidRPr="007E3D08">
        <w:rPr>
          <w:noProof/>
          <w:vertAlign w:val="subscript"/>
          <w:lang w:val="en-US"/>
        </w:rPr>
        <w:t>2</w:t>
      </w:r>
      <w:r w:rsidRPr="007E3D08">
        <w:rPr>
          <w:noProof/>
          <w:lang w:val="en-US"/>
        </w:rPr>
        <w:t>O</w:t>
      </w:r>
      <w:r w:rsidRPr="007E3D08">
        <w:rPr>
          <w:noProof/>
          <w:vertAlign w:val="subscript"/>
          <w:lang w:val="en-US"/>
        </w:rPr>
        <w:t>7</w:t>
      </w:r>
      <w:r w:rsidRPr="007E3D08">
        <w:rPr>
          <w:noProof/>
          <w:lang w:val="en-US"/>
        </w:rPr>
        <w:t xml:space="preserve"> (l)</w:t>
      </w:r>
      <w:r>
        <w:rPr>
          <w:noProof/>
          <w:lang w:val="en-US"/>
        </w:rPr>
        <w:t xml:space="preserve">   + H</w:t>
      </w:r>
      <w:r w:rsidRPr="007E3D08">
        <w:rPr>
          <w:noProof/>
          <w:vertAlign w:val="subscript"/>
          <w:lang w:val="en-US"/>
        </w:rPr>
        <w:t>2</w:t>
      </w:r>
      <w:r>
        <w:rPr>
          <w:noProof/>
          <w:lang w:val="en-US"/>
        </w:rPr>
        <w:t>O</w:t>
      </w:r>
      <w:r w:rsidRPr="007E3D08">
        <w:rPr>
          <w:noProof/>
          <w:lang w:val="en-US"/>
        </w:rPr>
        <w:t xml:space="preserve">  </w:t>
      </w:r>
      <w:r>
        <w:rPr>
          <w:noProof/>
          <w:lang w:val="en-US"/>
        </w:rPr>
        <w:t>→</w:t>
      </w:r>
      <w:r w:rsidRPr="007E3D08">
        <w:rPr>
          <w:noProof/>
          <w:lang w:val="en-US"/>
        </w:rPr>
        <w:t xml:space="preserve">  </w:t>
      </w:r>
      <w:r>
        <w:rPr>
          <w:noProof/>
          <w:lang w:val="en-US"/>
        </w:rPr>
        <w:t xml:space="preserve">2 </w:t>
      </w:r>
      <w:r w:rsidRPr="007E3D08">
        <w:rPr>
          <w:noProof/>
          <w:lang w:val="en-US"/>
        </w:rPr>
        <w:t>H</w:t>
      </w:r>
      <w:r w:rsidRPr="007E3D08">
        <w:rPr>
          <w:noProof/>
          <w:vertAlign w:val="subscript"/>
          <w:lang w:val="en-US"/>
        </w:rPr>
        <w:t>2</w:t>
      </w:r>
      <w:r w:rsidRPr="007E3D08">
        <w:rPr>
          <w:noProof/>
          <w:lang w:val="en-US"/>
        </w:rPr>
        <w:t>SO</w:t>
      </w:r>
      <w:r>
        <w:rPr>
          <w:noProof/>
          <w:vertAlign w:val="subscript"/>
          <w:lang w:val="en-US"/>
        </w:rPr>
        <w:t>4</w:t>
      </w:r>
      <w:r>
        <w:rPr>
          <w:noProof/>
          <w:lang w:val="en-US"/>
        </w:rPr>
        <w:t xml:space="preserve"> (ac)</w:t>
      </w:r>
    </w:p>
    <w:p w:rsidR="007E3D08" w:rsidRPr="007E3D08" w:rsidRDefault="007E3D08" w:rsidP="007E3D08">
      <w:pPr>
        <w:jc w:val="center"/>
        <w:rPr>
          <w:noProof/>
          <w:lang w:val="en-US"/>
        </w:rPr>
      </w:pPr>
    </w:p>
    <w:p w:rsidR="00F633C3" w:rsidRDefault="00F633C3" w:rsidP="007E3D08">
      <w:pPr>
        <w:rPr>
          <w:noProof/>
        </w:rPr>
      </w:pPr>
      <w:r>
        <w:rPr>
          <w:noProof/>
        </w:rPr>
        <w:t>Este método es económicamente muy favorable ya que se obtiene un producto del 95% de riqueza con bajos costes de producción.</w:t>
      </w:r>
      <w:r w:rsidR="00EB15CC">
        <w:rPr>
          <w:noProof/>
        </w:rPr>
        <w:t xml:space="preserve"> Por esta razón, es el ácido inorgánico más utilizado en los procesos químicos industriales.</w:t>
      </w:r>
    </w:p>
    <w:p w:rsidR="007E3D08" w:rsidRDefault="007E3D08" w:rsidP="007E3D08">
      <w:pPr>
        <w:rPr>
          <w:noProof/>
        </w:rPr>
      </w:pPr>
      <w:r w:rsidRPr="00EB15CC">
        <w:rPr>
          <w:b/>
          <w:noProof/>
          <w:color w:val="6786B7" w:themeColor="accent1"/>
        </w:rPr>
        <w:t>Ácido nítrico:</w:t>
      </w:r>
      <w:r>
        <w:rPr>
          <w:noProof/>
        </w:rPr>
        <w:t xml:space="preserve"> </w:t>
      </w:r>
      <w:r w:rsidR="00EB15CC">
        <w:rPr>
          <w:noProof/>
        </w:rPr>
        <w:t>El ácido nítrico es uno de los productos más importantes de la industria química. Se utiliza principalmente para fabricar nitrato de amonio, para su uso como fertilizante; también tiene importancia en la fabricaión de colorantes y explosivos.</w:t>
      </w:r>
    </w:p>
    <w:p w:rsidR="00EB15CC" w:rsidRDefault="00EB15CC" w:rsidP="007E3D08">
      <w:pPr>
        <w:rPr>
          <w:noProof/>
        </w:rPr>
      </w:pPr>
      <w:r>
        <w:rPr>
          <w:noProof/>
        </w:rPr>
        <w:t>El ácido nítrico es un líquido incoloro que cuando se expone a la luz adquiere un color pardo-amarillento, provocando su descomposición en NO</w:t>
      </w:r>
      <w:r w:rsidRPr="00EB15CC">
        <w:rPr>
          <w:noProof/>
          <w:vertAlign w:val="subscript"/>
        </w:rPr>
        <w:t>2</w:t>
      </w:r>
      <w:r>
        <w:rPr>
          <w:noProof/>
        </w:rPr>
        <w:t>. Es un ácido fuerte de alto poder oxidante.</w:t>
      </w:r>
    </w:p>
    <w:p w:rsidR="00EB15CC" w:rsidRDefault="00EB15CC" w:rsidP="007E3D08">
      <w:pPr>
        <w:rPr>
          <w:noProof/>
        </w:rPr>
      </w:pPr>
      <w:r>
        <w:rPr>
          <w:noProof/>
        </w:rPr>
        <w:t xml:space="preserve">Para la obtención del ácido nítrico se utiliza el </w:t>
      </w:r>
      <w:r w:rsidRPr="00EB15CC">
        <w:rPr>
          <w:i/>
          <w:noProof/>
        </w:rPr>
        <w:t>Método de Ostwald</w:t>
      </w:r>
      <w:r>
        <w:rPr>
          <w:noProof/>
        </w:rPr>
        <w:t>, que se basa en la oxidación catalítica del amoniaco. Este proceso sólo necesita amoniaco y aire como materia prima y conta de tres etapas. En primer lugar, se oxida el amoniaco en presncia de un catalizador (una fina red de platino</w:t>
      </w:r>
      <w:r w:rsidR="00ED6BB9">
        <w:rPr>
          <w:noProof/>
        </w:rPr>
        <w:t xml:space="preserve"> </w:t>
      </w:r>
      <w:r>
        <w:rPr>
          <w:noProof/>
        </w:rPr>
        <w:t>calentada al rojo)</w:t>
      </w:r>
    </w:p>
    <w:p w:rsidR="00EB15CC" w:rsidRDefault="00ED6BB9" w:rsidP="00ED6BB9">
      <w:pPr>
        <w:jc w:val="center"/>
        <w:rPr>
          <w:noProof/>
        </w:rPr>
      </w:pPr>
      <w:r>
        <w:rPr>
          <w:noProof/>
        </w:rPr>
        <w:t>4 NH</w:t>
      </w:r>
      <w:r w:rsidRPr="00ED6BB9">
        <w:rPr>
          <w:noProof/>
          <w:vertAlign w:val="subscript"/>
        </w:rPr>
        <w:t>3</w:t>
      </w:r>
      <w:r>
        <w:rPr>
          <w:noProof/>
        </w:rPr>
        <w:t xml:space="preserve">   + 5 O</w:t>
      </w:r>
      <w:r w:rsidRPr="00ED6BB9">
        <w:rPr>
          <w:noProof/>
          <w:vertAlign w:val="subscript"/>
        </w:rPr>
        <w:t>2</w:t>
      </w:r>
      <w:r>
        <w:rPr>
          <w:noProof/>
        </w:rPr>
        <w:t xml:space="preserve">   →   4 NO   + 6 H</w:t>
      </w:r>
      <w:r w:rsidRPr="00ED6BB9">
        <w:rPr>
          <w:noProof/>
          <w:vertAlign w:val="subscript"/>
        </w:rPr>
        <w:t>2</w:t>
      </w:r>
      <w:r>
        <w:rPr>
          <w:noProof/>
        </w:rPr>
        <w:t>O</w:t>
      </w:r>
    </w:p>
    <w:p w:rsidR="00ED6BB9" w:rsidRDefault="00ED6BB9" w:rsidP="007E3D08">
      <w:pPr>
        <w:rPr>
          <w:noProof/>
        </w:rPr>
      </w:pPr>
      <w:r>
        <w:rPr>
          <w:noProof/>
        </w:rPr>
        <w:t>A continuación se oxida el NO a NO</w:t>
      </w:r>
      <w:r w:rsidRPr="00ED6BB9">
        <w:rPr>
          <w:noProof/>
          <w:vertAlign w:val="subscript"/>
        </w:rPr>
        <w:t>2</w:t>
      </w:r>
      <w:r w:rsidRPr="00ED6BB9">
        <w:rPr>
          <w:noProof/>
        </w:rPr>
        <w:t xml:space="preserve">, </w:t>
      </w:r>
      <w:r>
        <w:rPr>
          <w:noProof/>
        </w:rPr>
        <w:t>y finalmente se trata con agua caliente.</w:t>
      </w:r>
    </w:p>
    <w:p w:rsidR="00ED6BB9" w:rsidRPr="00ED6BB9" w:rsidRDefault="00ED6BB9" w:rsidP="00ED6BB9">
      <w:pPr>
        <w:jc w:val="center"/>
        <w:rPr>
          <w:noProof/>
        </w:rPr>
      </w:pPr>
      <w:r>
        <w:rPr>
          <w:noProof/>
        </w:rPr>
        <w:t>3 NO</w:t>
      </w:r>
      <w:r w:rsidRPr="00ED6BB9">
        <w:rPr>
          <w:noProof/>
          <w:vertAlign w:val="subscript"/>
        </w:rPr>
        <w:t>2</w:t>
      </w:r>
      <w:r>
        <w:rPr>
          <w:noProof/>
        </w:rPr>
        <w:t xml:space="preserve">   +   H</w:t>
      </w:r>
      <w:r w:rsidRPr="00ED6BB9">
        <w:rPr>
          <w:noProof/>
          <w:vertAlign w:val="subscript"/>
        </w:rPr>
        <w:t>2</w:t>
      </w:r>
      <w:r>
        <w:rPr>
          <w:noProof/>
        </w:rPr>
        <w:t>O   →   2 HNO</w:t>
      </w:r>
      <w:r w:rsidRPr="00ED6BB9">
        <w:rPr>
          <w:noProof/>
          <w:vertAlign w:val="subscript"/>
        </w:rPr>
        <w:t>3</w:t>
      </w:r>
      <w:r>
        <w:rPr>
          <w:noProof/>
        </w:rPr>
        <w:t xml:space="preserve">   + NO</w:t>
      </w:r>
    </w:p>
    <w:p w:rsidR="00ED6BB9" w:rsidRPr="00ED6BB9" w:rsidRDefault="00ED6BB9" w:rsidP="00AD0A1E">
      <w:pPr>
        <w:rPr>
          <w:noProof/>
        </w:rPr>
      </w:pPr>
      <w:r>
        <w:rPr>
          <w:noProof/>
        </w:rPr>
        <w:t>El NO obtenido en esta última etapa se recicla y se vuelve a oxidar a NO</w:t>
      </w:r>
      <w:r w:rsidRPr="00ED6BB9">
        <w:rPr>
          <w:noProof/>
          <w:vertAlign w:val="subscript"/>
        </w:rPr>
        <w:t>2</w:t>
      </w:r>
      <w:r>
        <w:rPr>
          <w:noProof/>
        </w:rPr>
        <w:t>.</w:t>
      </w:r>
    </w:p>
    <w:p w:rsidR="00B76DFF" w:rsidRPr="00FF5CED" w:rsidRDefault="00134AAA" w:rsidP="00FF5CED">
      <w:pPr>
        <w:pStyle w:val="Ttulo2"/>
        <w:rPr>
          <w:color w:val="6786B7" w:themeColor="accent1"/>
        </w:rPr>
      </w:pPr>
      <w:bookmarkStart w:id="18" w:name="_Toc416179588"/>
      <w:r>
        <w:rPr>
          <w:color w:val="6786B7" w:themeColor="accent1"/>
        </w:rPr>
        <w:t>7</w:t>
      </w:r>
      <w:r w:rsidR="00B76DFF" w:rsidRPr="00FF5CED">
        <w:rPr>
          <w:color w:val="6786B7" w:themeColor="accent1"/>
        </w:rPr>
        <w:t>.2 Procesos básicos de la siderurgia</w:t>
      </w:r>
      <w:bookmarkEnd w:id="18"/>
    </w:p>
    <w:p w:rsidR="00D249DE" w:rsidRDefault="00D249DE" w:rsidP="00C7119D">
      <w:pPr>
        <w:pStyle w:val="Imagenizquierda"/>
        <w:framePr w:w="2780" w:h="3094" w:hRule="exact" w:wrap="notBeside" w:vAnchor="page" w:x="1026" w:y="9524"/>
      </w:pPr>
      <w:r>
        <w:rPr>
          <w:lang w:val="es-ES_tradnl" w:eastAsia="es-ES_tradnl"/>
        </w:rPr>
        <w:drawing>
          <wp:inline distT="0" distB="0" distL="0" distR="0" wp14:anchorId="61BF1D61" wp14:editId="7BD6EDB9">
            <wp:extent cx="1723944" cy="991673"/>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rurgia.PNG"/>
                    <pic:cNvPicPr/>
                  </pic:nvPicPr>
                  <pic:blipFill>
                    <a:blip r:embed="rId20">
                      <a:extLst>
                        <a:ext uri="{28A0092B-C50C-407E-A947-70E740481C1C}">
                          <a14:useLocalDpi xmlns:a14="http://schemas.microsoft.com/office/drawing/2010/main" val="0"/>
                        </a:ext>
                      </a:extLst>
                    </a:blip>
                    <a:stretch>
                      <a:fillRect/>
                    </a:stretch>
                  </pic:blipFill>
                  <pic:spPr>
                    <a:xfrm>
                      <a:off x="0" y="0"/>
                      <a:ext cx="1721588" cy="990318"/>
                    </a:xfrm>
                    <a:prstGeom prst="rect">
                      <a:avLst/>
                    </a:prstGeom>
                  </pic:spPr>
                </pic:pic>
              </a:graphicData>
            </a:graphic>
          </wp:inline>
        </w:drawing>
      </w:r>
    </w:p>
    <w:p w:rsidR="00D249DE" w:rsidRDefault="00D249DE" w:rsidP="00C7119D">
      <w:pPr>
        <w:pStyle w:val="Imagenizquierda"/>
        <w:framePr w:w="2780" w:h="3094" w:hRule="exact" w:wrap="notBeside" w:vAnchor="page" w:x="1026" w:y="9524"/>
      </w:pPr>
    </w:p>
    <w:p w:rsidR="00B76DFF" w:rsidRDefault="00A361F5" w:rsidP="00B76DFF">
      <w:r>
        <w:t>El hierro constituye un 4,7% en masa de la corteza terrestre, es el elemento más abundante de la Tierra, ya que el núcleo terrestre está compuesto fundamentalmente por este metal.</w:t>
      </w:r>
    </w:p>
    <w:p w:rsidR="00A361F5" w:rsidRDefault="00A361F5" w:rsidP="00A361F5">
      <w:pPr>
        <w:pStyle w:val="Prrafobsico"/>
      </w:pPr>
      <w:r w:rsidRPr="00A361F5">
        <w:t>El hierro se encuentra en forma de óxidos hidratados y sulfuros, siendo los minerales m</w:t>
      </w:r>
      <w:r w:rsidR="00A35A19">
        <w:t xml:space="preserve">ás importantes que lo contienen, la </w:t>
      </w:r>
      <w:proofErr w:type="spellStart"/>
      <w:r w:rsidRPr="00A361F5">
        <w:t>hemat</w:t>
      </w:r>
      <w:r w:rsidRPr="00A361F5">
        <w:t>i</w:t>
      </w:r>
      <w:r w:rsidRPr="00A361F5">
        <w:t>ta</w:t>
      </w:r>
      <w:proofErr w:type="spellEnd"/>
      <w:r w:rsidRPr="00A361F5">
        <w:t xml:space="preserve"> (Fe</w:t>
      </w:r>
      <w:r w:rsidRPr="00A361F5">
        <w:rPr>
          <w:vertAlign w:val="subscript"/>
        </w:rPr>
        <w:t>2</w:t>
      </w:r>
      <w:r w:rsidRPr="00A361F5">
        <w:t>0</w:t>
      </w:r>
      <w:r w:rsidRPr="00A361F5">
        <w:rPr>
          <w:vertAlign w:val="subscript"/>
        </w:rPr>
        <w:t>3</w:t>
      </w:r>
      <w:r w:rsidR="00A35A19">
        <w:t xml:space="preserve">), </w:t>
      </w:r>
      <w:r w:rsidRPr="00A361F5">
        <w:t>la magnetita (Fe</w:t>
      </w:r>
      <w:r w:rsidRPr="00A361F5">
        <w:rPr>
          <w:vertAlign w:val="subscript"/>
        </w:rPr>
        <w:t>3</w:t>
      </w:r>
      <w:r w:rsidRPr="00A361F5">
        <w:t>0</w:t>
      </w:r>
      <w:r w:rsidRPr="00A361F5">
        <w:rPr>
          <w:vertAlign w:val="subscript"/>
        </w:rPr>
        <w:t>4</w:t>
      </w:r>
      <w:r w:rsidRPr="00A361F5">
        <w:t>), la siderita (FeC0</w:t>
      </w:r>
      <w:r w:rsidRPr="00A361F5">
        <w:rPr>
          <w:vertAlign w:val="subscript"/>
        </w:rPr>
        <w:t>3</w:t>
      </w:r>
      <w:r w:rsidRPr="00A361F5">
        <w:t>)</w:t>
      </w:r>
      <w:r w:rsidR="00A35A19">
        <w:t xml:space="preserve"> y la pirita (FeS</w:t>
      </w:r>
      <w:r w:rsidR="00A35A19" w:rsidRPr="00A35A19">
        <w:rPr>
          <w:vertAlign w:val="subscript"/>
        </w:rPr>
        <w:t>2</w:t>
      </w:r>
      <w:r w:rsidR="00A35A19">
        <w:t>)</w:t>
      </w:r>
      <w:r w:rsidRPr="00A361F5">
        <w:t>.</w:t>
      </w:r>
    </w:p>
    <w:p w:rsidR="00A361F5" w:rsidRDefault="00A361F5" w:rsidP="00A35A19">
      <w:pPr>
        <w:pStyle w:val="Prrafobsico"/>
        <w:jc w:val="center"/>
      </w:pPr>
    </w:p>
    <w:p w:rsidR="009B0C36" w:rsidRPr="00A361F5" w:rsidRDefault="009B0C36" w:rsidP="00A35A19">
      <w:pPr>
        <w:pStyle w:val="Prrafobsico"/>
        <w:jc w:val="center"/>
      </w:pPr>
    </w:p>
    <w:tbl>
      <w:tblPr>
        <w:tblStyle w:val="Sombreadoclaro-nfasis1"/>
        <w:tblW w:w="0" w:type="auto"/>
        <w:jc w:val="center"/>
        <w:tblLook w:val="04A0" w:firstRow="1" w:lastRow="0" w:firstColumn="1" w:lastColumn="0" w:noHBand="0" w:noVBand="1"/>
      </w:tblPr>
      <w:tblGrid>
        <w:gridCol w:w="1641"/>
        <w:gridCol w:w="1641"/>
        <w:gridCol w:w="1067"/>
        <w:gridCol w:w="1642"/>
      </w:tblGrid>
      <w:tr w:rsidR="00A361F5" w:rsidTr="009B0C36">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1641" w:type="dxa"/>
            <w:shd w:val="clear" w:color="auto" w:fill="446291" w:themeFill="accent1" w:themeFillShade="BF"/>
          </w:tcPr>
          <w:p w:rsidR="00A361F5" w:rsidRPr="00A35A19" w:rsidRDefault="00A361F5" w:rsidP="00B76DFF">
            <w:pPr>
              <w:ind w:firstLine="0"/>
              <w:rPr>
                <w:color w:val="FFFFFF" w:themeColor="background1"/>
                <w:sz w:val="16"/>
                <w:szCs w:val="16"/>
              </w:rPr>
            </w:pPr>
            <w:r w:rsidRPr="00A35A19">
              <w:rPr>
                <w:color w:val="FFFFFF" w:themeColor="background1"/>
                <w:sz w:val="16"/>
                <w:szCs w:val="16"/>
              </w:rPr>
              <w:t>Nombre del</w:t>
            </w:r>
            <w:r w:rsidR="00A35A19" w:rsidRPr="00A35A19">
              <w:rPr>
                <w:color w:val="FFFFFF" w:themeColor="background1"/>
                <w:sz w:val="16"/>
                <w:szCs w:val="16"/>
              </w:rPr>
              <w:t xml:space="preserve"> </w:t>
            </w:r>
            <w:r w:rsidRPr="00A35A19">
              <w:rPr>
                <w:color w:val="FFFFFF" w:themeColor="background1"/>
                <w:sz w:val="16"/>
                <w:szCs w:val="16"/>
              </w:rPr>
              <w:t>mineral</w:t>
            </w:r>
          </w:p>
        </w:tc>
        <w:tc>
          <w:tcPr>
            <w:tcW w:w="1641" w:type="dxa"/>
            <w:shd w:val="clear" w:color="auto" w:fill="446291" w:themeFill="accent1" w:themeFillShade="BF"/>
          </w:tcPr>
          <w:p w:rsidR="00A361F5" w:rsidRPr="00A35A19" w:rsidRDefault="00A361F5" w:rsidP="00B76DFF">
            <w:pPr>
              <w:ind w:firstLine="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A35A19">
              <w:rPr>
                <w:color w:val="FFFFFF" w:themeColor="background1"/>
                <w:sz w:val="16"/>
                <w:szCs w:val="16"/>
              </w:rPr>
              <w:t>Contenido de Hierro</w:t>
            </w:r>
          </w:p>
        </w:tc>
        <w:tc>
          <w:tcPr>
            <w:tcW w:w="1067" w:type="dxa"/>
            <w:shd w:val="clear" w:color="auto" w:fill="446291" w:themeFill="accent1" w:themeFillShade="BF"/>
          </w:tcPr>
          <w:p w:rsidR="00A361F5" w:rsidRPr="00A35A19" w:rsidRDefault="00A361F5" w:rsidP="00B76DFF">
            <w:pPr>
              <w:ind w:firstLine="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A35A19">
              <w:rPr>
                <w:color w:val="FFFFFF" w:themeColor="background1"/>
                <w:sz w:val="16"/>
                <w:szCs w:val="16"/>
              </w:rPr>
              <w:t>Fórmula</w:t>
            </w:r>
          </w:p>
        </w:tc>
        <w:tc>
          <w:tcPr>
            <w:tcW w:w="1642" w:type="dxa"/>
            <w:shd w:val="clear" w:color="auto" w:fill="446291" w:themeFill="accent1" w:themeFillShade="BF"/>
          </w:tcPr>
          <w:p w:rsidR="00A361F5" w:rsidRPr="00A35A19" w:rsidRDefault="00A361F5" w:rsidP="00B76DFF">
            <w:pPr>
              <w:ind w:firstLine="0"/>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A35A19">
              <w:rPr>
                <w:color w:val="FFFFFF" w:themeColor="background1"/>
                <w:sz w:val="16"/>
                <w:szCs w:val="16"/>
              </w:rPr>
              <w:t>Color y Brillo</w:t>
            </w:r>
          </w:p>
        </w:tc>
      </w:tr>
      <w:tr w:rsidR="00A361F5" w:rsidTr="009B0C3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641" w:type="dxa"/>
          </w:tcPr>
          <w:p w:rsidR="00A361F5" w:rsidRPr="00A35A19" w:rsidRDefault="00A361F5" w:rsidP="00B76DFF">
            <w:pPr>
              <w:ind w:firstLine="0"/>
              <w:rPr>
                <w:sz w:val="16"/>
                <w:szCs w:val="16"/>
              </w:rPr>
            </w:pPr>
            <w:r w:rsidRPr="00A35A19">
              <w:rPr>
                <w:sz w:val="16"/>
                <w:szCs w:val="16"/>
              </w:rPr>
              <w:t>Magnetita</w:t>
            </w:r>
          </w:p>
        </w:tc>
        <w:tc>
          <w:tcPr>
            <w:tcW w:w="1641" w:type="dxa"/>
          </w:tcPr>
          <w:p w:rsidR="00A361F5" w:rsidRPr="00A35A19" w:rsidRDefault="00A361F5" w:rsidP="00B76DFF">
            <w:pPr>
              <w:ind w:firstLine="0"/>
              <w:cnfStyle w:val="000000100000" w:firstRow="0" w:lastRow="0" w:firstColumn="0" w:lastColumn="0" w:oddVBand="0" w:evenVBand="0" w:oddHBand="1" w:evenHBand="0" w:firstRowFirstColumn="0" w:firstRowLastColumn="0" w:lastRowFirstColumn="0" w:lastRowLastColumn="0"/>
              <w:rPr>
                <w:sz w:val="16"/>
                <w:szCs w:val="16"/>
              </w:rPr>
            </w:pPr>
            <w:r w:rsidRPr="00A35A19">
              <w:rPr>
                <w:sz w:val="16"/>
                <w:szCs w:val="16"/>
              </w:rPr>
              <w:t>50 – 70 %</w:t>
            </w:r>
          </w:p>
        </w:tc>
        <w:tc>
          <w:tcPr>
            <w:tcW w:w="1067" w:type="dxa"/>
          </w:tcPr>
          <w:p w:rsidR="00A361F5" w:rsidRPr="00A35A19" w:rsidRDefault="00A361F5" w:rsidP="00B76DFF">
            <w:pPr>
              <w:ind w:firstLine="0"/>
              <w:cnfStyle w:val="000000100000" w:firstRow="0" w:lastRow="0" w:firstColumn="0" w:lastColumn="0" w:oddVBand="0" w:evenVBand="0" w:oddHBand="1" w:evenHBand="0" w:firstRowFirstColumn="0" w:firstRowLastColumn="0" w:lastRowFirstColumn="0" w:lastRowLastColumn="0"/>
              <w:rPr>
                <w:sz w:val="16"/>
                <w:szCs w:val="16"/>
              </w:rPr>
            </w:pPr>
            <w:r w:rsidRPr="00A35A19">
              <w:rPr>
                <w:sz w:val="16"/>
                <w:szCs w:val="16"/>
              </w:rPr>
              <w:t>Fe</w:t>
            </w:r>
            <w:r w:rsidRPr="00A35A19">
              <w:rPr>
                <w:sz w:val="16"/>
                <w:szCs w:val="16"/>
                <w:vertAlign w:val="subscript"/>
              </w:rPr>
              <w:t>3</w:t>
            </w:r>
            <w:r w:rsidRPr="00A35A19">
              <w:rPr>
                <w:sz w:val="16"/>
                <w:szCs w:val="16"/>
              </w:rPr>
              <w:t>0</w:t>
            </w:r>
            <w:r w:rsidRPr="00A35A19">
              <w:rPr>
                <w:sz w:val="16"/>
                <w:szCs w:val="16"/>
                <w:vertAlign w:val="subscript"/>
              </w:rPr>
              <w:t>4</w:t>
            </w:r>
          </w:p>
        </w:tc>
        <w:tc>
          <w:tcPr>
            <w:tcW w:w="1642" w:type="dxa"/>
          </w:tcPr>
          <w:p w:rsidR="00A361F5" w:rsidRPr="00A35A19" w:rsidRDefault="00A35A19" w:rsidP="00B76DFF">
            <w:pPr>
              <w:ind w:firstLine="0"/>
              <w:cnfStyle w:val="000000100000" w:firstRow="0" w:lastRow="0" w:firstColumn="0" w:lastColumn="0" w:oddVBand="0" w:evenVBand="0" w:oddHBand="1" w:evenHBand="0" w:firstRowFirstColumn="0" w:firstRowLastColumn="0" w:lastRowFirstColumn="0" w:lastRowLastColumn="0"/>
              <w:rPr>
                <w:sz w:val="16"/>
                <w:szCs w:val="16"/>
              </w:rPr>
            </w:pPr>
            <w:r w:rsidRPr="00A35A19">
              <w:rPr>
                <w:sz w:val="16"/>
                <w:szCs w:val="16"/>
              </w:rPr>
              <w:t>Brillante-negro</w:t>
            </w:r>
          </w:p>
        </w:tc>
      </w:tr>
      <w:tr w:rsidR="00A361F5" w:rsidTr="009B0C36">
        <w:trPr>
          <w:trHeight w:val="404"/>
          <w:jc w:val="center"/>
        </w:trPr>
        <w:tc>
          <w:tcPr>
            <w:cnfStyle w:val="001000000000" w:firstRow="0" w:lastRow="0" w:firstColumn="1" w:lastColumn="0" w:oddVBand="0" w:evenVBand="0" w:oddHBand="0" w:evenHBand="0" w:firstRowFirstColumn="0" w:firstRowLastColumn="0" w:lastRowFirstColumn="0" w:lastRowLastColumn="0"/>
            <w:tcW w:w="1641" w:type="dxa"/>
          </w:tcPr>
          <w:p w:rsidR="00A361F5" w:rsidRPr="00A35A19" w:rsidRDefault="00A361F5" w:rsidP="00B76DFF">
            <w:pPr>
              <w:ind w:firstLine="0"/>
              <w:rPr>
                <w:sz w:val="16"/>
                <w:szCs w:val="16"/>
              </w:rPr>
            </w:pPr>
            <w:proofErr w:type="spellStart"/>
            <w:r w:rsidRPr="00A35A19">
              <w:rPr>
                <w:sz w:val="16"/>
                <w:szCs w:val="16"/>
              </w:rPr>
              <w:t>Hematita</w:t>
            </w:r>
            <w:proofErr w:type="spellEnd"/>
          </w:p>
        </w:tc>
        <w:tc>
          <w:tcPr>
            <w:tcW w:w="1641" w:type="dxa"/>
          </w:tcPr>
          <w:p w:rsidR="00A361F5" w:rsidRPr="00A35A19" w:rsidRDefault="00A361F5" w:rsidP="00B76DFF">
            <w:pPr>
              <w:ind w:firstLine="0"/>
              <w:cnfStyle w:val="000000000000" w:firstRow="0" w:lastRow="0" w:firstColumn="0" w:lastColumn="0" w:oddVBand="0" w:evenVBand="0" w:oddHBand="0" w:evenHBand="0" w:firstRowFirstColumn="0" w:firstRowLastColumn="0" w:lastRowFirstColumn="0" w:lastRowLastColumn="0"/>
              <w:rPr>
                <w:sz w:val="16"/>
                <w:szCs w:val="16"/>
              </w:rPr>
            </w:pPr>
            <w:r w:rsidRPr="00A35A19">
              <w:rPr>
                <w:sz w:val="16"/>
                <w:szCs w:val="16"/>
              </w:rPr>
              <w:t>35 – 60 %</w:t>
            </w:r>
          </w:p>
        </w:tc>
        <w:tc>
          <w:tcPr>
            <w:tcW w:w="1067" w:type="dxa"/>
          </w:tcPr>
          <w:p w:rsidR="00A361F5" w:rsidRPr="00A35A19" w:rsidRDefault="00A361F5" w:rsidP="00B76DFF">
            <w:pPr>
              <w:ind w:firstLine="0"/>
              <w:cnfStyle w:val="000000000000" w:firstRow="0" w:lastRow="0" w:firstColumn="0" w:lastColumn="0" w:oddVBand="0" w:evenVBand="0" w:oddHBand="0" w:evenHBand="0" w:firstRowFirstColumn="0" w:firstRowLastColumn="0" w:lastRowFirstColumn="0" w:lastRowLastColumn="0"/>
              <w:rPr>
                <w:sz w:val="16"/>
                <w:szCs w:val="16"/>
              </w:rPr>
            </w:pPr>
            <w:r w:rsidRPr="00A35A19">
              <w:rPr>
                <w:sz w:val="16"/>
                <w:szCs w:val="16"/>
              </w:rPr>
              <w:t>Fe</w:t>
            </w:r>
            <w:r w:rsidRPr="00A35A19">
              <w:rPr>
                <w:sz w:val="16"/>
                <w:szCs w:val="16"/>
                <w:vertAlign w:val="subscript"/>
              </w:rPr>
              <w:t>2</w:t>
            </w:r>
            <w:r w:rsidRPr="00A35A19">
              <w:rPr>
                <w:sz w:val="16"/>
                <w:szCs w:val="16"/>
              </w:rPr>
              <w:t>0</w:t>
            </w:r>
            <w:r w:rsidRPr="00A35A19">
              <w:rPr>
                <w:sz w:val="16"/>
                <w:szCs w:val="16"/>
                <w:vertAlign w:val="subscript"/>
              </w:rPr>
              <w:t>3</w:t>
            </w:r>
          </w:p>
        </w:tc>
        <w:tc>
          <w:tcPr>
            <w:tcW w:w="1642" w:type="dxa"/>
          </w:tcPr>
          <w:p w:rsidR="00A361F5" w:rsidRPr="00A35A19" w:rsidRDefault="00A35A19" w:rsidP="00B76DFF">
            <w:pPr>
              <w:ind w:firstLine="0"/>
              <w:cnfStyle w:val="000000000000" w:firstRow="0" w:lastRow="0" w:firstColumn="0" w:lastColumn="0" w:oddVBand="0" w:evenVBand="0" w:oddHBand="0" w:evenHBand="0" w:firstRowFirstColumn="0" w:firstRowLastColumn="0" w:lastRowFirstColumn="0" w:lastRowLastColumn="0"/>
              <w:rPr>
                <w:sz w:val="16"/>
                <w:szCs w:val="16"/>
              </w:rPr>
            </w:pPr>
            <w:r w:rsidRPr="00A35A19">
              <w:rPr>
                <w:sz w:val="16"/>
                <w:szCs w:val="16"/>
              </w:rPr>
              <w:t>Brillante-rojo</w:t>
            </w:r>
          </w:p>
        </w:tc>
      </w:tr>
      <w:tr w:rsidR="00A361F5" w:rsidTr="009B0C3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641" w:type="dxa"/>
          </w:tcPr>
          <w:p w:rsidR="00A361F5" w:rsidRPr="00A35A19" w:rsidRDefault="00A361F5" w:rsidP="00B76DFF">
            <w:pPr>
              <w:ind w:firstLine="0"/>
              <w:rPr>
                <w:sz w:val="16"/>
                <w:szCs w:val="16"/>
              </w:rPr>
            </w:pPr>
            <w:r w:rsidRPr="00A35A19">
              <w:rPr>
                <w:sz w:val="16"/>
                <w:szCs w:val="16"/>
              </w:rPr>
              <w:t>Siderita</w:t>
            </w:r>
          </w:p>
        </w:tc>
        <w:tc>
          <w:tcPr>
            <w:tcW w:w="1641" w:type="dxa"/>
          </w:tcPr>
          <w:p w:rsidR="00A361F5" w:rsidRPr="00A35A19" w:rsidRDefault="00A361F5" w:rsidP="00B76DFF">
            <w:pPr>
              <w:ind w:firstLine="0"/>
              <w:cnfStyle w:val="000000100000" w:firstRow="0" w:lastRow="0" w:firstColumn="0" w:lastColumn="0" w:oddVBand="0" w:evenVBand="0" w:oddHBand="1" w:evenHBand="0" w:firstRowFirstColumn="0" w:firstRowLastColumn="0" w:lastRowFirstColumn="0" w:lastRowLastColumn="0"/>
              <w:rPr>
                <w:sz w:val="16"/>
                <w:szCs w:val="16"/>
              </w:rPr>
            </w:pPr>
            <w:r w:rsidRPr="00A35A19">
              <w:rPr>
                <w:sz w:val="16"/>
                <w:szCs w:val="16"/>
              </w:rPr>
              <w:t>30 – 40 %</w:t>
            </w:r>
          </w:p>
        </w:tc>
        <w:tc>
          <w:tcPr>
            <w:tcW w:w="1067" w:type="dxa"/>
          </w:tcPr>
          <w:p w:rsidR="00A361F5" w:rsidRPr="00A35A19" w:rsidRDefault="00A361F5" w:rsidP="00B76DFF">
            <w:pPr>
              <w:ind w:firstLine="0"/>
              <w:cnfStyle w:val="000000100000" w:firstRow="0" w:lastRow="0" w:firstColumn="0" w:lastColumn="0" w:oddVBand="0" w:evenVBand="0" w:oddHBand="1" w:evenHBand="0" w:firstRowFirstColumn="0" w:firstRowLastColumn="0" w:lastRowFirstColumn="0" w:lastRowLastColumn="0"/>
              <w:rPr>
                <w:sz w:val="16"/>
                <w:szCs w:val="16"/>
              </w:rPr>
            </w:pPr>
            <w:r w:rsidRPr="00A35A19">
              <w:rPr>
                <w:sz w:val="16"/>
                <w:szCs w:val="16"/>
              </w:rPr>
              <w:t>FeC0</w:t>
            </w:r>
            <w:r w:rsidRPr="00A35A19">
              <w:rPr>
                <w:sz w:val="16"/>
                <w:szCs w:val="16"/>
                <w:vertAlign w:val="subscript"/>
              </w:rPr>
              <w:t>3</w:t>
            </w:r>
          </w:p>
        </w:tc>
        <w:tc>
          <w:tcPr>
            <w:tcW w:w="1642" w:type="dxa"/>
          </w:tcPr>
          <w:p w:rsidR="00A361F5" w:rsidRPr="00A35A19" w:rsidRDefault="00A35A19" w:rsidP="00B76DFF">
            <w:pPr>
              <w:ind w:firstLine="0"/>
              <w:cnfStyle w:val="000000100000" w:firstRow="0" w:lastRow="0" w:firstColumn="0" w:lastColumn="0" w:oddVBand="0" w:evenVBand="0" w:oddHBand="1" w:evenHBand="0" w:firstRowFirstColumn="0" w:firstRowLastColumn="0" w:lastRowFirstColumn="0" w:lastRowLastColumn="0"/>
              <w:rPr>
                <w:sz w:val="16"/>
                <w:szCs w:val="16"/>
              </w:rPr>
            </w:pPr>
            <w:r w:rsidRPr="00A35A19">
              <w:rPr>
                <w:sz w:val="16"/>
                <w:szCs w:val="16"/>
              </w:rPr>
              <w:t>Cristalino-marrón</w:t>
            </w:r>
          </w:p>
        </w:tc>
      </w:tr>
      <w:tr w:rsidR="00A361F5" w:rsidTr="009B0C36">
        <w:trPr>
          <w:trHeight w:val="430"/>
          <w:jc w:val="center"/>
        </w:trPr>
        <w:tc>
          <w:tcPr>
            <w:cnfStyle w:val="001000000000" w:firstRow="0" w:lastRow="0" w:firstColumn="1" w:lastColumn="0" w:oddVBand="0" w:evenVBand="0" w:oddHBand="0" w:evenHBand="0" w:firstRowFirstColumn="0" w:firstRowLastColumn="0" w:lastRowFirstColumn="0" w:lastRowLastColumn="0"/>
            <w:tcW w:w="1641" w:type="dxa"/>
          </w:tcPr>
          <w:p w:rsidR="00A361F5" w:rsidRPr="00A35A19" w:rsidRDefault="00A361F5" w:rsidP="00B76DFF">
            <w:pPr>
              <w:ind w:firstLine="0"/>
              <w:rPr>
                <w:sz w:val="16"/>
                <w:szCs w:val="16"/>
              </w:rPr>
            </w:pPr>
            <w:r w:rsidRPr="00A35A19">
              <w:rPr>
                <w:sz w:val="16"/>
                <w:szCs w:val="16"/>
              </w:rPr>
              <w:t>Pirita</w:t>
            </w:r>
          </w:p>
        </w:tc>
        <w:tc>
          <w:tcPr>
            <w:tcW w:w="1641" w:type="dxa"/>
          </w:tcPr>
          <w:p w:rsidR="00A361F5" w:rsidRPr="00A35A19" w:rsidRDefault="00A361F5" w:rsidP="00B76DFF">
            <w:pPr>
              <w:ind w:firstLine="0"/>
              <w:cnfStyle w:val="000000000000" w:firstRow="0" w:lastRow="0" w:firstColumn="0" w:lastColumn="0" w:oddVBand="0" w:evenVBand="0" w:oddHBand="0" w:evenHBand="0" w:firstRowFirstColumn="0" w:firstRowLastColumn="0" w:lastRowFirstColumn="0" w:lastRowLastColumn="0"/>
              <w:rPr>
                <w:sz w:val="16"/>
                <w:szCs w:val="16"/>
              </w:rPr>
            </w:pPr>
            <w:r w:rsidRPr="00A35A19">
              <w:rPr>
                <w:sz w:val="16"/>
                <w:szCs w:val="16"/>
              </w:rPr>
              <w:t>45 %</w:t>
            </w:r>
          </w:p>
        </w:tc>
        <w:tc>
          <w:tcPr>
            <w:tcW w:w="1067" w:type="dxa"/>
          </w:tcPr>
          <w:p w:rsidR="00A361F5" w:rsidRPr="00A35A19" w:rsidRDefault="00A361F5" w:rsidP="00B76DFF">
            <w:pPr>
              <w:ind w:firstLine="0"/>
              <w:cnfStyle w:val="000000000000" w:firstRow="0" w:lastRow="0" w:firstColumn="0" w:lastColumn="0" w:oddVBand="0" w:evenVBand="0" w:oddHBand="0" w:evenHBand="0" w:firstRowFirstColumn="0" w:firstRowLastColumn="0" w:lastRowFirstColumn="0" w:lastRowLastColumn="0"/>
              <w:rPr>
                <w:sz w:val="16"/>
                <w:szCs w:val="16"/>
              </w:rPr>
            </w:pPr>
            <w:r w:rsidRPr="00A35A19">
              <w:rPr>
                <w:sz w:val="16"/>
                <w:szCs w:val="16"/>
              </w:rPr>
              <w:t>FeS</w:t>
            </w:r>
            <w:r w:rsidRPr="00A35A19">
              <w:rPr>
                <w:sz w:val="16"/>
                <w:szCs w:val="16"/>
                <w:vertAlign w:val="subscript"/>
              </w:rPr>
              <w:t>2</w:t>
            </w:r>
          </w:p>
        </w:tc>
        <w:tc>
          <w:tcPr>
            <w:tcW w:w="1642" w:type="dxa"/>
          </w:tcPr>
          <w:p w:rsidR="00A361F5" w:rsidRPr="00A35A19" w:rsidRDefault="00A35A19" w:rsidP="00B76DFF">
            <w:pPr>
              <w:ind w:firstLine="0"/>
              <w:cnfStyle w:val="000000000000" w:firstRow="0" w:lastRow="0" w:firstColumn="0" w:lastColumn="0" w:oddVBand="0" w:evenVBand="0" w:oddHBand="0" w:evenHBand="0" w:firstRowFirstColumn="0" w:firstRowLastColumn="0" w:lastRowFirstColumn="0" w:lastRowLastColumn="0"/>
              <w:rPr>
                <w:sz w:val="16"/>
                <w:szCs w:val="16"/>
              </w:rPr>
            </w:pPr>
            <w:r w:rsidRPr="00A35A19">
              <w:rPr>
                <w:sz w:val="16"/>
                <w:szCs w:val="16"/>
              </w:rPr>
              <w:t>Brillante-amarillo</w:t>
            </w:r>
          </w:p>
        </w:tc>
      </w:tr>
    </w:tbl>
    <w:p w:rsidR="009B0C36" w:rsidRDefault="009B0C36" w:rsidP="00B76DFF"/>
    <w:p w:rsidR="00F6509F" w:rsidRDefault="00C74F1F" w:rsidP="00B76DFF">
      <w:r>
        <w:t>El procesamiento del hierro, consta básicamente de</w:t>
      </w:r>
      <w:r w:rsidR="004B5537">
        <w:t xml:space="preserve"> las siguie</w:t>
      </w:r>
      <w:r w:rsidR="004B5537">
        <w:t>n</w:t>
      </w:r>
      <w:r w:rsidR="004B5537">
        <w:t>tes</w:t>
      </w:r>
      <w:r>
        <w:t xml:space="preserve"> fases:</w:t>
      </w:r>
    </w:p>
    <w:p w:rsidR="00CF34C2" w:rsidRDefault="00C74F1F" w:rsidP="00CF34C2">
      <w:pPr>
        <w:pStyle w:val="Prrafodelista"/>
        <w:numPr>
          <w:ilvl w:val="0"/>
          <w:numId w:val="49"/>
        </w:numPr>
      </w:pPr>
      <w:r>
        <w:lastRenderedPageBreak/>
        <w:t>Trituración y mezcla con carb</w:t>
      </w:r>
      <w:r w:rsidR="00CF34C2">
        <w:t>ón coque.</w:t>
      </w:r>
    </w:p>
    <w:p w:rsidR="00CF34C2" w:rsidRDefault="00CF34C2" w:rsidP="00CF34C2">
      <w:pPr>
        <w:pStyle w:val="Prrafodelista"/>
        <w:numPr>
          <w:ilvl w:val="0"/>
          <w:numId w:val="49"/>
        </w:numPr>
      </w:pPr>
      <w:r>
        <w:t>Purificación de l</w:t>
      </w:r>
      <w:r w:rsidR="00B20C5A">
        <w:t>a mezcla a temp</w:t>
      </w:r>
      <w:r>
        <w:t>era</w:t>
      </w:r>
      <w:r w:rsidR="00B20C5A">
        <w:t xml:space="preserve">turas del orden de 1800ºC, </w:t>
      </w:r>
    </w:p>
    <w:p w:rsidR="00CF34C2" w:rsidRDefault="00CF34C2" w:rsidP="00CF34C2">
      <w:pPr>
        <w:pStyle w:val="Prrafodelista"/>
        <w:numPr>
          <w:ilvl w:val="0"/>
          <w:numId w:val="49"/>
        </w:numPr>
      </w:pPr>
      <w:r>
        <w:t>Obtención de “hierro de primera fusión” o “arrabio”.</w:t>
      </w:r>
    </w:p>
    <w:p w:rsidR="00D249DE" w:rsidRDefault="00C74F1F" w:rsidP="00D249DE">
      <w:pPr>
        <w:pStyle w:val="Prrafodelista"/>
        <w:numPr>
          <w:ilvl w:val="0"/>
          <w:numId w:val="49"/>
        </w:numPr>
      </w:pPr>
      <w:r>
        <w:t xml:space="preserve">Tratamiento del </w:t>
      </w:r>
      <w:r w:rsidR="00CF34C2">
        <w:t>arrabio</w:t>
      </w:r>
      <w:r>
        <w:t xml:space="preserve"> en “hornos de cúpula”</w:t>
      </w:r>
      <w:r w:rsidR="00B20C5A">
        <w:t>.</w:t>
      </w:r>
      <w:r w:rsidR="00CF34C2">
        <w:t xml:space="preserve"> Elimin</w:t>
      </w:r>
      <w:r w:rsidR="00CF34C2">
        <w:t>a</w:t>
      </w:r>
      <w:r w:rsidR="00CF34C2">
        <w:t xml:space="preserve">ción de impurezas. </w:t>
      </w:r>
    </w:p>
    <w:p w:rsidR="00AD71D7" w:rsidRDefault="00AD71D7" w:rsidP="00D249DE">
      <w:pPr>
        <w:pStyle w:val="Prrafobsico"/>
        <w:rPr>
          <w:rFonts w:ascii="ArialNarrow" w:hAnsi="ArialNarrow" w:cs="ArialNarrow"/>
          <w:sz w:val="21"/>
          <w:szCs w:val="21"/>
        </w:rPr>
      </w:pPr>
      <w:r>
        <w:rPr>
          <w:rFonts w:ascii="ArialNarrow" w:hAnsi="ArialNarrow" w:cs="ArialNarrow"/>
          <w:sz w:val="21"/>
          <w:szCs w:val="21"/>
        </w:rPr>
        <w:t>Las reacciones simplificadas que se dan en el proceso, se de</w:t>
      </w:r>
      <w:r>
        <w:rPr>
          <w:rFonts w:ascii="ArialNarrow" w:hAnsi="ArialNarrow" w:cs="ArialNarrow"/>
          <w:sz w:val="21"/>
          <w:szCs w:val="21"/>
        </w:rPr>
        <w:t>s</w:t>
      </w:r>
      <w:r>
        <w:rPr>
          <w:rFonts w:ascii="ArialNarrow" w:hAnsi="ArialNarrow" w:cs="ArialNarrow"/>
          <w:sz w:val="21"/>
          <w:szCs w:val="21"/>
        </w:rPr>
        <w:t>cribe</w:t>
      </w:r>
      <w:r w:rsidR="002F606D">
        <w:rPr>
          <w:rFonts w:ascii="ArialNarrow" w:hAnsi="ArialNarrow" w:cs="ArialNarrow"/>
          <w:sz w:val="21"/>
          <w:szCs w:val="21"/>
        </w:rPr>
        <w:t>n</w:t>
      </w:r>
      <w:r>
        <w:rPr>
          <w:rFonts w:ascii="ArialNarrow" w:hAnsi="ArialNarrow" w:cs="ArialNarrow"/>
          <w:sz w:val="21"/>
          <w:szCs w:val="21"/>
        </w:rPr>
        <w:t xml:space="preserve"> a continuación</w:t>
      </w:r>
      <w:r w:rsidR="002F606D">
        <w:rPr>
          <w:rFonts w:ascii="ArialNarrow" w:hAnsi="ArialNarrow" w:cs="ArialNarrow"/>
          <w:sz w:val="21"/>
          <w:szCs w:val="21"/>
        </w:rPr>
        <w:t>:</w:t>
      </w:r>
    </w:p>
    <w:p w:rsidR="002F606D" w:rsidRPr="006024B8" w:rsidRDefault="002F606D" w:rsidP="002F606D">
      <w:pPr>
        <w:autoSpaceDE w:val="0"/>
        <w:autoSpaceDN w:val="0"/>
        <w:adjustRightInd w:val="0"/>
        <w:spacing w:before="0"/>
        <w:ind w:firstLine="0"/>
        <w:jc w:val="left"/>
        <w:rPr>
          <w:rFonts w:ascii="ArialNarrow" w:hAnsi="ArialNarrow" w:cs="ArialNarrow"/>
          <w:sz w:val="21"/>
          <w:szCs w:val="21"/>
        </w:rPr>
      </w:pPr>
    </w:p>
    <w:p w:rsidR="002F606D" w:rsidRPr="002F606D" w:rsidRDefault="002F606D" w:rsidP="00AE24EB">
      <w:pPr>
        <w:autoSpaceDE w:val="0"/>
        <w:autoSpaceDN w:val="0"/>
        <w:adjustRightInd w:val="0"/>
        <w:ind w:firstLine="0"/>
        <w:jc w:val="center"/>
        <w:rPr>
          <w:rFonts w:ascii="ArialNarrow" w:hAnsi="ArialNarrow" w:cs="ArialNarrow"/>
          <w:sz w:val="21"/>
          <w:szCs w:val="21"/>
          <w:lang w:val="en-US"/>
        </w:rPr>
      </w:pPr>
      <w:r>
        <w:rPr>
          <w:rFonts w:ascii="ArialNarrow" w:hAnsi="ArialNarrow" w:cs="ArialNarrow"/>
          <w:sz w:val="21"/>
          <w:szCs w:val="21"/>
          <w:lang w:val="en-US"/>
        </w:rPr>
        <w:t>Fe</w:t>
      </w:r>
      <w:r w:rsidRPr="002F606D">
        <w:rPr>
          <w:rFonts w:ascii="ArialNarrow" w:hAnsi="ArialNarrow" w:cs="ArialNarrow"/>
          <w:sz w:val="21"/>
          <w:szCs w:val="21"/>
          <w:vertAlign w:val="subscript"/>
          <w:lang w:val="en-US"/>
        </w:rPr>
        <w:t>2</w:t>
      </w:r>
      <w:r>
        <w:rPr>
          <w:rFonts w:ascii="ArialNarrow" w:hAnsi="ArialNarrow" w:cs="ArialNarrow"/>
          <w:sz w:val="21"/>
          <w:szCs w:val="21"/>
          <w:lang w:val="en-US"/>
        </w:rPr>
        <w:t>O</w:t>
      </w:r>
      <w:r w:rsidRPr="002F606D">
        <w:rPr>
          <w:rFonts w:ascii="ArialNarrow" w:hAnsi="ArialNarrow" w:cs="ArialNarrow"/>
          <w:sz w:val="21"/>
          <w:szCs w:val="21"/>
          <w:vertAlign w:val="subscript"/>
          <w:lang w:val="en-US"/>
        </w:rPr>
        <w:t>3</w:t>
      </w:r>
      <w:r>
        <w:rPr>
          <w:rFonts w:ascii="ArialNarrow" w:hAnsi="ArialNarrow" w:cs="ArialNarrow"/>
          <w:sz w:val="21"/>
          <w:szCs w:val="21"/>
          <w:lang w:val="en-US"/>
        </w:rPr>
        <w:t xml:space="preserve">   +   CO   →   </w:t>
      </w:r>
      <w:r w:rsidR="00073AE5">
        <w:rPr>
          <w:rFonts w:ascii="ArialNarrow" w:hAnsi="ArialNarrow" w:cs="ArialNarrow"/>
          <w:sz w:val="21"/>
          <w:szCs w:val="21"/>
          <w:lang w:val="en-US"/>
        </w:rPr>
        <w:t>2</w:t>
      </w:r>
      <w:r w:rsidRPr="00AD71D7">
        <w:rPr>
          <w:rFonts w:ascii="ArialNarrow" w:hAnsi="ArialNarrow" w:cs="ArialNarrow"/>
          <w:sz w:val="21"/>
          <w:szCs w:val="21"/>
          <w:lang w:val="en-US"/>
        </w:rPr>
        <w:t>FeO</w:t>
      </w:r>
      <w:r>
        <w:rPr>
          <w:rFonts w:ascii="ArialNarrow" w:hAnsi="ArialNarrow" w:cs="ArialNarrow"/>
          <w:sz w:val="21"/>
          <w:szCs w:val="21"/>
          <w:lang w:val="en-US"/>
        </w:rPr>
        <w:t xml:space="preserve">  </w:t>
      </w:r>
      <w:r w:rsidRPr="00AD71D7">
        <w:rPr>
          <w:rFonts w:ascii="ArialNarrow" w:hAnsi="ArialNarrow" w:cs="ArialNarrow"/>
          <w:sz w:val="21"/>
          <w:szCs w:val="21"/>
          <w:lang w:val="en-US"/>
        </w:rPr>
        <w:t xml:space="preserve"> + </w:t>
      </w:r>
      <w:r>
        <w:rPr>
          <w:rFonts w:ascii="ArialNarrow" w:hAnsi="ArialNarrow" w:cs="ArialNarrow"/>
          <w:sz w:val="21"/>
          <w:szCs w:val="21"/>
          <w:lang w:val="en-US"/>
        </w:rPr>
        <w:t xml:space="preserve">  </w:t>
      </w:r>
      <w:r w:rsidRPr="00AD71D7">
        <w:rPr>
          <w:rFonts w:ascii="ArialNarrow" w:hAnsi="ArialNarrow" w:cs="ArialNarrow"/>
          <w:sz w:val="21"/>
          <w:szCs w:val="21"/>
          <w:lang w:val="en-US"/>
        </w:rPr>
        <w:t>CO</w:t>
      </w:r>
      <w:r w:rsidRPr="002F606D">
        <w:rPr>
          <w:rFonts w:ascii="ArialNarrow" w:hAnsi="ArialNarrow" w:cs="ArialNarrow"/>
          <w:sz w:val="21"/>
          <w:szCs w:val="21"/>
          <w:vertAlign w:val="subscript"/>
          <w:lang w:val="en-US"/>
        </w:rPr>
        <w:t>2</w:t>
      </w:r>
    </w:p>
    <w:p w:rsidR="002F606D" w:rsidRDefault="002F606D" w:rsidP="00AE24EB">
      <w:pPr>
        <w:autoSpaceDE w:val="0"/>
        <w:autoSpaceDN w:val="0"/>
        <w:adjustRightInd w:val="0"/>
        <w:ind w:firstLine="0"/>
        <w:jc w:val="center"/>
        <w:rPr>
          <w:rFonts w:ascii="ArialNarrow" w:hAnsi="ArialNarrow" w:cs="ArialNarrow"/>
          <w:sz w:val="21"/>
          <w:szCs w:val="21"/>
          <w:lang w:val="en-US"/>
        </w:rPr>
      </w:pPr>
      <w:r w:rsidRPr="002F606D">
        <w:rPr>
          <w:rFonts w:ascii="ArialNarrow" w:hAnsi="ArialNarrow" w:cs="ArialNarrow"/>
          <w:sz w:val="21"/>
          <w:szCs w:val="21"/>
          <w:lang w:val="en-US"/>
        </w:rPr>
        <w:t>CO</w:t>
      </w:r>
      <w:r w:rsidRPr="002F606D">
        <w:rPr>
          <w:rFonts w:ascii="ArialNarrow" w:hAnsi="ArialNarrow" w:cs="ArialNarrow"/>
          <w:sz w:val="21"/>
          <w:szCs w:val="21"/>
          <w:vertAlign w:val="subscript"/>
          <w:lang w:val="en-US"/>
        </w:rPr>
        <w:t>2</w:t>
      </w:r>
      <w:r w:rsidRPr="002F606D">
        <w:rPr>
          <w:rFonts w:ascii="ArialNarrow" w:hAnsi="ArialNarrow" w:cs="ArialNarrow"/>
          <w:sz w:val="21"/>
          <w:szCs w:val="21"/>
          <w:lang w:val="en-US"/>
        </w:rPr>
        <w:t xml:space="preserve"> </w:t>
      </w:r>
      <w:r>
        <w:rPr>
          <w:rFonts w:ascii="ArialNarrow" w:hAnsi="ArialNarrow" w:cs="ArialNarrow"/>
          <w:sz w:val="21"/>
          <w:szCs w:val="21"/>
          <w:lang w:val="en-US"/>
        </w:rPr>
        <w:t xml:space="preserve">  </w:t>
      </w:r>
      <w:r w:rsidRPr="002F606D">
        <w:rPr>
          <w:rFonts w:ascii="ArialNarrow" w:hAnsi="ArialNarrow" w:cs="ArialNarrow"/>
          <w:sz w:val="21"/>
          <w:szCs w:val="21"/>
          <w:lang w:val="en-US"/>
        </w:rPr>
        <w:t xml:space="preserve">+ </w:t>
      </w:r>
      <w:r>
        <w:rPr>
          <w:rFonts w:ascii="ArialNarrow" w:hAnsi="ArialNarrow" w:cs="ArialNarrow"/>
          <w:sz w:val="21"/>
          <w:szCs w:val="21"/>
          <w:lang w:val="en-US"/>
        </w:rPr>
        <w:t xml:space="preserve">  C  →  </w:t>
      </w:r>
      <w:r w:rsidRPr="002F606D">
        <w:rPr>
          <w:rFonts w:ascii="ArialNarrow" w:hAnsi="ArialNarrow" w:cs="ArialNarrow"/>
          <w:sz w:val="21"/>
          <w:szCs w:val="21"/>
          <w:lang w:val="en-US"/>
        </w:rPr>
        <w:t xml:space="preserve"> 2</w:t>
      </w:r>
      <w:r>
        <w:rPr>
          <w:rFonts w:ascii="ArialNarrow" w:hAnsi="ArialNarrow" w:cs="ArialNarrow"/>
          <w:sz w:val="21"/>
          <w:szCs w:val="21"/>
          <w:lang w:val="en-US"/>
        </w:rPr>
        <w:t xml:space="preserve"> </w:t>
      </w:r>
      <w:r w:rsidRPr="002F606D">
        <w:rPr>
          <w:rFonts w:ascii="ArialNarrow" w:hAnsi="ArialNarrow" w:cs="ArialNarrow"/>
          <w:sz w:val="21"/>
          <w:szCs w:val="21"/>
          <w:lang w:val="en-US"/>
        </w:rPr>
        <w:t>CO</w:t>
      </w:r>
    </w:p>
    <w:p w:rsidR="002F606D" w:rsidRPr="006024B8" w:rsidRDefault="002F606D" w:rsidP="00AE24EB">
      <w:pPr>
        <w:autoSpaceDE w:val="0"/>
        <w:autoSpaceDN w:val="0"/>
        <w:adjustRightInd w:val="0"/>
        <w:ind w:firstLine="0"/>
        <w:jc w:val="center"/>
        <w:rPr>
          <w:rFonts w:ascii="ArialNarrow" w:hAnsi="ArialNarrow" w:cs="ArialNarrow"/>
          <w:sz w:val="21"/>
          <w:szCs w:val="21"/>
        </w:rPr>
      </w:pPr>
      <w:proofErr w:type="spellStart"/>
      <w:r w:rsidRPr="006024B8">
        <w:rPr>
          <w:rFonts w:ascii="ArialNarrow" w:hAnsi="ArialNarrow" w:cs="ArialNarrow"/>
          <w:sz w:val="21"/>
          <w:szCs w:val="21"/>
        </w:rPr>
        <w:t>FeO</w:t>
      </w:r>
      <w:proofErr w:type="spellEnd"/>
      <w:r w:rsidRPr="006024B8">
        <w:rPr>
          <w:rFonts w:ascii="ArialNarrow" w:hAnsi="ArialNarrow" w:cs="ArialNarrow"/>
          <w:sz w:val="21"/>
          <w:szCs w:val="21"/>
        </w:rPr>
        <w:t xml:space="preserve">    +   CO   →  Fe   +   CO</w:t>
      </w:r>
      <w:r w:rsidRPr="006024B8">
        <w:rPr>
          <w:rFonts w:ascii="ArialNarrow" w:hAnsi="ArialNarrow" w:cs="ArialNarrow"/>
          <w:sz w:val="21"/>
          <w:szCs w:val="21"/>
          <w:vertAlign w:val="subscript"/>
        </w:rPr>
        <w:t>2</w:t>
      </w:r>
    </w:p>
    <w:p w:rsidR="00AD71D7" w:rsidRPr="002F606D" w:rsidRDefault="00CF34C2" w:rsidP="002F606D">
      <w:pPr>
        <w:pStyle w:val="Prrafobsico"/>
      </w:pPr>
      <w:r>
        <w:t xml:space="preserve">El hierro de primera fusión no se puede utilizar directamente en la industria por ser muy quebradizo debido a sus impurezas y poca resistencia </w:t>
      </w:r>
      <w:r w:rsidR="00D249DE">
        <w:t xml:space="preserve">ya que </w:t>
      </w:r>
      <w:r>
        <w:t>contiene excesivo carbón, de</w:t>
      </w:r>
      <w:r w:rsidR="00D249DE">
        <w:t>l</w:t>
      </w:r>
      <w:r>
        <w:t xml:space="preserve"> 2.2% a</w:t>
      </w:r>
      <w:r w:rsidR="00D249DE">
        <w:t>l</w:t>
      </w:r>
      <w:r>
        <w:t xml:space="preserve"> 4.5%., además de </w:t>
      </w:r>
      <w:r w:rsidR="00D249DE">
        <w:t>cantidades de silicio, magnesio y</w:t>
      </w:r>
      <w:r>
        <w:t xml:space="preserve"> fósforo cuyos cont</w:t>
      </w:r>
      <w:r>
        <w:t>e</w:t>
      </w:r>
      <w:r>
        <w:t xml:space="preserve">nidos son muy variables. </w:t>
      </w:r>
      <w:r w:rsidR="002F606D">
        <w:t>Sin embargo, una vez eliminadas las i</w:t>
      </w:r>
      <w:r w:rsidR="002F606D">
        <w:t>m</w:t>
      </w:r>
      <w:r w:rsidR="002F606D">
        <w:t xml:space="preserve">purezas y combinado </w:t>
      </w:r>
      <w:r w:rsidR="002F606D" w:rsidRPr="008F27EC">
        <w:t>con pequeñas cantidades</w:t>
      </w:r>
      <w:r w:rsidR="002F606D">
        <w:t xml:space="preserve"> </w:t>
      </w:r>
      <w:r w:rsidR="002F606D" w:rsidRPr="008F27EC">
        <w:t>de carbono, se o</w:t>
      </w:r>
      <w:r w:rsidR="002F606D" w:rsidRPr="008F27EC">
        <w:t>b</w:t>
      </w:r>
      <w:r w:rsidR="002F606D" w:rsidRPr="008F27EC">
        <w:t xml:space="preserve">tiene </w:t>
      </w:r>
      <w:r w:rsidR="002F606D" w:rsidRPr="008F27EC">
        <w:rPr>
          <w:b/>
          <w:color w:val="6786B7" w:themeColor="accent1"/>
        </w:rPr>
        <w:t>acero</w:t>
      </w:r>
      <w:r w:rsidR="002F606D" w:rsidRPr="008F27EC">
        <w:t xml:space="preserve">, cuyas propiedades varían en función de la cantidad de carbono y de otros elementos presentes en la </w:t>
      </w:r>
      <w:r w:rsidR="002F606D">
        <w:t>a</w:t>
      </w:r>
      <w:r w:rsidR="002F606D" w:rsidRPr="008F27EC">
        <w:t>leación.</w:t>
      </w:r>
      <w:r w:rsidR="002F606D">
        <w:t xml:space="preserve"> </w:t>
      </w:r>
      <w:r>
        <w:t xml:space="preserve">Para la eliminación de </w:t>
      </w:r>
      <w:r w:rsidR="00C32B10">
        <w:t>l</w:t>
      </w:r>
      <w:r w:rsidR="00D249DE">
        <w:t xml:space="preserve">as </w:t>
      </w:r>
      <w:r w:rsidR="002F606D">
        <w:t>impu</w:t>
      </w:r>
      <w:r>
        <w:t>r</w:t>
      </w:r>
      <w:r w:rsidR="002F606D">
        <w:t>e</w:t>
      </w:r>
      <w:r>
        <w:t xml:space="preserve">zas se utiliza </w:t>
      </w:r>
      <w:r>
        <w:rPr>
          <w:rFonts w:ascii="ArialNarrow" w:hAnsi="ArialNarrow" w:cs="ArialNarrow"/>
          <w:sz w:val="21"/>
          <w:szCs w:val="21"/>
        </w:rPr>
        <w:t>piedra caliza</w:t>
      </w:r>
      <w:r w:rsidR="00D249DE">
        <w:rPr>
          <w:rFonts w:ascii="ArialNarrow" w:hAnsi="ArialNarrow" w:cs="ArialNarrow"/>
          <w:sz w:val="21"/>
          <w:szCs w:val="21"/>
        </w:rPr>
        <w:t xml:space="preserve"> (CaCO</w:t>
      </w:r>
      <w:r w:rsidRPr="00D249DE">
        <w:rPr>
          <w:rFonts w:ascii="ArialNarrow" w:hAnsi="ArialNarrow" w:cs="ArialNarrow"/>
          <w:sz w:val="21"/>
          <w:szCs w:val="21"/>
          <w:vertAlign w:val="subscript"/>
        </w:rPr>
        <w:t>3</w:t>
      </w:r>
      <w:r>
        <w:rPr>
          <w:rFonts w:ascii="ArialNarrow" w:hAnsi="ArialNarrow" w:cs="ArialNarrow"/>
          <w:sz w:val="21"/>
          <w:szCs w:val="21"/>
        </w:rPr>
        <w:t>). Es</w:t>
      </w:r>
      <w:r w:rsidR="00D249DE">
        <w:rPr>
          <w:rFonts w:ascii="ArialNarrow" w:hAnsi="ArialNarrow" w:cs="ArialNarrow"/>
          <w:sz w:val="21"/>
          <w:szCs w:val="21"/>
        </w:rPr>
        <w:t xml:space="preserve">ta </w:t>
      </w:r>
      <w:r>
        <w:rPr>
          <w:rFonts w:ascii="ArialNarrow" w:hAnsi="ArialNarrow" w:cs="ArialNarrow"/>
          <w:sz w:val="21"/>
          <w:szCs w:val="21"/>
        </w:rPr>
        <w:t xml:space="preserve">piedra caliza se usa en </w:t>
      </w:r>
      <w:r w:rsidR="00D249DE">
        <w:rPr>
          <w:rFonts w:ascii="ArialNarrow" w:hAnsi="ArialNarrow" w:cs="ArialNarrow"/>
          <w:sz w:val="21"/>
          <w:szCs w:val="21"/>
        </w:rPr>
        <w:t xml:space="preserve">el proceso como un fundente que </w:t>
      </w:r>
      <w:r>
        <w:rPr>
          <w:rFonts w:ascii="ArialNarrow" w:hAnsi="ArialNarrow" w:cs="ArialNarrow"/>
          <w:sz w:val="21"/>
          <w:szCs w:val="21"/>
        </w:rPr>
        <w:t>reacci</w:t>
      </w:r>
      <w:r>
        <w:rPr>
          <w:rFonts w:ascii="ArialNarrow" w:hAnsi="ArialNarrow" w:cs="ArialNarrow"/>
          <w:sz w:val="21"/>
          <w:szCs w:val="21"/>
        </w:rPr>
        <w:t>o</w:t>
      </w:r>
      <w:r>
        <w:rPr>
          <w:rFonts w:ascii="ArialNarrow" w:hAnsi="ArialNarrow" w:cs="ArialNarrow"/>
          <w:sz w:val="21"/>
          <w:szCs w:val="21"/>
        </w:rPr>
        <w:t>na con l</w:t>
      </w:r>
      <w:r w:rsidR="00D249DE">
        <w:rPr>
          <w:rFonts w:ascii="ArialNarrow" w:hAnsi="ArialNarrow" w:cs="ArialNarrow"/>
          <w:sz w:val="21"/>
          <w:szCs w:val="21"/>
        </w:rPr>
        <w:t>as impurezas presentes y las elimina</w:t>
      </w:r>
      <w:r>
        <w:rPr>
          <w:rFonts w:ascii="ArialNarrow" w:hAnsi="ArialNarrow" w:cs="ArialNarrow"/>
          <w:sz w:val="21"/>
          <w:szCs w:val="21"/>
        </w:rPr>
        <w:t xml:space="preserve"> del hierro fundido como escoria.</w:t>
      </w:r>
    </w:p>
    <w:p w:rsidR="008F27EC" w:rsidRPr="008F27EC" w:rsidRDefault="008F27EC" w:rsidP="008F27EC">
      <w:pPr>
        <w:pStyle w:val="Prrafobsico"/>
      </w:pPr>
      <w:r>
        <w:t xml:space="preserve">Denominamos </w:t>
      </w:r>
      <w:r w:rsidRPr="008F27EC">
        <w:rPr>
          <w:b/>
          <w:color w:val="6786B7" w:themeColor="accent1"/>
        </w:rPr>
        <w:t>acero</w:t>
      </w:r>
      <w:r>
        <w:t xml:space="preserve"> a cualquier tipo de hierro forjable, es d</w:t>
      </w:r>
      <w:r>
        <w:t>e</w:t>
      </w:r>
      <w:r>
        <w:t xml:space="preserve">cir, a aquellos tipos de hierro que al ser calentados al rojo, se ablandan y pueden ser deformados. Se puede obtener a partir </w:t>
      </w:r>
      <w:r w:rsidR="00B10B7C">
        <w:t>del</w:t>
      </w:r>
      <w:r>
        <w:t xml:space="preserve"> arrabio obtenido en el alto horno o de las chatarras férricas</w:t>
      </w:r>
      <w:r w:rsidR="00AD71D7">
        <w:t>.</w:t>
      </w:r>
    </w:p>
    <w:p w:rsidR="008F27EC" w:rsidRDefault="008F27EC" w:rsidP="00AD71D7">
      <w:pPr>
        <w:pStyle w:val="Prrafobsico"/>
      </w:pPr>
      <w:r>
        <w:t xml:space="preserve">Los aceros se clasifican en cinco grupos </w:t>
      </w:r>
      <w:r w:rsidR="00AD71D7">
        <w:t xml:space="preserve">principales: aceros al carbono, </w:t>
      </w:r>
      <w:r>
        <w:t>aceros aleados, aceros de baja aleación ultra resistentes, aceros inoxidables y aceros de herramientas.</w:t>
      </w:r>
    </w:p>
    <w:p w:rsidR="008F27EC" w:rsidRDefault="00AD71D7" w:rsidP="00AD71D7">
      <w:pPr>
        <w:pStyle w:val="Prrafobsico"/>
        <w:numPr>
          <w:ilvl w:val="0"/>
          <w:numId w:val="50"/>
        </w:numPr>
      </w:pPr>
      <w:r>
        <w:rPr>
          <w:b/>
          <w:color w:val="6786B7" w:themeColor="accent1"/>
        </w:rPr>
        <w:t>Aceros al carbono.</w:t>
      </w:r>
      <w:r w:rsidR="008F27EC">
        <w:t xml:space="preserve"> El 90% de los aceros son aceros al carbono. Esto</w:t>
      </w:r>
      <w:r>
        <w:t xml:space="preserve">s aceros contienen una cantidad </w:t>
      </w:r>
      <w:r w:rsidR="008F27EC">
        <w:t>diversa de carbono, menos de un 1,65% de manganeso, un 0,6% de silicio y un 0,6% de cobre.</w:t>
      </w:r>
    </w:p>
    <w:p w:rsidR="008F27EC" w:rsidRDefault="008F27EC" w:rsidP="00AD71D7">
      <w:pPr>
        <w:pStyle w:val="Prrafobsico"/>
        <w:numPr>
          <w:ilvl w:val="0"/>
          <w:numId w:val="50"/>
        </w:numPr>
      </w:pPr>
      <w:r w:rsidRPr="00AD71D7">
        <w:rPr>
          <w:b/>
          <w:color w:val="6786B7" w:themeColor="accent1"/>
        </w:rPr>
        <w:t>Aceros de baja aleación ultra resistentes</w:t>
      </w:r>
      <w:r>
        <w:t xml:space="preserve">. Es la familia de aceros </w:t>
      </w:r>
      <w:r w:rsidR="00B10B7C">
        <w:t>más</w:t>
      </w:r>
      <w:r>
        <w:t xml:space="preserve"> reci</w:t>
      </w:r>
      <w:r w:rsidR="00AD71D7">
        <w:t xml:space="preserve">ente de las cinco. Estos aceros </w:t>
      </w:r>
      <w:r>
        <w:t>son más baratos que los aceros convencionales debido a que contienen menor cantidad de materiales</w:t>
      </w:r>
      <w:r w:rsidR="00AD71D7">
        <w:t xml:space="preserve"> </w:t>
      </w:r>
      <w:r>
        <w:t>costosos de aleación. Sin embargo, se les da un tratamiento e</w:t>
      </w:r>
      <w:r>
        <w:t>s</w:t>
      </w:r>
      <w:r>
        <w:t>pecial que hace que su resistencia sea</w:t>
      </w:r>
      <w:r w:rsidR="00AD71D7">
        <w:t xml:space="preserve"> </w:t>
      </w:r>
      <w:r>
        <w:t>mucho mayor que la del acero al carbono. Este material se emplea para la fabricación de vagones porque</w:t>
      </w:r>
      <w:r w:rsidR="00AD71D7">
        <w:t xml:space="preserve"> </w:t>
      </w:r>
      <w:r>
        <w:t>al ser más resi</w:t>
      </w:r>
      <w:r>
        <w:t>s</w:t>
      </w:r>
      <w:r>
        <w:t>tente, sus paredes son más delgadas, con lo que la c</w:t>
      </w:r>
      <w:r>
        <w:t>a</w:t>
      </w:r>
      <w:r>
        <w:t>pacidad de carga es mayor.</w:t>
      </w:r>
      <w:r w:rsidR="00AD71D7">
        <w:t xml:space="preserve"> </w:t>
      </w:r>
      <w:r>
        <w:t>Además, al pesar menos, también se pueden cargar con un mayor peso. También se emplea para la</w:t>
      </w:r>
      <w:r w:rsidR="00AD71D7">
        <w:t xml:space="preserve"> </w:t>
      </w:r>
      <w:r>
        <w:t>fabricación de estructuras de edif</w:t>
      </w:r>
      <w:r>
        <w:t>i</w:t>
      </w:r>
      <w:r>
        <w:t>cios.</w:t>
      </w:r>
    </w:p>
    <w:p w:rsidR="008F27EC" w:rsidRDefault="008F27EC" w:rsidP="00AD71D7">
      <w:pPr>
        <w:pStyle w:val="Prrafobsico"/>
        <w:numPr>
          <w:ilvl w:val="0"/>
          <w:numId w:val="50"/>
        </w:numPr>
      </w:pPr>
      <w:r w:rsidRPr="00AD71D7">
        <w:rPr>
          <w:b/>
          <w:color w:val="6786B7" w:themeColor="accent1"/>
        </w:rPr>
        <w:lastRenderedPageBreak/>
        <w:t>Aceros inoxidables.</w:t>
      </w:r>
      <w:r>
        <w:t xml:space="preserve"> Estos aceros contienen cromo, n</w:t>
      </w:r>
      <w:r>
        <w:t>í</w:t>
      </w:r>
      <w:r>
        <w:t>quel, y otro</w:t>
      </w:r>
      <w:r w:rsidR="00AD71D7">
        <w:t xml:space="preserve">s elementos de aleación que los </w:t>
      </w:r>
      <w:r>
        <w:t>mantiene brillantes y resistentes a la oxidación. Algunos aceros inoxidables son muy duros y otros muy</w:t>
      </w:r>
      <w:r w:rsidR="00AD71D7">
        <w:t xml:space="preserve"> </w:t>
      </w:r>
      <w:r>
        <w:t>resistentes, manteniendo esa resistencia durante mucho tiempo a temperaturas extremas. Debido a su</w:t>
      </w:r>
      <w:r w:rsidR="00AD71D7">
        <w:t xml:space="preserve"> </w:t>
      </w:r>
      <w:r>
        <w:t>brillo, los arquite</w:t>
      </w:r>
      <w:r>
        <w:t>c</w:t>
      </w:r>
      <w:r>
        <w:t>tos lo emplean mucho con fines decorativos. También se emplean mucho para tuberías,</w:t>
      </w:r>
      <w:r w:rsidR="00AD71D7">
        <w:t xml:space="preserve"> </w:t>
      </w:r>
      <w:r>
        <w:t>depósitos de petróleo y productos químicos por su resistencia a la oxidación y para la fabricación de</w:t>
      </w:r>
      <w:r w:rsidR="00AD71D7">
        <w:t xml:space="preserve"> </w:t>
      </w:r>
      <w:r>
        <w:t>instrumentos quirúrgicos o sust</w:t>
      </w:r>
      <w:r>
        <w:t>i</w:t>
      </w:r>
      <w:r>
        <w:t>tución de huesos porque resiste a la acción de los flu</w:t>
      </w:r>
      <w:r>
        <w:t>i</w:t>
      </w:r>
      <w:r>
        <w:t>dos corporales.</w:t>
      </w:r>
      <w:r w:rsidR="00AD71D7">
        <w:t xml:space="preserve"> </w:t>
      </w:r>
      <w:r>
        <w:t>Además se usa para la fabricación de útiles de cocina</w:t>
      </w:r>
      <w:r w:rsidR="00AD71D7">
        <w:t>.</w:t>
      </w:r>
    </w:p>
    <w:p w:rsidR="00F6509F" w:rsidRDefault="008F27EC" w:rsidP="00AD71D7">
      <w:pPr>
        <w:pStyle w:val="Prrafobsico"/>
        <w:numPr>
          <w:ilvl w:val="0"/>
          <w:numId w:val="50"/>
        </w:numPr>
      </w:pPr>
      <w:r w:rsidRPr="00AD71D7">
        <w:rPr>
          <w:b/>
          <w:color w:val="6786B7" w:themeColor="accent1"/>
        </w:rPr>
        <w:t>Aceros de herramientas.</w:t>
      </w:r>
      <w:r>
        <w:t xml:space="preserve"> Estos aceros se emplean para fabricar herr</w:t>
      </w:r>
      <w:r w:rsidR="00AD71D7">
        <w:t xml:space="preserve">amientas y cabezales de corte y </w:t>
      </w:r>
      <w:r>
        <w:t xml:space="preserve">modelado de </w:t>
      </w:r>
      <w:r w:rsidR="00B10B7C">
        <w:t>máquinas</w:t>
      </w:r>
      <w:r>
        <w:t>. Contiene wolframio, molibdeno y otros elementos de aleación que le</w:t>
      </w:r>
      <w:r w:rsidR="00AD71D7">
        <w:t xml:space="preserve"> </w:t>
      </w:r>
      <w:r>
        <w:t>proporcionan una alta r</w:t>
      </w:r>
      <w:r>
        <w:t>e</w:t>
      </w:r>
      <w:r>
        <w:t>sistencia, dureza y durabilidad.</w:t>
      </w:r>
    </w:p>
    <w:p w:rsidR="00B76DFF" w:rsidRPr="00FF5CED" w:rsidRDefault="00134AAA" w:rsidP="00FF5CED">
      <w:pPr>
        <w:pStyle w:val="Ttulo2"/>
        <w:rPr>
          <w:color w:val="6786B7" w:themeColor="accent1"/>
        </w:rPr>
      </w:pPr>
      <w:bookmarkStart w:id="19" w:name="_Toc416179589"/>
      <w:r>
        <w:rPr>
          <w:color w:val="6786B7" w:themeColor="accent1"/>
        </w:rPr>
        <w:t>7</w:t>
      </w:r>
      <w:r w:rsidR="00B76DFF" w:rsidRPr="00FF5CED">
        <w:rPr>
          <w:color w:val="6786B7" w:themeColor="accent1"/>
        </w:rPr>
        <w:t xml:space="preserve">.3 </w:t>
      </w:r>
      <w:r w:rsidR="00FF5CED" w:rsidRPr="00FF5CED">
        <w:rPr>
          <w:color w:val="6786B7" w:themeColor="accent1"/>
        </w:rPr>
        <w:t>Nuevos materiales</w:t>
      </w:r>
      <w:bookmarkEnd w:id="19"/>
    </w:p>
    <w:p w:rsidR="00AD0A1E" w:rsidRDefault="00AD0A1E" w:rsidP="00AD0A1E">
      <w:pPr>
        <w:pStyle w:val="Imagenizquierda"/>
        <w:framePr w:wrap="notBeside" w:vAnchor="page" w:x="1027" w:y="10823"/>
      </w:pPr>
      <w:r>
        <w:rPr>
          <w:lang w:val="es-ES_tradnl" w:eastAsia="es-ES_tradnl"/>
        </w:rPr>
        <w:drawing>
          <wp:inline distT="0" distB="0" distL="0" distR="0" wp14:anchorId="650E6C61" wp14:editId="7560AB70">
            <wp:extent cx="1620520" cy="126238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otubo-carbono.jpg"/>
                    <pic:cNvPicPr/>
                  </pic:nvPicPr>
                  <pic:blipFill>
                    <a:blip r:embed="rId21">
                      <a:extLst>
                        <a:ext uri="{28A0092B-C50C-407E-A947-70E740481C1C}">
                          <a14:useLocalDpi xmlns:a14="http://schemas.microsoft.com/office/drawing/2010/main" val="0"/>
                        </a:ext>
                      </a:extLst>
                    </a:blip>
                    <a:stretch>
                      <a:fillRect/>
                    </a:stretch>
                  </pic:blipFill>
                  <pic:spPr>
                    <a:xfrm>
                      <a:off x="0" y="0"/>
                      <a:ext cx="1620520" cy="1262380"/>
                    </a:xfrm>
                    <a:prstGeom prst="rect">
                      <a:avLst/>
                    </a:prstGeom>
                  </pic:spPr>
                </pic:pic>
              </a:graphicData>
            </a:graphic>
          </wp:inline>
        </w:drawing>
      </w:r>
    </w:p>
    <w:p w:rsidR="00AD0A1E" w:rsidRDefault="00AD0A1E" w:rsidP="00AD0A1E">
      <w:pPr>
        <w:pStyle w:val="Imagenizquierda"/>
        <w:framePr w:wrap="notBeside" w:vAnchor="page" w:x="1027" w:y="10823"/>
      </w:pPr>
    </w:p>
    <w:p w:rsidR="00B06925" w:rsidRDefault="00B06925" w:rsidP="007F6D24">
      <w:pPr>
        <w:pStyle w:val="Prrafobsico"/>
        <w:rPr>
          <w:rStyle w:val="Textoennegrita"/>
          <w:b w:val="0"/>
        </w:rPr>
      </w:pPr>
      <w:r>
        <w:t xml:space="preserve">Hoy en día, debido a los avances en </w:t>
      </w:r>
      <w:r w:rsidR="007F6D24">
        <w:t xml:space="preserve">la física y la </w:t>
      </w:r>
      <w:r>
        <w:t xml:space="preserve">química ha proliferado la creación de </w:t>
      </w:r>
      <w:r w:rsidRPr="00B06925">
        <w:rPr>
          <w:rStyle w:val="Textoennegrita"/>
          <w:color w:val="6786B7" w:themeColor="accent1"/>
        </w:rPr>
        <w:t>nuevos materiales</w:t>
      </w:r>
      <w:r>
        <w:rPr>
          <w:rStyle w:val="Textoennegrita"/>
        </w:rPr>
        <w:t xml:space="preserve">. </w:t>
      </w:r>
      <w:r w:rsidR="007F6D24">
        <w:t>L</w:t>
      </w:r>
      <w:r>
        <w:t xml:space="preserve">a </w:t>
      </w:r>
      <w:r w:rsidRPr="00B06925">
        <w:rPr>
          <w:rStyle w:val="Textoennegrita"/>
          <w:color w:val="6786B7" w:themeColor="accent1"/>
        </w:rPr>
        <w:t>nanotecnología</w:t>
      </w:r>
      <w:r>
        <w:rPr>
          <w:rStyle w:val="Textoennegrita"/>
        </w:rPr>
        <w:t xml:space="preserve">, </w:t>
      </w:r>
      <w:r w:rsidRPr="00B06925">
        <w:rPr>
          <w:rStyle w:val="Textoennegrita"/>
          <w:b w:val="0"/>
        </w:rPr>
        <w:t>ha supuesto una gran revolución tecnológica en este terreno.</w:t>
      </w:r>
      <w:r w:rsidR="007F6D24">
        <w:rPr>
          <w:rStyle w:val="Textoennegrita"/>
          <w:b w:val="0"/>
        </w:rPr>
        <w:t xml:space="preserve"> </w:t>
      </w:r>
      <w:r>
        <w:rPr>
          <w:rStyle w:val="Textoennegrita"/>
          <w:b w:val="0"/>
        </w:rPr>
        <w:t>E</w:t>
      </w:r>
      <w:r>
        <w:rPr>
          <w:rStyle w:val="Textoennegrita"/>
          <w:b w:val="0"/>
        </w:rPr>
        <w:t>n</w:t>
      </w:r>
      <w:r>
        <w:rPr>
          <w:rStyle w:val="Textoennegrita"/>
          <w:b w:val="0"/>
        </w:rPr>
        <w:t xml:space="preserve">tre estos materiales se encuentran la fibra de carbono, la fibras ópticas, los nanotubos, etc… </w:t>
      </w:r>
    </w:p>
    <w:p w:rsidR="00A672AD" w:rsidRPr="007F6D24" w:rsidRDefault="00B06925" w:rsidP="007F6D24">
      <w:pPr>
        <w:pStyle w:val="Prrafobsico"/>
      </w:pPr>
      <w:r w:rsidRPr="00A672AD">
        <w:t xml:space="preserve">La </w:t>
      </w:r>
      <w:r w:rsidRPr="00A672AD">
        <w:rPr>
          <w:b/>
          <w:color w:val="6786B7" w:themeColor="accent1"/>
        </w:rPr>
        <w:t>fibra de ca</w:t>
      </w:r>
      <w:r w:rsidR="00A672AD" w:rsidRPr="00A672AD">
        <w:rPr>
          <w:b/>
          <w:color w:val="6786B7" w:themeColor="accent1"/>
        </w:rPr>
        <w:t>rbono</w:t>
      </w:r>
      <w:r w:rsidR="00A672AD" w:rsidRPr="00A672AD">
        <w:t xml:space="preserve">, </w:t>
      </w:r>
      <w:r w:rsidR="0033067B">
        <w:t xml:space="preserve">es una fibra formada por finos filamentos de 5–10 </w:t>
      </w:r>
      <w:proofErr w:type="spellStart"/>
      <w:r w:rsidR="0033067B">
        <w:t>μm</w:t>
      </w:r>
      <w:proofErr w:type="spellEnd"/>
      <w:r w:rsidR="0033067B">
        <w:t xml:space="preserve"> de diámetro y compuesto principalmente por ca</w:t>
      </w:r>
      <w:r w:rsidR="0033067B">
        <w:t>r</w:t>
      </w:r>
      <w:r w:rsidR="0033067B">
        <w:t xml:space="preserve">bono. </w:t>
      </w:r>
      <w:r w:rsidR="00F51C5C">
        <w:t>La estructura atómica de la fibra de carbono es similar a la del</w:t>
      </w:r>
      <w:r w:rsidR="00F51C5C" w:rsidRPr="00F51C5C">
        <w:rPr>
          <w:color w:val="auto"/>
        </w:rPr>
        <w:t xml:space="preserve"> </w:t>
      </w:r>
      <w:hyperlink r:id="rId22" w:tooltip="Grafito" w:history="1">
        <w:r w:rsidR="00F51C5C" w:rsidRPr="00F51C5C">
          <w:rPr>
            <w:rStyle w:val="Hipervnculo"/>
            <w:color w:val="auto"/>
            <w:u w:val="none"/>
          </w:rPr>
          <w:t>grafito</w:t>
        </w:r>
      </w:hyperlink>
      <w:r w:rsidR="00F51C5C">
        <w:t>, consistente en láminas de átomos de carbono orden</w:t>
      </w:r>
      <w:r w:rsidR="00F51C5C">
        <w:t>a</w:t>
      </w:r>
      <w:r w:rsidR="00F51C5C">
        <w:t>dos en un patrón regular hexagonal. A diferencia del grafito, la f</w:t>
      </w:r>
      <w:r w:rsidR="00F51C5C">
        <w:t>i</w:t>
      </w:r>
      <w:r w:rsidR="00F51C5C">
        <w:t xml:space="preserve">bra de carbono es un material </w:t>
      </w:r>
      <w:hyperlink r:id="rId23" w:tooltip="Amorfo" w:history="1">
        <w:r w:rsidR="00F51C5C" w:rsidRPr="00F51C5C">
          <w:rPr>
            <w:rStyle w:val="Hipervnculo"/>
            <w:color w:val="auto"/>
            <w:u w:val="none"/>
          </w:rPr>
          <w:t>amorfo</w:t>
        </w:r>
      </w:hyperlink>
      <w:r w:rsidR="00F51C5C">
        <w:rPr>
          <w:color w:val="auto"/>
        </w:rPr>
        <w:t xml:space="preserve">, </w:t>
      </w:r>
      <w:r w:rsidR="00B10B7C">
        <w:rPr>
          <w:color w:val="auto"/>
        </w:rPr>
        <w:t>colocándose</w:t>
      </w:r>
      <w:r w:rsidR="00F51C5C">
        <w:rPr>
          <w:color w:val="auto"/>
        </w:rPr>
        <w:t xml:space="preserve"> sus láminas</w:t>
      </w:r>
      <w:r w:rsidR="00F51C5C">
        <w:t xml:space="preserve"> al azar, apretadas o juntas. </w:t>
      </w:r>
      <w:r w:rsidR="0033067B">
        <w:t>D</w:t>
      </w:r>
      <w:r w:rsidR="00A672AD" w:rsidRPr="00A672AD">
        <w:t>ebido a sus propiedades (a</w:t>
      </w:r>
      <w:r w:rsidRPr="00A672AD">
        <w:t>lta resiste</w:t>
      </w:r>
      <w:r w:rsidRPr="00A672AD">
        <w:t>n</w:t>
      </w:r>
      <w:r w:rsidR="00A672AD">
        <w:t xml:space="preserve">cia, </w:t>
      </w:r>
      <w:r w:rsidR="00A672AD" w:rsidRPr="00A672AD">
        <w:t>gran flexibilidad, baja densidad</w:t>
      </w:r>
      <w:r w:rsidR="00A672AD">
        <w:t xml:space="preserve"> y</w:t>
      </w:r>
      <w:r w:rsidR="00A672AD" w:rsidRPr="00A672AD">
        <w:t xml:space="preserve"> propiedades térmicas),</w:t>
      </w:r>
      <w:r w:rsidR="00A672AD">
        <w:rPr>
          <w:rFonts w:eastAsia="Times New Roman" w:cs="Times New Roman"/>
          <w:sz w:val="24"/>
        </w:rPr>
        <w:t xml:space="preserve"> </w:t>
      </w:r>
      <w:r w:rsidR="00A672AD" w:rsidRPr="00A672AD">
        <w:t>t</w:t>
      </w:r>
      <w:r w:rsidRPr="00A672AD">
        <w:t>iene muchas aplicaciones en la industria aeronáutica y automovi</w:t>
      </w:r>
      <w:r w:rsidR="0033067B">
        <w:t xml:space="preserve">lística, </w:t>
      </w:r>
      <w:r w:rsidRPr="00A672AD">
        <w:t xml:space="preserve">donde sus propiedades mecánicas y ligereza son muy importantes. </w:t>
      </w:r>
      <w:r w:rsidR="0033067B">
        <w:t xml:space="preserve">La fibra de carbono es cada vez más común </w:t>
      </w:r>
      <w:r w:rsidR="00F51C5C">
        <w:t xml:space="preserve">en distintos </w:t>
      </w:r>
      <w:r w:rsidRPr="00A672AD">
        <w:t>artículos de consumo.</w:t>
      </w:r>
    </w:p>
    <w:p w:rsidR="007F6D24" w:rsidRDefault="00A672AD" w:rsidP="007F6D24">
      <w:pPr>
        <w:pStyle w:val="Prrafobsico"/>
      </w:pPr>
      <w:r w:rsidRPr="00A672AD">
        <w:t xml:space="preserve">Los </w:t>
      </w:r>
      <w:r w:rsidRPr="00A672AD">
        <w:rPr>
          <w:b/>
          <w:bCs/>
          <w:color w:val="6786B7" w:themeColor="accent1"/>
        </w:rPr>
        <w:t>nanotubos</w:t>
      </w:r>
      <w:r w:rsidR="00287C44">
        <w:rPr>
          <w:b/>
          <w:bCs/>
          <w:color w:val="6786B7" w:themeColor="accent1"/>
        </w:rPr>
        <w:t xml:space="preserve"> de carbono</w:t>
      </w:r>
      <w:r>
        <w:rPr>
          <w:b/>
          <w:bCs/>
        </w:rPr>
        <w:t xml:space="preserve"> </w:t>
      </w:r>
      <w:r w:rsidRPr="00A672AD">
        <w:rPr>
          <w:bCs/>
        </w:rPr>
        <w:t xml:space="preserve">(uno de los </w:t>
      </w:r>
      <w:r w:rsidR="0033067B">
        <w:rPr>
          <w:bCs/>
        </w:rPr>
        <w:t xml:space="preserve">más </w:t>
      </w:r>
      <w:r w:rsidRPr="00A672AD">
        <w:rPr>
          <w:bCs/>
        </w:rPr>
        <w:t>importantes ava</w:t>
      </w:r>
      <w:r w:rsidRPr="00A672AD">
        <w:rPr>
          <w:bCs/>
        </w:rPr>
        <w:t>n</w:t>
      </w:r>
      <w:r w:rsidRPr="00A672AD">
        <w:rPr>
          <w:bCs/>
        </w:rPr>
        <w:t>ces en nanotecnología)</w:t>
      </w:r>
      <w:r w:rsidR="0033067B">
        <w:t xml:space="preserve">, </w:t>
      </w:r>
      <w:r w:rsidR="0033067B" w:rsidRPr="0033067B">
        <w:t>son una forma alotrópica del carbono, como el diamante, el grafito o los fullerenos</w:t>
      </w:r>
      <w:r w:rsidR="0033067B">
        <w:t>.</w:t>
      </w:r>
      <w:r w:rsidR="0033067B" w:rsidRPr="0033067B">
        <w:t xml:space="preserve"> Su estructura puede considerarse procedente de una lámina de grafito enrollada sobre sí misma</w:t>
      </w:r>
      <w:r w:rsidR="0033067B">
        <w:t>.</w:t>
      </w:r>
      <w:r>
        <w:t xml:space="preserve"> </w:t>
      </w:r>
      <w:r w:rsidR="0033067B">
        <w:t>Los nanotubos s</w:t>
      </w:r>
      <w:r w:rsidRPr="00A672AD">
        <w:t>on los materiales conocidos más resi</w:t>
      </w:r>
      <w:r w:rsidRPr="00A672AD">
        <w:t>s</w:t>
      </w:r>
      <w:r w:rsidRPr="00A672AD">
        <w:t>tentes, superando hasta en 100 veces al ace</w:t>
      </w:r>
      <w:r>
        <w:t>ro. S</w:t>
      </w:r>
      <w:r w:rsidRPr="00A672AD">
        <w:t>on excelentes conductores eléctricos, cientos de veces más eficientes que el c</w:t>
      </w:r>
      <w:r w:rsidRPr="00A672AD">
        <w:t>o</w:t>
      </w:r>
      <w:r>
        <w:t>bre, y poseen además una gran elasticidad</w:t>
      </w:r>
      <w:r w:rsidR="007F6D24">
        <w:t>.</w:t>
      </w:r>
    </w:p>
    <w:p w:rsidR="00A672AD" w:rsidRPr="007F6D24" w:rsidRDefault="007F6D24" w:rsidP="007F6D24">
      <w:pPr>
        <w:pStyle w:val="Prrafobsico"/>
      </w:pPr>
      <w:r>
        <w:rPr>
          <w:rStyle w:val="Textoennegrita"/>
          <w:b w:val="0"/>
          <w:bCs w:val="0"/>
        </w:rPr>
        <w:t xml:space="preserve">La </w:t>
      </w:r>
      <w:r w:rsidRPr="00340426">
        <w:rPr>
          <w:rStyle w:val="Textoennegrita"/>
          <w:bCs w:val="0"/>
          <w:color w:val="6786B7" w:themeColor="accent1"/>
        </w:rPr>
        <w:t>fibra óptica</w:t>
      </w:r>
      <w:r>
        <w:rPr>
          <w:rStyle w:val="Textoennegrita"/>
          <w:b w:val="0"/>
          <w:bCs w:val="0"/>
        </w:rPr>
        <w:t xml:space="preserve"> está </w:t>
      </w:r>
      <w:r>
        <w:t>constituida</w:t>
      </w:r>
      <w:r w:rsidRPr="007F6D24">
        <w:t xml:space="preserve"> por un núcleo central de vidrio muy transparente, dopado con pequeñas cantidades de óxidos de germanio o de fósforo, rodeado por una fina capa de vidrio con propiedades ópticas ligeramente diferentes. </w:t>
      </w:r>
      <w:r>
        <w:t>Mediante reflexión t</w:t>
      </w:r>
      <w:r>
        <w:t>o</w:t>
      </w:r>
      <w:r>
        <w:t xml:space="preserve">tal interna </w:t>
      </w:r>
      <w:r w:rsidRPr="007F6D24">
        <w:t>transmiten casi íntegramente</w:t>
      </w:r>
      <w:r>
        <w:t xml:space="preserve"> la información a través de ellas</w:t>
      </w:r>
      <w:r w:rsidRPr="007F6D24">
        <w:t>.</w:t>
      </w:r>
    </w:p>
    <w:p w:rsidR="00A672AD" w:rsidRPr="00A672AD" w:rsidRDefault="007F6D24" w:rsidP="00A672AD">
      <w:pPr>
        <w:pStyle w:val="Prrafobsico"/>
        <w:rPr>
          <w:lang w:val="es-ES"/>
        </w:rPr>
      </w:pPr>
      <w:r>
        <w:rPr>
          <w:lang w:val="es-ES"/>
        </w:rPr>
        <w:lastRenderedPageBreak/>
        <w:t xml:space="preserve">Además </w:t>
      </w:r>
      <w:r w:rsidR="007B5A7A">
        <w:rPr>
          <w:lang w:val="es-ES"/>
        </w:rPr>
        <w:t xml:space="preserve"> de estos materiales, </w:t>
      </w:r>
      <w:r>
        <w:rPr>
          <w:lang w:val="es-ES"/>
        </w:rPr>
        <w:t>existe un gran desarrollo de m</w:t>
      </w:r>
      <w:r>
        <w:rPr>
          <w:lang w:val="es-ES"/>
        </w:rPr>
        <w:t>a</w:t>
      </w:r>
      <w:r>
        <w:rPr>
          <w:lang w:val="es-ES"/>
        </w:rPr>
        <w:t xml:space="preserve">teriales </w:t>
      </w:r>
      <w:r w:rsidR="007B5A7A">
        <w:rPr>
          <w:lang w:val="es-ES"/>
        </w:rPr>
        <w:t xml:space="preserve">tales </w:t>
      </w:r>
      <w:r>
        <w:rPr>
          <w:lang w:val="es-ES"/>
        </w:rPr>
        <w:t>como semiconductore</w:t>
      </w:r>
      <w:r w:rsidR="007B5A7A">
        <w:rPr>
          <w:lang w:val="es-ES"/>
        </w:rPr>
        <w:t xml:space="preserve">s, </w:t>
      </w:r>
      <w:r>
        <w:rPr>
          <w:lang w:val="es-ES"/>
        </w:rPr>
        <w:t>piezoeléctricos,</w:t>
      </w:r>
      <w:r w:rsidR="007B5A7A">
        <w:rPr>
          <w:lang w:val="es-ES"/>
        </w:rPr>
        <w:t xml:space="preserve"> </w:t>
      </w:r>
      <w:r w:rsidRPr="007F6D24">
        <w:rPr>
          <w:rStyle w:val="Textoennegrita"/>
          <w:b w:val="0"/>
        </w:rPr>
        <w:t>materiales inteligentes, activos o multifuncionales, siliconas y polímeros</w:t>
      </w:r>
      <w:r>
        <w:rPr>
          <w:rStyle w:val="Textoennegrita"/>
          <w:b w:val="0"/>
        </w:rPr>
        <w:t>.</w:t>
      </w:r>
    </w:p>
    <w:p w:rsidR="00D820D2" w:rsidRPr="00033249" w:rsidRDefault="00D820D2" w:rsidP="00D820D2">
      <w:pPr>
        <w:pStyle w:val="Actividadestexto"/>
        <w:framePr w:wrap="notBeside" w:vAnchor="page" w:x="2251" w:y="8214"/>
        <w:numPr>
          <w:ilvl w:val="0"/>
          <w:numId w:val="0"/>
        </w:numPr>
        <w:rPr>
          <w:lang w:val="es-ES"/>
        </w:rPr>
        <w:sectPr w:rsidR="00D820D2" w:rsidRPr="00033249" w:rsidSect="001E0414">
          <w:type w:val="continuous"/>
          <w:pgSz w:w="11900" w:h="16840"/>
          <w:pgMar w:top="1418" w:right="1418" w:bottom="1418" w:left="4253" w:header="709" w:footer="454" w:gutter="0"/>
          <w:cols w:space="340"/>
          <w:docGrid w:linePitch="360"/>
        </w:sectPr>
      </w:pPr>
    </w:p>
    <w:p w:rsidR="00B06925" w:rsidRPr="00B06925" w:rsidRDefault="00B06925" w:rsidP="00B76DFF">
      <w:pPr>
        <w:rPr>
          <w:rStyle w:val="Textoennegrita"/>
          <w:b w:val="0"/>
        </w:rPr>
      </w:pPr>
    </w:p>
    <w:p w:rsidR="00B06925" w:rsidRDefault="00B06925" w:rsidP="00B76DFF">
      <w:pPr>
        <w:rPr>
          <w:rStyle w:val="Textoennegrita"/>
        </w:rPr>
      </w:pPr>
    </w:p>
    <w:p w:rsidR="00FB74C3" w:rsidRPr="00816023" w:rsidRDefault="00FB74C3" w:rsidP="001D6EE2">
      <w:pPr>
        <w:pStyle w:val="Prrafobsico"/>
        <w:ind w:firstLine="0"/>
        <w:sectPr w:rsidR="00FB74C3" w:rsidRPr="00816023" w:rsidSect="002566B0">
          <w:type w:val="continuous"/>
          <w:pgSz w:w="11900" w:h="16840"/>
          <w:pgMar w:top="1418" w:right="1701" w:bottom="1418" w:left="1701" w:header="709" w:footer="454" w:gutter="0"/>
          <w:cols w:num="3" w:space="340"/>
          <w:docGrid w:linePitch="360"/>
        </w:sectPr>
      </w:pPr>
    </w:p>
    <w:p w:rsidR="00D820D2" w:rsidRPr="006A6F24" w:rsidRDefault="00D820D2" w:rsidP="00D820D2">
      <w:pPr>
        <w:pStyle w:val="Actividades"/>
        <w:framePr w:wrap="notBeside" w:vAnchor="page" w:x="1913" w:y="2903"/>
        <w:rPr>
          <w:lang w:val="es-ES"/>
        </w:rPr>
      </w:pPr>
    </w:p>
    <w:p w:rsidR="00D820D2" w:rsidRPr="00943B89" w:rsidRDefault="00D820D2" w:rsidP="00D820D2">
      <w:pPr>
        <w:pStyle w:val="Actividadesttulo"/>
        <w:framePr w:wrap="notBeside" w:vAnchor="page" w:x="1913" w:y="2903"/>
        <w:rPr>
          <w:lang w:val="es-ES"/>
        </w:rPr>
      </w:pPr>
      <w:r w:rsidRPr="00943B89">
        <w:rPr>
          <w:lang w:val="es-ES"/>
        </w:rPr>
        <w:t>Actividades</w:t>
      </w:r>
    </w:p>
    <w:p w:rsidR="00827E37" w:rsidRDefault="00827E37" w:rsidP="00D820D2">
      <w:pPr>
        <w:pStyle w:val="Actividadestexto"/>
        <w:framePr w:wrap="notBeside" w:vAnchor="page" w:x="1913" w:y="2903"/>
        <w:spacing w:after="0"/>
        <w:rPr>
          <w:rFonts w:eastAsia="Arial" w:cs="Arial"/>
          <w:color w:val="231F20"/>
          <w:szCs w:val="22"/>
          <w:lang w:val="es-ES"/>
        </w:rPr>
      </w:pPr>
      <w:r>
        <w:rPr>
          <w:rFonts w:eastAsia="Arial" w:cs="Arial"/>
          <w:color w:val="231F20"/>
          <w:szCs w:val="22"/>
          <w:lang w:val="es-ES"/>
        </w:rPr>
        <w:t>La reacción simplificada para la obtención del ácido sulfúrico es:</w:t>
      </w:r>
    </w:p>
    <w:p w:rsidR="00827E37" w:rsidRPr="00827E37" w:rsidRDefault="00827E37" w:rsidP="00827E37">
      <w:pPr>
        <w:pStyle w:val="Actividadestexto"/>
        <w:framePr w:wrap="notBeside" w:vAnchor="page" w:x="1913" w:y="2903"/>
        <w:numPr>
          <w:ilvl w:val="0"/>
          <w:numId w:val="0"/>
        </w:numPr>
        <w:spacing w:after="0"/>
        <w:jc w:val="center"/>
        <w:rPr>
          <w:lang w:val="es-ES"/>
        </w:rPr>
      </w:pPr>
      <w:r w:rsidRPr="00827E37">
        <w:rPr>
          <w:lang w:val="es-ES"/>
        </w:rPr>
        <w:t xml:space="preserve">2 S  +  </w:t>
      </w:r>
      <w:r w:rsidR="002826F9">
        <w:rPr>
          <w:lang w:val="es-ES"/>
        </w:rPr>
        <w:t>3</w:t>
      </w:r>
      <w:r w:rsidRPr="00827E37">
        <w:rPr>
          <w:lang w:val="es-ES"/>
        </w:rPr>
        <w:t xml:space="preserve"> O</w:t>
      </w:r>
      <w:r w:rsidRPr="00827E37">
        <w:rPr>
          <w:vertAlign w:val="subscript"/>
          <w:lang w:val="es-ES"/>
        </w:rPr>
        <w:t>2</w:t>
      </w:r>
      <w:r w:rsidRPr="00827E37">
        <w:rPr>
          <w:lang w:val="es-ES"/>
        </w:rPr>
        <w:t xml:space="preserve">   + 2H</w:t>
      </w:r>
      <w:r w:rsidRPr="00827E37">
        <w:rPr>
          <w:vertAlign w:val="subscript"/>
          <w:lang w:val="es-ES"/>
        </w:rPr>
        <w:t>2</w:t>
      </w:r>
      <w:r w:rsidRPr="00827E37">
        <w:rPr>
          <w:lang w:val="es-ES"/>
        </w:rPr>
        <w:t>O   →   2 H</w:t>
      </w:r>
      <w:r w:rsidRPr="00827E37">
        <w:rPr>
          <w:vertAlign w:val="subscript"/>
          <w:lang w:val="es-ES"/>
        </w:rPr>
        <w:t>2</w:t>
      </w:r>
      <w:r w:rsidRPr="00827E37">
        <w:rPr>
          <w:lang w:val="es-ES"/>
        </w:rPr>
        <w:t>SO</w:t>
      </w:r>
      <w:r w:rsidRPr="00827E37">
        <w:rPr>
          <w:vertAlign w:val="subscript"/>
          <w:lang w:val="es-ES"/>
        </w:rPr>
        <w:t>4</w:t>
      </w:r>
    </w:p>
    <w:p w:rsidR="00827E37" w:rsidRDefault="00D820D2" w:rsidP="00827E37">
      <w:pPr>
        <w:pStyle w:val="Actividadestexto"/>
        <w:framePr w:wrap="notBeside" w:vAnchor="page" w:x="1913" w:y="2903"/>
        <w:numPr>
          <w:ilvl w:val="0"/>
          <w:numId w:val="0"/>
        </w:numPr>
        <w:tabs>
          <w:tab w:val="clear" w:pos="567"/>
        </w:tabs>
        <w:spacing w:after="0"/>
        <w:ind w:left="426"/>
        <w:rPr>
          <w:rFonts w:eastAsia="Arial" w:cs="Arial"/>
          <w:color w:val="231F20"/>
          <w:szCs w:val="22"/>
          <w:lang w:val="es-ES"/>
        </w:rPr>
      </w:pPr>
      <w:r>
        <w:rPr>
          <w:rFonts w:eastAsia="Arial" w:cs="Arial"/>
          <w:color w:val="231F20"/>
          <w:szCs w:val="22"/>
          <w:lang w:val="es-ES"/>
        </w:rPr>
        <w:t xml:space="preserve">Calcular la cantidad de azufre que hay que quemar para obtener 0,5 litros de ácido </w:t>
      </w:r>
      <w:r w:rsidR="00B10B7C">
        <w:rPr>
          <w:rFonts w:eastAsia="Arial" w:cs="Arial"/>
          <w:color w:val="231F20"/>
          <w:szCs w:val="22"/>
          <w:lang w:val="es-ES"/>
        </w:rPr>
        <w:t>sulfúrico</w:t>
      </w:r>
      <w:r>
        <w:rPr>
          <w:rFonts w:eastAsia="Arial" w:cs="Arial"/>
          <w:color w:val="231F20"/>
          <w:szCs w:val="22"/>
          <w:lang w:val="es-ES"/>
        </w:rPr>
        <w:t xml:space="preserve"> comercial del 98% de riqueza y 1,8 g/cm</w:t>
      </w:r>
      <w:r w:rsidRPr="00D820D2">
        <w:rPr>
          <w:rFonts w:eastAsia="Arial" w:cs="Arial"/>
          <w:color w:val="231F20"/>
          <w:szCs w:val="22"/>
          <w:vertAlign w:val="superscript"/>
          <w:lang w:val="es-ES"/>
        </w:rPr>
        <w:t>3</w:t>
      </w:r>
      <w:r>
        <w:rPr>
          <w:rFonts w:eastAsia="Arial" w:cs="Arial"/>
          <w:color w:val="231F20"/>
          <w:szCs w:val="22"/>
          <w:lang w:val="es-ES"/>
        </w:rPr>
        <w:t xml:space="preserve"> de densidad.</w:t>
      </w:r>
      <w:r w:rsidRPr="00BF03FF">
        <w:rPr>
          <w:rFonts w:eastAsia="Arial" w:cs="Arial"/>
          <w:color w:val="231F20"/>
          <w:szCs w:val="22"/>
          <w:lang w:val="es-ES"/>
        </w:rPr>
        <w:t xml:space="preserve"> </w:t>
      </w:r>
    </w:p>
    <w:p w:rsidR="00D820D2" w:rsidRDefault="00827E37" w:rsidP="00827E37">
      <w:pPr>
        <w:pStyle w:val="Actividadestexto"/>
        <w:framePr w:wrap="notBeside" w:vAnchor="page" w:x="1913" w:y="2903"/>
        <w:numPr>
          <w:ilvl w:val="0"/>
          <w:numId w:val="0"/>
        </w:numPr>
        <w:tabs>
          <w:tab w:val="clear" w:pos="567"/>
        </w:tabs>
        <w:spacing w:after="0"/>
        <w:ind w:left="426"/>
        <w:rPr>
          <w:rFonts w:eastAsia="Arial" w:cs="Arial"/>
          <w:color w:val="231F20"/>
          <w:szCs w:val="22"/>
          <w:lang w:val="es-ES"/>
        </w:rPr>
      </w:pPr>
      <w:proofErr w:type="spellStart"/>
      <w:r>
        <w:rPr>
          <w:rFonts w:eastAsia="Arial" w:cs="Arial"/>
          <w:color w:val="231F20"/>
          <w:szCs w:val="22"/>
          <w:lang w:val="es-ES"/>
        </w:rPr>
        <w:t>Ma</w:t>
      </w:r>
      <w:proofErr w:type="spellEnd"/>
      <w:r>
        <w:rPr>
          <w:rFonts w:eastAsia="Arial" w:cs="Arial"/>
          <w:color w:val="231F20"/>
          <w:szCs w:val="22"/>
          <w:lang w:val="es-ES"/>
        </w:rPr>
        <w:t xml:space="preserve"> (H) = 1; </w:t>
      </w:r>
      <w:proofErr w:type="spellStart"/>
      <w:r>
        <w:rPr>
          <w:rFonts w:eastAsia="Arial" w:cs="Arial"/>
          <w:color w:val="231F20"/>
          <w:szCs w:val="22"/>
          <w:lang w:val="es-ES"/>
        </w:rPr>
        <w:t>Ma</w:t>
      </w:r>
      <w:proofErr w:type="spellEnd"/>
      <w:r>
        <w:rPr>
          <w:rFonts w:eastAsia="Arial" w:cs="Arial"/>
          <w:color w:val="231F20"/>
          <w:szCs w:val="22"/>
          <w:lang w:val="es-ES"/>
        </w:rPr>
        <w:t xml:space="preserve">(S) = 32; </w:t>
      </w:r>
      <w:proofErr w:type="spellStart"/>
      <w:r>
        <w:rPr>
          <w:rFonts w:eastAsia="Arial" w:cs="Arial"/>
          <w:color w:val="231F20"/>
          <w:szCs w:val="22"/>
          <w:lang w:val="es-ES"/>
        </w:rPr>
        <w:t>Ma</w:t>
      </w:r>
      <w:proofErr w:type="spellEnd"/>
      <w:r>
        <w:rPr>
          <w:rFonts w:eastAsia="Arial" w:cs="Arial"/>
          <w:color w:val="231F20"/>
          <w:szCs w:val="22"/>
          <w:lang w:val="es-ES"/>
        </w:rPr>
        <w:t xml:space="preserve"> (O) = 16</w:t>
      </w:r>
    </w:p>
    <w:p w:rsidR="00D820D2" w:rsidRDefault="00D820D2" w:rsidP="00D820D2">
      <w:pPr>
        <w:pStyle w:val="Actividadestexto"/>
        <w:framePr w:wrap="notBeside" w:vAnchor="page" w:x="1913" w:y="2903"/>
        <w:rPr>
          <w:rFonts w:eastAsia="Arial" w:cs="Arial"/>
          <w:color w:val="231F20"/>
          <w:szCs w:val="22"/>
          <w:lang w:val="es-ES"/>
        </w:rPr>
      </w:pPr>
      <w:r w:rsidRPr="00BF03FF">
        <w:rPr>
          <w:rFonts w:eastAsia="Arial" w:cs="Arial"/>
          <w:color w:val="231F20"/>
          <w:szCs w:val="22"/>
          <w:lang w:val="es-ES"/>
        </w:rPr>
        <w:t xml:space="preserve">¿Qué cantidad de </w:t>
      </w:r>
      <w:r w:rsidR="0082570B">
        <w:rPr>
          <w:rFonts w:eastAsia="Arial" w:cs="Arial"/>
          <w:color w:val="231F20"/>
          <w:szCs w:val="22"/>
          <w:lang w:val="es-ES"/>
        </w:rPr>
        <w:t>F</w:t>
      </w:r>
      <w:r w:rsidR="00073AE5">
        <w:rPr>
          <w:rFonts w:eastAsia="Arial" w:cs="Arial"/>
          <w:color w:val="231F20"/>
          <w:szCs w:val="22"/>
          <w:lang w:val="es-ES"/>
        </w:rPr>
        <w:t xml:space="preserve">e </w:t>
      </w:r>
      <w:r w:rsidR="0082570B">
        <w:rPr>
          <w:rFonts w:eastAsia="Arial" w:cs="Arial"/>
          <w:color w:val="231F20"/>
          <w:szCs w:val="22"/>
          <w:lang w:val="es-ES"/>
        </w:rPr>
        <w:t xml:space="preserve">se obtendrá a partir </w:t>
      </w:r>
      <w:r w:rsidRPr="00BF03FF">
        <w:rPr>
          <w:rFonts w:eastAsia="Arial" w:cs="Arial"/>
          <w:color w:val="231F20"/>
          <w:szCs w:val="22"/>
          <w:lang w:val="es-ES"/>
        </w:rPr>
        <w:t>250</w:t>
      </w:r>
      <w:r w:rsidR="00073AE5">
        <w:rPr>
          <w:rFonts w:eastAsia="Arial" w:cs="Arial"/>
          <w:color w:val="231F20"/>
          <w:szCs w:val="22"/>
          <w:lang w:val="es-ES"/>
        </w:rPr>
        <w:t>0</w:t>
      </w:r>
      <w:r w:rsidRPr="00BF03FF">
        <w:rPr>
          <w:rFonts w:eastAsia="Arial" w:cs="Arial"/>
          <w:color w:val="231F20"/>
          <w:szCs w:val="22"/>
          <w:lang w:val="es-ES"/>
        </w:rPr>
        <w:t xml:space="preserve"> Kg de </w:t>
      </w:r>
      <w:r w:rsidR="0082570B">
        <w:rPr>
          <w:rFonts w:eastAsia="Arial" w:cs="Arial"/>
          <w:color w:val="231F20"/>
          <w:szCs w:val="22"/>
          <w:lang w:val="es-ES"/>
        </w:rPr>
        <w:t>Fe</w:t>
      </w:r>
      <w:r w:rsidR="0082570B" w:rsidRPr="0082570B">
        <w:rPr>
          <w:rFonts w:eastAsia="Arial" w:cs="Arial"/>
          <w:color w:val="231F20"/>
          <w:szCs w:val="22"/>
          <w:vertAlign w:val="subscript"/>
          <w:lang w:val="es-ES"/>
        </w:rPr>
        <w:t>2</w:t>
      </w:r>
      <w:r w:rsidR="0082570B">
        <w:rPr>
          <w:rFonts w:eastAsia="Arial" w:cs="Arial"/>
          <w:color w:val="231F20"/>
          <w:szCs w:val="22"/>
          <w:lang w:val="es-ES"/>
        </w:rPr>
        <w:t>O</w:t>
      </w:r>
      <w:r w:rsidR="0082570B" w:rsidRPr="00073AE5">
        <w:rPr>
          <w:rFonts w:eastAsia="Arial" w:cs="Arial"/>
          <w:color w:val="231F20"/>
          <w:szCs w:val="22"/>
          <w:vertAlign w:val="subscript"/>
          <w:lang w:val="es-ES"/>
        </w:rPr>
        <w:t>3</w:t>
      </w:r>
      <w:r w:rsidRPr="00BF03FF">
        <w:rPr>
          <w:rFonts w:eastAsia="Arial" w:cs="Arial"/>
          <w:color w:val="231F20"/>
          <w:szCs w:val="22"/>
          <w:lang w:val="es-ES"/>
        </w:rPr>
        <w:t xml:space="preserve">, si </w:t>
      </w:r>
      <w:r w:rsidR="00073AE5">
        <w:rPr>
          <w:rFonts w:eastAsia="Arial" w:cs="Arial"/>
          <w:color w:val="231F20"/>
          <w:szCs w:val="22"/>
          <w:lang w:val="es-ES"/>
        </w:rPr>
        <w:t>la pureza del óxido es del</w:t>
      </w:r>
      <w:r w:rsidRPr="00BF03FF">
        <w:rPr>
          <w:rFonts w:eastAsia="Arial" w:cs="Arial"/>
          <w:color w:val="231F20"/>
          <w:szCs w:val="22"/>
          <w:lang w:val="es-ES"/>
        </w:rPr>
        <w:t xml:space="preserve"> </w:t>
      </w:r>
      <w:r w:rsidR="00073AE5">
        <w:rPr>
          <w:rFonts w:eastAsia="Arial" w:cs="Arial"/>
          <w:color w:val="231F20"/>
          <w:szCs w:val="22"/>
          <w:lang w:val="es-ES"/>
        </w:rPr>
        <w:t>8</w:t>
      </w:r>
      <w:r w:rsidRPr="00BF03FF">
        <w:rPr>
          <w:rFonts w:eastAsia="Arial" w:cs="Arial"/>
          <w:color w:val="231F20"/>
          <w:szCs w:val="22"/>
          <w:lang w:val="es-ES"/>
        </w:rPr>
        <w:t>0%?</w:t>
      </w:r>
      <w:r w:rsidR="00073AE5">
        <w:rPr>
          <w:rFonts w:eastAsia="Arial" w:cs="Arial"/>
          <w:color w:val="231F20"/>
          <w:szCs w:val="22"/>
          <w:lang w:val="es-ES"/>
        </w:rPr>
        <w:t xml:space="preserve">. </w:t>
      </w:r>
      <w:proofErr w:type="spellStart"/>
      <w:r w:rsidR="00073AE5">
        <w:rPr>
          <w:rFonts w:eastAsia="Arial" w:cs="Arial"/>
          <w:color w:val="231F20"/>
          <w:szCs w:val="22"/>
          <w:lang w:val="es-ES"/>
        </w:rPr>
        <w:t>Ma</w:t>
      </w:r>
      <w:proofErr w:type="spellEnd"/>
      <w:r w:rsidR="00073AE5">
        <w:rPr>
          <w:rFonts w:eastAsia="Arial" w:cs="Arial"/>
          <w:color w:val="231F20"/>
          <w:szCs w:val="22"/>
          <w:lang w:val="es-ES"/>
        </w:rPr>
        <w:t xml:space="preserve">(Fe) = 56; </w:t>
      </w:r>
      <w:proofErr w:type="spellStart"/>
      <w:r w:rsidR="00073AE5">
        <w:rPr>
          <w:rFonts w:eastAsia="Arial" w:cs="Arial"/>
          <w:color w:val="231F20"/>
          <w:szCs w:val="22"/>
          <w:lang w:val="es-ES"/>
        </w:rPr>
        <w:t>Ma</w:t>
      </w:r>
      <w:proofErr w:type="spellEnd"/>
      <w:r w:rsidR="00073AE5">
        <w:rPr>
          <w:rFonts w:eastAsia="Arial" w:cs="Arial"/>
          <w:color w:val="231F20"/>
          <w:szCs w:val="22"/>
          <w:lang w:val="es-ES"/>
        </w:rPr>
        <w:t>(O)=16</w:t>
      </w:r>
    </w:p>
    <w:p w:rsidR="00D820D2" w:rsidRPr="00BF03FF" w:rsidRDefault="00073AE5" w:rsidP="00D820D2">
      <w:pPr>
        <w:pStyle w:val="Actividadestexto"/>
        <w:framePr w:wrap="notBeside" w:vAnchor="page" w:x="1913" w:y="2903"/>
        <w:numPr>
          <w:ilvl w:val="0"/>
          <w:numId w:val="0"/>
        </w:numPr>
        <w:jc w:val="center"/>
        <w:rPr>
          <w:rFonts w:eastAsia="Arial" w:cs="Arial"/>
          <w:color w:val="231F20"/>
          <w:szCs w:val="22"/>
          <w:lang w:val="es-ES"/>
        </w:rPr>
      </w:pPr>
      <w:r>
        <w:rPr>
          <w:rFonts w:eastAsia="Arial" w:cs="Arial"/>
          <w:color w:val="231F20"/>
          <w:szCs w:val="22"/>
        </w:rPr>
        <w:t>Fe</w:t>
      </w:r>
      <w:r w:rsidR="00D820D2" w:rsidRPr="00BF03FF">
        <w:rPr>
          <w:rFonts w:eastAsia="Arial" w:cs="Arial"/>
          <w:color w:val="231F20"/>
          <w:szCs w:val="22"/>
          <w:vertAlign w:val="subscript"/>
        </w:rPr>
        <w:t>2</w:t>
      </w:r>
      <w:r>
        <w:rPr>
          <w:rFonts w:eastAsia="Arial" w:cs="Arial"/>
          <w:color w:val="231F20"/>
          <w:szCs w:val="22"/>
        </w:rPr>
        <w:t>O</w:t>
      </w:r>
      <w:r w:rsidRPr="00073AE5">
        <w:rPr>
          <w:rFonts w:eastAsia="Arial" w:cs="Arial"/>
          <w:color w:val="231F20"/>
          <w:szCs w:val="22"/>
          <w:vertAlign w:val="subscript"/>
        </w:rPr>
        <w:t>3</w:t>
      </w:r>
      <w:r w:rsidR="00D820D2" w:rsidRPr="00BF03FF">
        <w:rPr>
          <w:rFonts w:eastAsia="Arial" w:cs="Arial"/>
          <w:color w:val="231F20"/>
          <w:szCs w:val="22"/>
        </w:rPr>
        <w:t xml:space="preserve">  + </w:t>
      </w:r>
      <w:r>
        <w:rPr>
          <w:rFonts w:eastAsia="Arial" w:cs="Arial"/>
          <w:color w:val="231F20"/>
          <w:szCs w:val="22"/>
        </w:rPr>
        <w:t>CO  + C</w:t>
      </w:r>
      <w:r w:rsidR="00D820D2" w:rsidRPr="00BF03FF">
        <w:rPr>
          <w:rFonts w:eastAsia="Arial" w:cs="Arial"/>
          <w:color w:val="231F20"/>
          <w:szCs w:val="22"/>
        </w:rPr>
        <w:t xml:space="preserve">  → </w:t>
      </w:r>
      <w:r>
        <w:rPr>
          <w:rFonts w:eastAsia="Arial" w:cs="Arial"/>
          <w:color w:val="231F20"/>
          <w:szCs w:val="22"/>
        </w:rPr>
        <w:t>2Fe + 2 CO</w:t>
      </w:r>
      <w:r w:rsidRPr="00073AE5">
        <w:rPr>
          <w:rFonts w:eastAsia="Arial" w:cs="Arial"/>
          <w:color w:val="231F20"/>
          <w:szCs w:val="22"/>
          <w:vertAlign w:val="subscript"/>
        </w:rPr>
        <w:t>2</w:t>
      </w:r>
    </w:p>
    <w:p w:rsidR="00170BB3" w:rsidRDefault="00170BB3">
      <w:pPr>
        <w:pStyle w:val="Solucionariotexto"/>
        <w:framePr w:w="0" w:hRule="auto" w:wrap="auto" w:vAnchor="margin" w:hAnchor="text" w:xAlign="left" w:yAlign="inline"/>
        <w:numPr>
          <w:ilvl w:val="0"/>
          <w:numId w:val="0"/>
        </w:numPr>
        <w:autoSpaceDE/>
        <w:autoSpaceDN/>
        <w:adjustRightInd/>
        <w:ind w:left="567" w:hanging="567"/>
        <w:textAlignment w:val="auto"/>
        <w:rPr>
          <w:lang w:val="es-ES"/>
        </w:rPr>
      </w:pPr>
    </w:p>
    <w:p w:rsidR="006024B8" w:rsidRPr="006024B8" w:rsidRDefault="006024B8" w:rsidP="006024B8">
      <w:pPr>
        <w:pStyle w:val="Solucionariotexto"/>
        <w:framePr w:wrap="around" w:x="1373" w:y="3466"/>
        <w:spacing w:before="0"/>
        <w:rPr>
          <w:sz w:val="16"/>
          <w:szCs w:val="16"/>
          <w:lang w:val="es-ES"/>
        </w:rPr>
      </w:pPr>
    </w:p>
    <w:p w:rsidR="006024B8" w:rsidRDefault="006024B8" w:rsidP="006024B8">
      <w:pPr>
        <w:pStyle w:val="Solucionariotexto"/>
        <w:framePr w:wrap="around" w:x="1373" w:y="3466"/>
        <w:numPr>
          <w:ilvl w:val="0"/>
          <w:numId w:val="0"/>
        </w:numPr>
        <w:ind w:left="567"/>
        <w:rPr>
          <w:lang w:val="es-ES"/>
        </w:rPr>
      </w:pPr>
      <w:r>
        <w:rPr>
          <w:noProof/>
          <w:lang w:eastAsia="es-ES_tradnl"/>
        </w:rPr>
        <w:drawing>
          <wp:inline distT="0" distB="0" distL="0" distR="0" wp14:anchorId="14EAE05D" wp14:editId="11AE031D">
            <wp:extent cx="4346620" cy="1499020"/>
            <wp:effectExtent l="0" t="0" r="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PNG"/>
                    <pic:cNvPicPr/>
                  </pic:nvPicPr>
                  <pic:blipFill>
                    <a:blip r:embed="rId24">
                      <a:extLst>
                        <a:ext uri="{28A0092B-C50C-407E-A947-70E740481C1C}">
                          <a14:useLocalDpi xmlns:a14="http://schemas.microsoft.com/office/drawing/2010/main" val="0"/>
                        </a:ext>
                      </a:extLst>
                    </a:blip>
                    <a:stretch>
                      <a:fillRect/>
                    </a:stretch>
                  </pic:blipFill>
                  <pic:spPr>
                    <a:xfrm>
                      <a:off x="0" y="0"/>
                      <a:ext cx="4351963" cy="1500863"/>
                    </a:xfrm>
                    <a:prstGeom prst="rect">
                      <a:avLst/>
                    </a:prstGeom>
                  </pic:spPr>
                </pic:pic>
              </a:graphicData>
            </a:graphic>
          </wp:inline>
        </w:drawing>
      </w:r>
    </w:p>
    <w:p w:rsidR="007E6732" w:rsidRDefault="007E6732" w:rsidP="00B40D92">
      <w:pPr>
        <w:pStyle w:val="Solucionariotexto"/>
        <w:framePr w:wrap="around" w:x="1373" w:y="3466"/>
        <w:rPr>
          <w:lang w:val="es-ES"/>
        </w:rPr>
      </w:pPr>
    </w:p>
    <w:p w:rsidR="00B40D92" w:rsidRDefault="007E6732" w:rsidP="007E6732">
      <w:pPr>
        <w:pStyle w:val="Solucionariotexto"/>
        <w:framePr w:wrap="around" w:x="1373" w:y="3466"/>
        <w:numPr>
          <w:ilvl w:val="0"/>
          <w:numId w:val="0"/>
        </w:numPr>
        <w:ind w:left="567"/>
        <w:rPr>
          <w:lang w:val="es-ES"/>
        </w:rPr>
      </w:pPr>
      <w:r>
        <w:rPr>
          <w:noProof/>
          <w:lang w:eastAsia="es-ES_tradnl"/>
        </w:rPr>
        <w:drawing>
          <wp:inline distT="0" distB="0" distL="0" distR="0" wp14:anchorId="36E8565F" wp14:editId="0A4659D3">
            <wp:extent cx="3786389" cy="2257352"/>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84326" cy="2256122"/>
                    </a:xfrm>
                    <a:prstGeom prst="rect">
                      <a:avLst/>
                    </a:prstGeom>
                  </pic:spPr>
                </pic:pic>
              </a:graphicData>
            </a:graphic>
          </wp:inline>
        </w:drawing>
      </w:r>
      <w:r>
        <w:rPr>
          <w:lang w:val="es-ES"/>
        </w:rPr>
        <w:t xml:space="preserve"> </w:t>
      </w:r>
      <w:r w:rsidR="007F074D">
        <w:rPr>
          <w:lang w:val="es-ES"/>
        </w:rPr>
        <w:t xml:space="preserve"> </w:t>
      </w:r>
    </w:p>
    <w:p w:rsidR="000A0206" w:rsidRDefault="000A0206" w:rsidP="007E6732">
      <w:pPr>
        <w:pStyle w:val="Solucionariotexto"/>
        <w:framePr w:wrap="around" w:x="1373" w:y="3466"/>
        <w:numPr>
          <w:ilvl w:val="0"/>
          <w:numId w:val="0"/>
        </w:numPr>
        <w:ind w:left="567"/>
        <w:rPr>
          <w:lang w:val="es-ES"/>
        </w:rPr>
      </w:pPr>
    </w:p>
    <w:p w:rsidR="000A0206" w:rsidRDefault="000A0206" w:rsidP="000A0206">
      <w:pPr>
        <w:pStyle w:val="Solucionariotexto"/>
        <w:framePr w:wrap="around" w:x="1373" w:y="3466"/>
        <w:spacing w:before="0"/>
        <w:rPr>
          <w:lang w:val="es-ES"/>
        </w:rPr>
      </w:pPr>
    </w:p>
    <w:p w:rsidR="000A0206" w:rsidRDefault="00171602" w:rsidP="000A0206">
      <w:pPr>
        <w:pStyle w:val="Solucionariotexto"/>
        <w:framePr w:wrap="around" w:x="1373" w:y="3466"/>
        <w:numPr>
          <w:ilvl w:val="0"/>
          <w:numId w:val="0"/>
        </w:numPr>
        <w:ind w:left="567"/>
        <w:rPr>
          <w:lang w:val="es-ES"/>
        </w:rPr>
      </w:pPr>
      <w:r>
        <w:rPr>
          <w:noProof/>
          <w:lang w:eastAsia="es-ES_tradnl"/>
        </w:rPr>
        <w:drawing>
          <wp:inline distT="0" distB="0" distL="0" distR="0">
            <wp:extent cx="4700789" cy="1598750"/>
            <wp:effectExtent l="0" t="0" r="5080" b="190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3.PNG"/>
                    <pic:cNvPicPr/>
                  </pic:nvPicPr>
                  <pic:blipFill>
                    <a:blip r:embed="rId26">
                      <a:extLst>
                        <a:ext uri="{28A0092B-C50C-407E-A947-70E740481C1C}">
                          <a14:useLocalDpi xmlns:a14="http://schemas.microsoft.com/office/drawing/2010/main" val="0"/>
                        </a:ext>
                      </a:extLst>
                    </a:blip>
                    <a:stretch>
                      <a:fillRect/>
                    </a:stretch>
                  </pic:blipFill>
                  <pic:spPr>
                    <a:xfrm>
                      <a:off x="0" y="0"/>
                      <a:ext cx="4704451" cy="1599995"/>
                    </a:xfrm>
                    <a:prstGeom prst="rect">
                      <a:avLst/>
                    </a:prstGeom>
                  </pic:spPr>
                </pic:pic>
              </a:graphicData>
            </a:graphic>
          </wp:inline>
        </w:drawing>
      </w:r>
    </w:p>
    <w:p w:rsidR="00B40D92" w:rsidRDefault="00B40D92"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B40D92" w:rsidRDefault="00B40D92" w:rsidP="00B40D92">
      <w:pPr>
        <w:pStyle w:val="Bibliografat"/>
        <w:framePr w:wrap="notBeside" w:y="1846"/>
      </w:pPr>
      <w:bookmarkStart w:id="20" w:name="_Toc404065385"/>
      <w:bookmarkStart w:id="21" w:name="_Toc416179590"/>
      <w:r>
        <w:t>Solucionario</w:t>
      </w:r>
      <w:bookmarkEnd w:id="20"/>
      <w:bookmarkEnd w:id="21"/>
    </w:p>
    <w:p w:rsidR="00B40D92" w:rsidRDefault="00B40D92"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741075" w:rsidRPr="006024B8" w:rsidRDefault="00741075" w:rsidP="00741075">
      <w:pPr>
        <w:pStyle w:val="Solucionariotexto"/>
        <w:framePr w:wrap="around" w:x="1284" w:y="2387"/>
        <w:spacing w:before="0"/>
        <w:rPr>
          <w:sz w:val="16"/>
          <w:szCs w:val="16"/>
          <w:lang w:val="es-ES"/>
        </w:rPr>
      </w:pPr>
    </w:p>
    <w:p w:rsidR="00741075" w:rsidRDefault="00741075" w:rsidP="00741075">
      <w:pPr>
        <w:pStyle w:val="Solucionariotexto"/>
        <w:framePr w:wrap="around" w:x="1284" w:y="2387"/>
        <w:numPr>
          <w:ilvl w:val="0"/>
          <w:numId w:val="0"/>
        </w:numPr>
        <w:ind w:left="567"/>
        <w:rPr>
          <w:lang w:val="es-ES"/>
        </w:rPr>
      </w:pPr>
      <w:r>
        <w:rPr>
          <w:noProof/>
          <w:lang w:eastAsia="es-ES_tradnl"/>
        </w:rPr>
        <w:drawing>
          <wp:inline distT="0" distB="0" distL="0" distR="0">
            <wp:extent cx="4228320" cy="2485622"/>
            <wp:effectExtent l="0" t="0" r="127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4.PNG"/>
                    <pic:cNvPicPr/>
                  </pic:nvPicPr>
                  <pic:blipFill>
                    <a:blip r:embed="rId27">
                      <a:extLst>
                        <a:ext uri="{28A0092B-C50C-407E-A947-70E740481C1C}">
                          <a14:useLocalDpi xmlns:a14="http://schemas.microsoft.com/office/drawing/2010/main" val="0"/>
                        </a:ext>
                      </a:extLst>
                    </a:blip>
                    <a:stretch>
                      <a:fillRect/>
                    </a:stretch>
                  </pic:blipFill>
                  <pic:spPr>
                    <a:xfrm>
                      <a:off x="0" y="0"/>
                      <a:ext cx="4231882" cy="2487716"/>
                    </a:xfrm>
                    <a:prstGeom prst="rect">
                      <a:avLst/>
                    </a:prstGeom>
                  </pic:spPr>
                </pic:pic>
              </a:graphicData>
            </a:graphic>
          </wp:inline>
        </w:drawing>
      </w:r>
    </w:p>
    <w:p w:rsidR="00741075" w:rsidRDefault="00741075" w:rsidP="00741075">
      <w:pPr>
        <w:pStyle w:val="Solucionariotexto"/>
        <w:framePr w:wrap="around" w:x="1284" w:y="2387"/>
        <w:rPr>
          <w:lang w:val="es-ES"/>
        </w:rPr>
      </w:pPr>
    </w:p>
    <w:p w:rsidR="00741075" w:rsidRDefault="00741075" w:rsidP="00741075">
      <w:pPr>
        <w:pStyle w:val="Solucionariotexto"/>
        <w:framePr w:wrap="around" w:x="1284" w:y="2387"/>
        <w:numPr>
          <w:ilvl w:val="0"/>
          <w:numId w:val="0"/>
        </w:numPr>
        <w:ind w:left="567"/>
        <w:rPr>
          <w:lang w:val="es-ES"/>
        </w:rPr>
      </w:pPr>
      <w:r>
        <w:rPr>
          <w:noProof/>
          <w:lang w:eastAsia="es-ES_tradnl"/>
        </w:rPr>
        <w:drawing>
          <wp:inline distT="0" distB="0" distL="0" distR="0" wp14:anchorId="4D0AFDFD" wp14:editId="39BEC254">
            <wp:extent cx="3960254" cy="4329495"/>
            <wp:effectExtent l="0" t="0" r="254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5.PNG"/>
                    <pic:cNvPicPr/>
                  </pic:nvPicPr>
                  <pic:blipFill>
                    <a:blip r:embed="rId28">
                      <a:extLst>
                        <a:ext uri="{28A0092B-C50C-407E-A947-70E740481C1C}">
                          <a14:useLocalDpi xmlns:a14="http://schemas.microsoft.com/office/drawing/2010/main" val="0"/>
                        </a:ext>
                      </a:extLst>
                    </a:blip>
                    <a:stretch>
                      <a:fillRect/>
                    </a:stretch>
                  </pic:blipFill>
                  <pic:spPr>
                    <a:xfrm>
                      <a:off x="0" y="0"/>
                      <a:ext cx="3964405" cy="4334033"/>
                    </a:xfrm>
                    <a:prstGeom prst="rect">
                      <a:avLst/>
                    </a:prstGeom>
                  </pic:spPr>
                </pic:pic>
              </a:graphicData>
            </a:graphic>
          </wp:inline>
        </w:drawing>
      </w:r>
      <w:r>
        <w:rPr>
          <w:lang w:val="es-ES"/>
        </w:rPr>
        <w:t xml:space="preserve"> </w:t>
      </w:r>
    </w:p>
    <w:p w:rsidR="007F063B" w:rsidRDefault="007F063B"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B40D92" w:rsidRDefault="00B40D92"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741075" w:rsidRDefault="00741075"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741075" w:rsidRDefault="00741075"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741075" w:rsidRDefault="00741075"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F94357" w:rsidRDefault="00F94357"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F94357" w:rsidRPr="006024B8" w:rsidRDefault="00F94357" w:rsidP="00F94357">
      <w:pPr>
        <w:pStyle w:val="Solucionariotexto"/>
        <w:framePr w:wrap="around" w:x="1288" w:y="2226"/>
        <w:spacing w:before="0"/>
        <w:rPr>
          <w:sz w:val="16"/>
          <w:szCs w:val="16"/>
          <w:lang w:val="es-ES"/>
        </w:rPr>
      </w:pPr>
    </w:p>
    <w:p w:rsidR="00F94357" w:rsidRDefault="00F94357" w:rsidP="00F94357">
      <w:pPr>
        <w:pStyle w:val="Solucionariotexto"/>
        <w:framePr w:wrap="around" w:x="1288" w:y="2226"/>
        <w:numPr>
          <w:ilvl w:val="0"/>
          <w:numId w:val="0"/>
        </w:numPr>
        <w:ind w:left="567"/>
        <w:rPr>
          <w:lang w:val="es-ES"/>
        </w:rPr>
      </w:pPr>
      <w:r>
        <w:rPr>
          <w:noProof/>
          <w:lang w:eastAsia="es-ES_tradnl"/>
        </w:rPr>
        <w:drawing>
          <wp:inline distT="0" distB="0" distL="0" distR="0">
            <wp:extent cx="4007515" cy="2781837"/>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6.PNG"/>
                    <pic:cNvPicPr/>
                  </pic:nvPicPr>
                  <pic:blipFill>
                    <a:blip r:embed="rId29">
                      <a:extLst>
                        <a:ext uri="{28A0092B-C50C-407E-A947-70E740481C1C}">
                          <a14:useLocalDpi xmlns:a14="http://schemas.microsoft.com/office/drawing/2010/main" val="0"/>
                        </a:ext>
                      </a:extLst>
                    </a:blip>
                    <a:stretch>
                      <a:fillRect/>
                    </a:stretch>
                  </pic:blipFill>
                  <pic:spPr>
                    <a:xfrm>
                      <a:off x="0" y="0"/>
                      <a:ext cx="4013040" cy="2785672"/>
                    </a:xfrm>
                    <a:prstGeom prst="rect">
                      <a:avLst/>
                    </a:prstGeom>
                  </pic:spPr>
                </pic:pic>
              </a:graphicData>
            </a:graphic>
          </wp:inline>
        </w:drawing>
      </w:r>
    </w:p>
    <w:p w:rsidR="00F94357" w:rsidRDefault="00F94357" w:rsidP="00F94357">
      <w:pPr>
        <w:pStyle w:val="Solucionariotexto"/>
        <w:framePr w:wrap="around" w:x="1288" w:y="2226"/>
        <w:rPr>
          <w:lang w:val="es-ES"/>
        </w:rPr>
      </w:pPr>
    </w:p>
    <w:p w:rsidR="00F94357" w:rsidRDefault="00F94357" w:rsidP="00F94357">
      <w:pPr>
        <w:pStyle w:val="Solucionariotexto"/>
        <w:framePr w:wrap="around" w:x="1288" w:y="2226"/>
        <w:numPr>
          <w:ilvl w:val="0"/>
          <w:numId w:val="0"/>
        </w:numPr>
        <w:ind w:left="567"/>
        <w:rPr>
          <w:lang w:val="es-ES"/>
        </w:rPr>
      </w:pPr>
      <w:r>
        <w:rPr>
          <w:noProof/>
          <w:lang w:eastAsia="es-ES_tradnl"/>
        </w:rPr>
        <w:drawing>
          <wp:inline distT="0" distB="0" distL="0" distR="0">
            <wp:extent cx="4037527" cy="3169849"/>
            <wp:effectExtent l="0" t="0" r="127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PNG"/>
                    <pic:cNvPicPr/>
                  </pic:nvPicPr>
                  <pic:blipFill>
                    <a:blip r:embed="rId30">
                      <a:extLst>
                        <a:ext uri="{28A0092B-C50C-407E-A947-70E740481C1C}">
                          <a14:useLocalDpi xmlns:a14="http://schemas.microsoft.com/office/drawing/2010/main" val="0"/>
                        </a:ext>
                      </a:extLst>
                    </a:blip>
                    <a:stretch>
                      <a:fillRect/>
                    </a:stretch>
                  </pic:blipFill>
                  <pic:spPr>
                    <a:xfrm>
                      <a:off x="0" y="0"/>
                      <a:ext cx="4045131" cy="3175819"/>
                    </a:xfrm>
                    <a:prstGeom prst="rect">
                      <a:avLst/>
                    </a:prstGeom>
                  </pic:spPr>
                </pic:pic>
              </a:graphicData>
            </a:graphic>
          </wp:inline>
        </w:drawing>
      </w:r>
      <w:r>
        <w:rPr>
          <w:lang w:val="es-ES"/>
        </w:rPr>
        <w:t xml:space="preserve"> </w:t>
      </w:r>
    </w:p>
    <w:p w:rsidR="00F94357" w:rsidRDefault="00F94357"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F94357" w:rsidRDefault="00F94357"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F94357" w:rsidRPr="006024B8" w:rsidRDefault="00F94357" w:rsidP="00BD325B">
      <w:pPr>
        <w:pStyle w:val="Solucionariotexto"/>
        <w:framePr w:h="12982" w:hRule="exact" w:wrap="around" w:x="1245" w:y="1528"/>
        <w:spacing w:before="0"/>
        <w:rPr>
          <w:sz w:val="16"/>
          <w:szCs w:val="16"/>
          <w:lang w:val="es-ES"/>
        </w:rPr>
      </w:pPr>
    </w:p>
    <w:p w:rsidR="00F94357" w:rsidRDefault="00BD325B" w:rsidP="00BD325B">
      <w:pPr>
        <w:pStyle w:val="Solucionariotexto"/>
        <w:framePr w:h="12982" w:hRule="exact" w:wrap="around" w:x="1245" w:y="1528"/>
        <w:numPr>
          <w:ilvl w:val="0"/>
          <w:numId w:val="0"/>
        </w:numPr>
        <w:ind w:left="567"/>
        <w:rPr>
          <w:lang w:val="es-ES"/>
        </w:rPr>
      </w:pPr>
      <w:r>
        <w:rPr>
          <w:noProof/>
          <w:lang w:eastAsia="es-ES_tradnl"/>
        </w:rPr>
        <w:drawing>
          <wp:inline distT="0" distB="0" distL="0" distR="0" wp14:anchorId="5990ED05" wp14:editId="27E1BE1F">
            <wp:extent cx="3596005" cy="4107180"/>
            <wp:effectExtent l="0" t="0" r="4445" b="762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8.PNG"/>
                    <pic:cNvPicPr/>
                  </pic:nvPicPr>
                  <pic:blipFill>
                    <a:blip r:embed="rId31">
                      <a:extLst>
                        <a:ext uri="{28A0092B-C50C-407E-A947-70E740481C1C}">
                          <a14:useLocalDpi xmlns:a14="http://schemas.microsoft.com/office/drawing/2010/main" val="0"/>
                        </a:ext>
                      </a:extLst>
                    </a:blip>
                    <a:stretch>
                      <a:fillRect/>
                    </a:stretch>
                  </pic:blipFill>
                  <pic:spPr>
                    <a:xfrm>
                      <a:off x="0" y="0"/>
                      <a:ext cx="3596005" cy="4107180"/>
                    </a:xfrm>
                    <a:prstGeom prst="rect">
                      <a:avLst/>
                    </a:prstGeom>
                  </pic:spPr>
                </pic:pic>
              </a:graphicData>
            </a:graphic>
          </wp:inline>
        </w:drawing>
      </w:r>
    </w:p>
    <w:p w:rsidR="00F94357" w:rsidRDefault="00F94357" w:rsidP="00BD325B">
      <w:pPr>
        <w:pStyle w:val="Solucionariotexto"/>
        <w:framePr w:h="12982" w:hRule="exact" w:wrap="around" w:x="1245" w:y="1528"/>
        <w:rPr>
          <w:lang w:val="es-ES"/>
        </w:rPr>
      </w:pPr>
    </w:p>
    <w:p w:rsidR="00F94357" w:rsidRDefault="008E173D" w:rsidP="00BD325B">
      <w:pPr>
        <w:pStyle w:val="Solucionariotexto"/>
        <w:framePr w:h="12982" w:hRule="exact" w:wrap="around" w:x="1245" w:y="1528"/>
        <w:numPr>
          <w:ilvl w:val="0"/>
          <w:numId w:val="0"/>
        </w:numPr>
        <w:ind w:left="567"/>
        <w:rPr>
          <w:lang w:val="es-ES"/>
        </w:rPr>
      </w:pPr>
      <w:r>
        <w:rPr>
          <w:noProof/>
          <w:lang w:eastAsia="es-ES_tradnl"/>
        </w:rPr>
        <w:drawing>
          <wp:inline distT="0" distB="0" distL="0" distR="0">
            <wp:extent cx="3734873" cy="2871559"/>
            <wp:effectExtent l="0" t="0" r="0" b="508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9.PNG"/>
                    <pic:cNvPicPr/>
                  </pic:nvPicPr>
                  <pic:blipFill>
                    <a:blip r:embed="rId32">
                      <a:extLst>
                        <a:ext uri="{28A0092B-C50C-407E-A947-70E740481C1C}">
                          <a14:useLocalDpi xmlns:a14="http://schemas.microsoft.com/office/drawing/2010/main" val="0"/>
                        </a:ext>
                      </a:extLst>
                    </a:blip>
                    <a:stretch>
                      <a:fillRect/>
                    </a:stretch>
                  </pic:blipFill>
                  <pic:spPr>
                    <a:xfrm>
                      <a:off x="0" y="0"/>
                      <a:ext cx="3737943" cy="2873920"/>
                    </a:xfrm>
                    <a:prstGeom prst="rect">
                      <a:avLst/>
                    </a:prstGeom>
                  </pic:spPr>
                </pic:pic>
              </a:graphicData>
            </a:graphic>
          </wp:inline>
        </w:drawing>
      </w:r>
      <w:r w:rsidR="00F94357">
        <w:rPr>
          <w:lang w:val="es-ES"/>
        </w:rPr>
        <w:t xml:space="preserve"> </w:t>
      </w:r>
    </w:p>
    <w:p w:rsidR="00F94357" w:rsidRDefault="00F94357"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741075" w:rsidRDefault="00741075"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8E173D" w:rsidRDefault="008E173D"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8E173D" w:rsidRDefault="008E173D"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7B6AAD" w:rsidRPr="006024B8" w:rsidRDefault="007B6AAD" w:rsidP="006C0A11">
      <w:pPr>
        <w:pStyle w:val="Solucionariotexto"/>
        <w:framePr w:h="12826" w:hRule="exact" w:wrap="around" w:x="1531" w:y="2094"/>
        <w:spacing w:before="0"/>
        <w:rPr>
          <w:sz w:val="16"/>
          <w:szCs w:val="16"/>
          <w:lang w:val="es-ES"/>
        </w:rPr>
      </w:pPr>
    </w:p>
    <w:p w:rsidR="007B6AAD" w:rsidRDefault="00031F81" w:rsidP="006C0A11">
      <w:pPr>
        <w:pStyle w:val="Solucionariotexto"/>
        <w:framePr w:h="12826" w:hRule="exact" w:wrap="around" w:x="1531" w:y="2094"/>
        <w:numPr>
          <w:ilvl w:val="0"/>
          <w:numId w:val="0"/>
        </w:numPr>
        <w:ind w:left="567"/>
        <w:rPr>
          <w:lang w:val="es-ES"/>
        </w:rPr>
      </w:pPr>
      <w:r>
        <w:rPr>
          <w:noProof/>
          <w:lang w:eastAsia="es-ES_tradnl"/>
        </w:rPr>
        <w:drawing>
          <wp:inline distT="0" distB="0" distL="0" distR="0" wp14:anchorId="6D6826B6" wp14:editId="4FA2142B">
            <wp:extent cx="3555519" cy="2927350"/>
            <wp:effectExtent l="0" t="0" r="6985" b="635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0.PNG"/>
                    <pic:cNvPicPr/>
                  </pic:nvPicPr>
                  <pic:blipFill>
                    <a:blip r:embed="rId33">
                      <a:extLst>
                        <a:ext uri="{28A0092B-C50C-407E-A947-70E740481C1C}">
                          <a14:useLocalDpi xmlns:a14="http://schemas.microsoft.com/office/drawing/2010/main" val="0"/>
                        </a:ext>
                      </a:extLst>
                    </a:blip>
                    <a:stretch>
                      <a:fillRect/>
                    </a:stretch>
                  </pic:blipFill>
                  <pic:spPr>
                    <a:xfrm>
                      <a:off x="0" y="0"/>
                      <a:ext cx="3555519" cy="2927350"/>
                    </a:xfrm>
                    <a:prstGeom prst="rect">
                      <a:avLst/>
                    </a:prstGeom>
                  </pic:spPr>
                </pic:pic>
              </a:graphicData>
            </a:graphic>
          </wp:inline>
        </w:drawing>
      </w:r>
    </w:p>
    <w:p w:rsidR="007B6AAD" w:rsidRDefault="007B6AAD" w:rsidP="006C0A11">
      <w:pPr>
        <w:pStyle w:val="Solucionariotexto"/>
        <w:framePr w:h="12826" w:hRule="exact" w:wrap="around" w:x="1531" w:y="2094"/>
        <w:rPr>
          <w:lang w:val="es-ES"/>
        </w:rPr>
      </w:pPr>
    </w:p>
    <w:p w:rsidR="006C0A11" w:rsidRDefault="006C0A11" w:rsidP="006C0A11">
      <w:pPr>
        <w:pStyle w:val="Solucionariotexto"/>
        <w:framePr w:h="12826" w:hRule="exact" w:wrap="around" w:x="1531" w:y="2094"/>
        <w:numPr>
          <w:ilvl w:val="0"/>
          <w:numId w:val="0"/>
        </w:numPr>
        <w:ind w:left="567"/>
        <w:rPr>
          <w:lang w:val="es-ES"/>
        </w:rPr>
      </w:pPr>
      <w:r>
        <w:rPr>
          <w:noProof/>
          <w:lang w:eastAsia="es-ES_tradnl"/>
        </w:rPr>
        <w:drawing>
          <wp:inline distT="0" distB="0" distL="0" distR="0" wp14:anchorId="17EC9FCC" wp14:editId="6BBB1758">
            <wp:extent cx="3596005" cy="1942465"/>
            <wp:effectExtent l="0" t="0" r="4445" b="635"/>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1.PNG"/>
                    <pic:cNvPicPr/>
                  </pic:nvPicPr>
                  <pic:blipFill>
                    <a:blip r:embed="rId34">
                      <a:extLst>
                        <a:ext uri="{28A0092B-C50C-407E-A947-70E740481C1C}">
                          <a14:useLocalDpi xmlns:a14="http://schemas.microsoft.com/office/drawing/2010/main" val="0"/>
                        </a:ext>
                      </a:extLst>
                    </a:blip>
                    <a:stretch>
                      <a:fillRect/>
                    </a:stretch>
                  </pic:blipFill>
                  <pic:spPr>
                    <a:xfrm>
                      <a:off x="0" y="0"/>
                      <a:ext cx="3596005" cy="1942465"/>
                    </a:xfrm>
                    <a:prstGeom prst="rect">
                      <a:avLst/>
                    </a:prstGeom>
                  </pic:spPr>
                </pic:pic>
              </a:graphicData>
            </a:graphic>
          </wp:inline>
        </w:drawing>
      </w:r>
    </w:p>
    <w:p w:rsidR="006C0A11" w:rsidRDefault="006C0A11" w:rsidP="006C0A11">
      <w:pPr>
        <w:pStyle w:val="Solucionariotexto"/>
        <w:framePr w:h="12826" w:hRule="exact" w:wrap="around" w:x="1531" w:y="2094"/>
        <w:rPr>
          <w:lang w:val="es-ES"/>
        </w:rPr>
      </w:pPr>
    </w:p>
    <w:p w:rsidR="007B6AAD" w:rsidRDefault="007B6AAD" w:rsidP="006C0A11">
      <w:pPr>
        <w:pStyle w:val="Solucionariotexto"/>
        <w:framePr w:h="12826" w:hRule="exact" w:wrap="around" w:x="1531" w:y="2094"/>
        <w:numPr>
          <w:ilvl w:val="0"/>
          <w:numId w:val="0"/>
        </w:numPr>
        <w:ind w:left="567"/>
        <w:rPr>
          <w:lang w:val="es-ES"/>
        </w:rPr>
      </w:pPr>
      <w:r>
        <w:rPr>
          <w:lang w:val="es-ES"/>
        </w:rPr>
        <w:t xml:space="preserve"> </w:t>
      </w:r>
      <w:r w:rsidR="006C0A11">
        <w:rPr>
          <w:noProof/>
          <w:lang w:eastAsia="es-ES_tradnl"/>
        </w:rPr>
        <w:drawing>
          <wp:inline distT="0" distB="0" distL="0" distR="0" wp14:anchorId="037B7AB1" wp14:editId="331E852F">
            <wp:extent cx="3596005" cy="1979930"/>
            <wp:effectExtent l="0" t="0" r="4445" b="1270"/>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2.PNG"/>
                    <pic:cNvPicPr/>
                  </pic:nvPicPr>
                  <pic:blipFill>
                    <a:blip r:embed="rId35">
                      <a:extLst>
                        <a:ext uri="{28A0092B-C50C-407E-A947-70E740481C1C}">
                          <a14:useLocalDpi xmlns:a14="http://schemas.microsoft.com/office/drawing/2010/main" val="0"/>
                        </a:ext>
                      </a:extLst>
                    </a:blip>
                    <a:stretch>
                      <a:fillRect/>
                    </a:stretch>
                  </pic:blipFill>
                  <pic:spPr>
                    <a:xfrm>
                      <a:off x="0" y="0"/>
                      <a:ext cx="3596005" cy="1979930"/>
                    </a:xfrm>
                    <a:prstGeom prst="rect">
                      <a:avLst/>
                    </a:prstGeom>
                  </pic:spPr>
                </pic:pic>
              </a:graphicData>
            </a:graphic>
          </wp:inline>
        </w:drawing>
      </w:r>
    </w:p>
    <w:p w:rsidR="006C0A11" w:rsidRDefault="006C0A11" w:rsidP="006C0A11">
      <w:pPr>
        <w:pStyle w:val="Solucionariotexto"/>
        <w:framePr w:h="12826" w:hRule="exact" w:wrap="around" w:x="1531" w:y="2094"/>
        <w:numPr>
          <w:ilvl w:val="0"/>
          <w:numId w:val="0"/>
        </w:numPr>
        <w:ind w:left="567"/>
        <w:rPr>
          <w:lang w:val="es-ES"/>
        </w:rPr>
      </w:pPr>
    </w:p>
    <w:p w:rsidR="006C0A11" w:rsidRDefault="006C0A11" w:rsidP="006C0A11">
      <w:pPr>
        <w:pStyle w:val="Solucionariotexto"/>
        <w:framePr w:h="12826" w:hRule="exact" w:wrap="around" w:x="1531" w:y="2094"/>
        <w:numPr>
          <w:ilvl w:val="0"/>
          <w:numId w:val="0"/>
        </w:numPr>
        <w:ind w:left="567"/>
        <w:rPr>
          <w:lang w:val="es-ES"/>
        </w:rPr>
      </w:pPr>
    </w:p>
    <w:p w:rsidR="008E173D" w:rsidRDefault="008E173D"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p>
    <w:p w:rsidR="004B77DA" w:rsidRDefault="004B77DA" w:rsidP="00B40D92">
      <w:pPr>
        <w:pStyle w:val="Solucionariotexto"/>
        <w:framePr w:w="0" w:hRule="auto" w:wrap="auto" w:vAnchor="margin" w:hAnchor="text" w:xAlign="left" w:yAlign="inline"/>
        <w:numPr>
          <w:ilvl w:val="0"/>
          <w:numId w:val="0"/>
        </w:numPr>
        <w:autoSpaceDE/>
        <w:autoSpaceDN/>
        <w:adjustRightInd/>
        <w:textAlignment w:val="auto"/>
        <w:rPr>
          <w:lang w:val="es-ES"/>
        </w:rPr>
      </w:pPr>
      <w:r>
        <w:rPr>
          <w:noProof/>
          <w:lang w:eastAsia="es-ES_tradnl"/>
        </w:rPr>
        <mc:AlternateContent>
          <mc:Choice Requires="wps">
            <w:drawing>
              <wp:anchor distT="0" distB="0" distL="114300" distR="114300" simplePos="0" relativeHeight="251659264" behindDoc="0" locked="0" layoutInCell="1" allowOverlap="1" wp14:anchorId="6C4240CA" wp14:editId="44BC898E">
                <wp:simplePos x="0" y="0"/>
                <wp:positionH relativeFrom="column">
                  <wp:posOffset>-1661160</wp:posOffset>
                </wp:positionH>
                <wp:positionV relativeFrom="paragraph">
                  <wp:posOffset>-2099945</wp:posOffset>
                </wp:positionV>
                <wp:extent cx="5721350" cy="3948199"/>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5721350" cy="3948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7DA" w:rsidRPr="00100395" w:rsidRDefault="004B77DA" w:rsidP="004B77DA">
                            <w:pPr>
                              <w:spacing w:before="100" w:beforeAutospacing="1" w:after="100" w:afterAutospacing="1"/>
                              <w:ind w:firstLine="0"/>
                              <w:rPr>
                                <w:rFonts w:ascii="Times New Roman" w:eastAsia="Times New Roman" w:hAnsi="Times New Roman" w:cs="Times New Roman"/>
                                <w:color w:val="6786B7" w:themeColor="accent1"/>
                                <w:sz w:val="24"/>
                                <w:lang w:eastAsia="es-ES_tradnl"/>
                              </w:rPr>
                            </w:pPr>
                            <w:r>
                              <w:t>Esta unidad utiliza parcialmente contenidos del libro de Física y Química para Bachillerato a distancia (NIPO: 660-08-177-7).</w:t>
                            </w:r>
                          </w:p>
                          <w:p w:rsidR="004B77DA" w:rsidRPr="00100395" w:rsidRDefault="004B77DA" w:rsidP="004B77DA">
                            <w:pPr>
                              <w:spacing w:before="100" w:beforeAutospacing="1" w:after="100" w:afterAutospacing="1"/>
                              <w:ind w:firstLine="0"/>
                              <w:rPr>
                                <w:rFonts w:ascii="Times New Roman" w:eastAsia="Times New Roman" w:hAnsi="Times New Roman" w:cs="Times New Roman"/>
                                <w:color w:val="6786B7" w:themeColor="accent1"/>
                                <w:sz w:val="24"/>
                                <w:lang w:val="es-ES_tradnl" w:eastAsia="es-ES_tradnl"/>
                              </w:rPr>
                            </w:pPr>
                            <w:r w:rsidRPr="00100395">
                              <w:rPr>
                                <w:rFonts w:ascii="Times New Roman" w:eastAsia="Times New Roman" w:hAnsi="Times New Roman" w:cs="Times New Roman"/>
                                <w:color w:val="6786B7" w:themeColor="accent1"/>
                                <w:sz w:val="24"/>
                                <w:lang w:val="es-ES_tradnl" w:eastAsia="es-ES_tradnl"/>
                              </w:rPr>
                              <w:t>Aviso Legal</w:t>
                            </w:r>
                          </w:p>
                          <w:p w:rsidR="004B77DA" w:rsidRPr="00100395" w:rsidRDefault="004B77DA" w:rsidP="004B77DA">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La utilización de recursos de terceros se ha realizado respetando las licencias de distrib</w:t>
                            </w:r>
                            <w:r w:rsidRPr="00100395">
                              <w:rPr>
                                <w:rFonts w:ascii="Times New Roman" w:eastAsia="Times New Roman" w:hAnsi="Times New Roman" w:cs="Times New Roman"/>
                                <w:sz w:val="24"/>
                                <w:lang w:val="es-ES_tradnl" w:eastAsia="es-ES_tradnl"/>
                              </w:rPr>
                              <w:t>u</w:t>
                            </w:r>
                            <w:r w:rsidRPr="00100395">
                              <w:rPr>
                                <w:rFonts w:ascii="Times New Roman" w:eastAsia="Times New Roman" w:hAnsi="Times New Roman" w:cs="Times New Roman"/>
                                <w:sz w:val="24"/>
                                <w:lang w:val="es-ES_tradnl" w:eastAsia="es-ES_tradnl"/>
                              </w:rPr>
                              <w:t>ción que son de aplicación, acogiéndonos igualmente a los artículos 32.3 y 32.4 de la Ley 21/2014  por la que se modifica el Texto Refundido de la Ley de Propiedad Intelectual. Si en algún momento existiera en los materiales algún elemento cuya utilización y difusión no estuviera permitida en los términos que aquí se hace, es debido a un error, omisión o cambio en la licencia original.</w:t>
                            </w:r>
                          </w:p>
                          <w:p w:rsidR="004B77DA" w:rsidRPr="00100395" w:rsidRDefault="004B77DA" w:rsidP="004B77DA">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Si el usuario detectara algún elemento en esta situación podría comunicarlo a la CIDEAD para que tal circunstancia sea corregida de manera inmediata.</w:t>
                            </w:r>
                          </w:p>
                          <w:p w:rsidR="004B77DA" w:rsidRDefault="004B77DA" w:rsidP="004B77DA">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En estos materiales se facilitan enlaces a páginas externas sobre las que la CIDEAD no tiene control alguno, y respecto de las cuales declinamos toda responsabilidad.</w:t>
                            </w:r>
                          </w:p>
                          <w:p w:rsidR="004B77DA" w:rsidRPr="00100395" w:rsidRDefault="004B77DA" w:rsidP="004B77DA">
                            <w:pPr>
                              <w:spacing w:before="100" w:beforeAutospacing="1" w:after="100" w:afterAutospacing="1"/>
                              <w:ind w:firstLine="0"/>
                              <w:jc w:val="right"/>
                              <w:rPr>
                                <w:rFonts w:ascii="Times New Roman" w:eastAsia="Times New Roman" w:hAnsi="Times New Roman" w:cs="Times New Roman"/>
                                <w:sz w:val="24"/>
                                <w:lang w:val="es-ES_tradnl" w:eastAsia="es-ES_tradnl"/>
                              </w:rPr>
                            </w:pPr>
                            <w:r>
                              <w:rPr>
                                <w:rFonts w:ascii="Times New Roman" w:eastAsia="Times New Roman" w:hAnsi="Times New Roman" w:cs="Times New Roman"/>
                                <w:noProof/>
                                <w:sz w:val="24"/>
                                <w:lang w:val="es-ES_tradnl" w:eastAsia="es-ES_tradnl"/>
                              </w:rPr>
                              <w:drawing>
                                <wp:inline distT="0" distB="0" distL="0" distR="0" wp14:anchorId="47075D3F" wp14:editId="00910E69">
                                  <wp:extent cx="2867891" cy="452825"/>
                                  <wp:effectExtent l="0" t="0" r="8890" b="444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6">
                                            <a:extLst>
                                              <a:ext uri="{28A0092B-C50C-407E-A947-70E740481C1C}">
                                                <a14:useLocalDpi xmlns:a14="http://schemas.microsoft.com/office/drawing/2010/main" val="0"/>
                                              </a:ext>
                                            </a:extLst>
                                          </a:blip>
                                          <a:stretch>
                                            <a:fillRect/>
                                          </a:stretch>
                                        </pic:blipFill>
                                        <pic:spPr>
                                          <a:xfrm>
                                            <a:off x="0" y="0"/>
                                            <a:ext cx="2866872" cy="452664"/>
                                          </a:xfrm>
                                          <a:prstGeom prst="rect">
                                            <a:avLst/>
                                          </a:prstGeom>
                                        </pic:spPr>
                                      </pic:pic>
                                    </a:graphicData>
                                  </a:graphic>
                                </wp:inline>
                              </w:drawing>
                            </w:r>
                          </w:p>
                          <w:p w:rsidR="004B77DA" w:rsidRPr="00100395" w:rsidRDefault="004B77DA" w:rsidP="004B77DA">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left:0;text-align:left;margin-left:-130.8pt;margin-top:-165.35pt;width:450.5pt;height:3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4AfwIAAGoFAAAOAAAAZHJzL2Uyb0RvYy54bWysVN9P2zAQfp+0/8Hy+0gLhdGKFHVFTJMQ&#10;oMHEs+vYNJrt82y3SffX785JSsf2wrSX5Hz3+fP9vrhsrWFbFWINruTjoxFnykmoavdc8m+P1x/O&#10;OYtJuEoYcKrkOxX55fz9u4vGz9QxrMFUKjAkcXHW+JKvU/KzoohyrayIR+CVQ6OGYEXCY3guqiAa&#10;ZLemOB6NzooGQuUDSBUjaq86I59nfq2VTHdaR5WYKTn6lvI35O+KvsX8Qsyeg/DrWvZuiH/wwora&#10;4aN7qiuRBNuE+g8qW8sAEXQ6kmAL0LqWKseA0YxHr6J5WAuvciyYnOj3aYr/j1bebu8Dq6uSTzlz&#10;wmKJpmy5EVUAVimWVJuAktT4OEPsg0d0aj9Bi8Ue9BGVFHurg6U/RsXQjune7VOMPEyi8vTj8fjk&#10;FE0SbSfTyfl4OiWe4uW6DzF9VmAZCSUPWMOcWrG9iamDDhB6zcF1bUyuo3GsKfkZ8f9mQXLjSKNy&#10;R/Q0FFLnepbSzijCGPdVacxIjoAUuRfV0gS2FdhFQkrlUg4+8yKaUBqdeMvFHv/i1Vsud3EML4NL&#10;+8u2dhBy9K/crr4PLusOjzk/iJvE1K7avtQrqHZY6QDdwEQvr2usxo2I6V4EnBCsIE59usOPNoBZ&#10;h17ibA3h59/0hMfGRStnDU5cyeOPjQiKM/PFYUtPx5MJjWg+TLBR8BAOLatDi9vYJWA5xrhfvMwi&#10;4ZMZRB3APuFyWNCraBJO4tslT4O4TN0ewOUi1WKRQTiUXqQb9+AlUVN1qNce2ycRfN+QNBO3MMym&#10;mL3qyw5LNx0sNgl0nZuWEtxltU88DnRu+3750MY4PGfUy4qc/wIAAP//AwBQSwMEFAAGAAgAAAAh&#10;ANYPsozlAAAADQEAAA8AAABkcnMvZG93bnJldi54bWxMj8tOwzAQRfdI/IM1SOxa5wGhDXGqKlKF&#10;hGDR0g27SewmEX6E2G1Dv57pCnYzmqM75xaryWh2UqPvnRUQzyNgyjZO9rYVsP/YzBbAfEArUTur&#10;BPwoD6vy9qbAXLqz3arTLrSMQqzPUUAXwpBz7ptOGfRzNyhLt4MbDQZax5bLEc8UbjRPoijjBntL&#10;HzocVNWp5mt3NAJeq807buvELC66enk7rIfv/eejEPd30/oZWFBT+IPhqk/qUJJT7Y5WeqYFzJIs&#10;zoilKU2jJ2DEZOnyAVgtIFnGMfCy4P9blL8AAAD//wMAUEsBAi0AFAAGAAgAAAAhALaDOJL+AAAA&#10;4QEAABMAAAAAAAAAAAAAAAAAAAAAAFtDb250ZW50X1R5cGVzXS54bWxQSwECLQAUAAYACAAAACEA&#10;OP0h/9YAAACUAQAACwAAAAAAAAAAAAAAAAAvAQAAX3JlbHMvLnJlbHNQSwECLQAUAAYACAAAACEA&#10;S9t+AH8CAABqBQAADgAAAAAAAAAAAAAAAAAuAgAAZHJzL2Uyb0RvYy54bWxQSwECLQAUAAYACAAA&#10;ACEA1g+yjOUAAAANAQAADwAAAAAAAAAAAAAAAADZBAAAZHJzL2Rvd25yZXYueG1sUEsFBgAAAAAE&#10;AAQA8wAAAOsFAAAAAA==&#10;" filled="f" stroked="f" strokeweight=".5pt">
                <v:textbox>
                  <w:txbxContent>
                    <w:p w:rsidR="004B77DA" w:rsidRPr="00100395" w:rsidRDefault="004B77DA" w:rsidP="004B77DA">
                      <w:pPr>
                        <w:spacing w:before="100" w:beforeAutospacing="1" w:after="100" w:afterAutospacing="1"/>
                        <w:ind w:firstLine="0"/>
                        <w:rPr>
                          <w:rFonts w:ascii="Times New Roman" w:eastAsia="Times New Roman" w:hAnsi="Times New Roman" w:cs="Times New Roman"/>
                          <w:color w:val="6786B7" w:themeColor="accent1"/>
                          <w:sz w:val="24"/>
                          <w:lang w:eastAsia="es-ES_tradnl"/>
                        </w:rPr>
                      </w:pPr>
                      <w:r>
                        <w:t>Esta unidad utiliza parcialmente contenidos del libro de Física y Química para Bachillerato a distancia (NIPO: 660-08-177-7).</w:t>
                      </w:r>
                    </w:p>
                    <w:p w:rsidR="004B77DA" w:rsidRPr="00100395" w:rsidRDefault="004B77DA" w:rsidP="004B77DA">
                      <w:pPr>
                        <w:spacing w:before="100" w:beforeAutospacing="1" w:after="100" w:afterAutospacing="1"/>
                        <w:ind w:firstLine="0"/>
                        <w:rPr>
                          <w:rFonts w:ascii="Times New Roman" w:eastAsia="Times New Roman" w:hAnsi="Times New Roman" w:cs="Times New Roman"/>
                          <w:color w:val="6786B7" w:themeColor="accent1"/>
                          <w:sz w:val="24"/>
                          <w:lang w:val="es-ES_tradnl" w:eastAsia="es-ES_tradnl"/>
                        </w:rPr>
                      </w:pPr>
                      <w:r w:rsidRPr="00100395">
                        <w:rPr>
                          <w:rFonts w:ascii="Times New Roman" w:eastAsia="Times New Roman" w:hAnsi="Times New Roman" w:cs="Times New Roman"/>
                          <w:color w:val="6786B7" w:themeColor="accent1"/>
                          <w:sz w:val="24"/>
                          <w:lang w:val="es-ES_tradnl" w:eastAsia="es-ES_tradnl"/>
                        </w:rPr>
                        <w:t>Aviso Legal</w:t>
                      </w:r>
                    </w:p>
                    <w:p w:rsidR="004B77DA" w:rsidRPr="00100395" w:rsidRDefault="004B77DA" w:rsidP="004B77DA">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La utilización de recursos de terceros se ha realizado respetando las licencias de distrib</w:t>
                      </w:r>
                      <w:r w:rsidRPr="00100395">
                        <w:rPr>
                          <w:rFonts w:ascii="Times New Roman" w:eastAsia="Times New Roman" w:hAnsi="Times New Roman" w:cs="Times New Roman"/>
                          <w:sz w:val="24"/>
                          <w:lang w:val="es-ES_tradnl" w:eastAsia="es-ES_tradnl"/>
                        </w:rPr>
                        <w:t>u</w:t>
                      </w:r>
                      <w:r w:rsidRPr="00100395">
                        <w:rPr>
                          <w:rFonts w:ascii="Times New Roman" w:eastAsia="Times New Roman" w:hAnsi="Times New Roman" w:cs="Times New Roman"/>
                          <w:sz w:val="24"/>
                          <w:lang w:val="es-ES_tradnl" w:eastAsia="es-ES_tradnl"/>
                        </w:rPr>
                        <w:t>ción que son de aplicación, acogiéndonos igualmente a los artículos 32.3 y 32.4 de la Ley 21/2014  por la que se modifica el Texto Refundido de la Ley de Propiedad Intelectual. Si en algún momento existiera en los materiales algún elemento cuya utilización y difusión no estuviera permitida en los términos que aquí se hace, es debido a un error, omisión o cambio en la licencia original.</w:t>
                      </w:r>
                    </w:p>
                    <w:p w:rsidR="004B77DA" w:rsidRPr="00100395" w:rsidRDefault="004B77DA" w:rsidP="004B77DA">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Si el usuario detectara algún elemento en esta situación podría comunicarlo a la CIDEAD para que tal circunstancia sea corregida de manera inmediata.</w:t>
                      </w:r>
                    </w:p>
                    <w:p w:rsidR="004B77DA" w:rsidRDefault="004B77DA" w:rsidP="004B77DA">
                      <w:pPr>
                        <w:spacing w:before="100" w:beforeAutospacing="1" w:after="100" w:afterAutospacing="1"/>
                        <w:ind w:firstLine="0"/>
                        <w:rPr>
                          <w:rFonts w:ascii="Times New Roman" w:eastAsia="Times New Roman" w:hAnsi="Times New Roman" w:cs="Times New Roman"/>
                          <w:sz w:val="24"/>
                          <w:lang w:val="es-ES_tradnl" w:eastAsia="es-ES_tradnl"/>
                        </w:rPr>
                      </w:pPr>
                      <w:r w:rsidRPr="00100395">
                        <w:rPr>
                          <w:rFonts w:ascii="Times New Roman" w:eastAsia="Times New Roman" w:hAnsi="Times New Roman" w:cs="Times New Roman"/>
                          <w:sz w:val="24"/>
                          <w:lang w:val="es-ES_tradnl" w:eastAsia="es-ES_tradnl"/>
                        </w:rPr>
                        <w:t>En estos materiales se facilitan enlaces a páginas externas sobre las que la CIDEAD no tiene control alguno, y respecto de las cuales declinamos toda responsabilidad.</w:t>
                      </w:r>
                    </w:p>
                    <w:p w:rsidR="004B77DA" w:rsidRPr="00100395" w:rsidRDefault="004B77DA" w:rsidP="004B77DA">
                      <w:pPr>
                        <w:spacing w:before="100" w:beforeAutospacing="1" w:after="100" w:afterAutospacing="1"/>
                        <w:ind w:firstLine="0"/>
                        <w:jc w:val="right"/>
                        <w:rPr>
                          <w:rFonts w:ascii="Times New Roman" w:eastAsia="Times New Roman" w:hAnsi="Times New Roman" w:cs="Times New Roman"/>
                          <w:sz w:val="24"/>
                          <w:lang w:val="es-ES_tradnl" w:eastAsia="es-ES_tradnl"/>
                        </w:rPr>
                      </w:pPr>
                      <w:r>
                        <w:rPr>
                          <w:rFonts w:ascii="Times New Roman" w:eastAsia="Times New Roman" w:hAnsi="Times New Roman" w:cs="Times New Roman"/>
                          <w:noProof/>
                          <w:sz w:val="24"/>
                          <w:lang w:val="es-ES_tradnl" w:eastAsia="es-ES_tradnl"/>
                        </w:rPr>
                        <w:drawing>
                          <wp:inline distT="0" distB="0" distL="0" distR="0" wp14:anchorId="47075D3F" wp14:editId="00910E69">
                            <wp:extent cx="2867891" cy="452825"/>
                            <wp:effectExtent l="0" t="0" r="8890" b="444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7">
                                      <a:extLst>
                                        <a:ext uri="{28A0092B-C50C-407E-A947-70E740481C1C}">
                                          <a14:useLocalDpi xmlns:a14="http://schemas.microsoft.com/office/drawing/2010/main" val="0"/>
                                        </a:ext>
                                      </a:extLst>
                                    </a:blip>
                                    <a:stretch>
                                      <a:fillRect/>
                                    </a:stretch>
                                  </pic:blipFill>
                                  <pic:spPr>
                                    <a:xfrm>
                                      <a:off x="0" y="0"/>
                                      <a:ext cx="2866872" cy="452664"/>
                                    </a:xfrm>
                                    <a:prstGeom prst="rect">
                                      <a:avLst/>
                                    </a:prstGeom>
                                  </pic:spPr>
                                </pic:pic>
                              </a:graphicData>
                            </a:graphic>
                          </wp:inline>
                        </w:drawing>
                      </w:r>
                    </w:p>
                    <w:p w:rsidR="004B77DA" w:rsidRPr="00100395" w:rsidRDefault="004B77DA" w:rsidP="004B77DA">
                      <w:pPr>
                        <w:rPr>
                          <w:lang w:val="es-ES_tradnl"/>
                        </w:rPr>
                      </w:pPr>
                    </w:p>
                  </w:txbxContent>
                </v:textbox>
              </v:shape>
            </w:pict>
          </mc:Fallback>
        </mc:AlternateContent>
      </w:r>
    </w:p>
    <w:sectPr w:rsidR="004B77DA" w:rsidSect="00816023">
      <w:type w:val="continuous"/>
      <w:pgSz w:w="11900" w:h="16840"/>
      <w:pgMar w:top="1418" w:right="1701" w:bottom="1418" w:left="4536"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35D" w:rsidRDefault="00DF535D" w:rsidP="00383D14">
      <w:pPr>
        <w:spacing w:before="0"/>
      </w:pPr>
      <w:r>
        <w:separator/>
      </w:r>
    </w:p>
  </w:endnote>
  <w:endnote w:type="continuationSeparator" w:id="0">
    <w:p w:rsidR="00DF535D" w:rsidRDefault="00DF535D"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Kozuka Gothic Pr6N EL">
    <w:panose1 w:val="020B0200000000000000"/>
    <w:charset w:val="80"/>
    <w:family w:val="swiss"/>
    <w:notTrueType/>
    <w:pitch w:val="variable"/>
    <w:sig w:usb0="000002D7" w:usb1="2AC71C11"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0A0206" w:rsidRPr="00C1261C" w:rsidRDefault="000A0206" w:rsidP="007F6B23">
        <w:pPr>
          <w:pStyle w:val="Piedepgina"/>
          <w:ind w:hanging="3402"/>
          <w:jc w:val="center"/>
          <w:rPr>
            <w:b w:val="0"/>
          </w:rPr>
        </w:pPr>
        <w:r>
          <w:rPr>
            <w:noProof/>
            <w:lang w:val="es-ES_tradnl" w:eastAsia="es-ES_tradnl"/>
          </w:rPr>
          <mc:AlternateContent>
            <mc:Choice Requires="wps">
              <w:drawing>
                <wp:anchor distT="0" distB="0" distL="114300" distR="114300" simplePos="0" relativeHeight="251663359" behindDoc="1" locked="0" layoutInCell="1" allowOverlap="1" wp14:anchorId="45D4BB02" wp14:editId="0D170A7B">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1F0836">
          <w:rPr>
            <w:b w:val="0"/>
            <w:noProof/>
          </w:rPr>
          <w:t>26</w:t>
        </w:r>
        <w:r w:rsidRPr="00C1261C">
          <w:rPr>
            <w:b w:val="0"/>
          </w:rPr>
          <w:fldChar w:fldCharType="end"/>
        </w:r>
      </w:p>
    </w:sdtContent>
  </w:sdt>
  <w:p w:rsidR="000A0206" w:rsidRDefault="000A02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206" w:rsidRDefault="000A0206" w:rsidP="00A93080">
    <w:pPr>
      <w:pStyle w:val="Piedepgina"/>
      <w:jc w:val="center"/>
    </w:pPr>
    <w:r>
      <w:rPr>
        <w:noProof/>
        <w:lang w:val="es-ES_tradnl" w:eastAsia="es-ES_tradnl"/>
      </w:rPr>
      <mc:AlternateContent>
        <mc:Choice Requires="wps">
          <w:drawing>
            <wp:anchor distT="0" distB="0" distL="114300" distR="114300" simplePos="0" relativeHeight="251665407" behindDoc="1" locked="0" layoutInCell="1" allowOverlap="1" wp14:anchorId="0E00BA18" wp14:editId="4CEFDC8C">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35D" w:rsidRDefault="00DF535D" w:rsidP="00383D14">
      <w:pPr>
        <w:spacing w:before="0"/>
      </w:pPr>
      <w:r>
        <w:separator/>
      </w:r>
    </w:p>
  </w:footnote>
  <w:footnote w:type="continuationSeparator" w:id="0">
    <w:p w:rsidR="00DF535D" w:rsidRDefault="00DF535D"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206" w:rsidRPr="00FC448F" w:rsidRDefault="000A0206" w:rsidP="00EE1D23">
    <w:pPr>
      <w:pStyle w:val="Encabezado"/>
      <w:ind w:left="-2694"/>
    </w:pPr>
    <w:r>
      <w:rPr>
        <w:noProof/>
        <w:lang w:val="es-ES_tradnl" w:eastAsia="es-ES_tradnl"/>
      </w:rPr>
      <mc:AlternateContent>
        <mc:Choice Requires="wps">
          <w:drawing>
            <wp:anchor distT="0" distB="0" distL="114300" distR="114300" simplePos="0" relativeHeight="251667455" behindDoc="0" locked="0" layoutInCell="1" allowOverlap="1" wp14:anchorId="1259777E" wp14:editId="0D49C9A9">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0A0206" w:rsidRPr="006A6F24" w:rsidRDefault="000A0206" w:rsidP="00EE1D23">
                          <w:pPr>
                            <w:pStyle w:val="Encabezado"/>
                            <w:jc w:val="right"/>
                            <w:rPr>
                              <w:lang w:val="es-ES_tradnl"/>
                            </w:rPr>
                          </w:pPr>
                          <w:r>
                            <w:rPr>
                              <w:lang w:val="es-ES_tradnl"/>
                            </w:rPr>
                            <w:t>Reacciones químicas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0A0206" w:rsidRPr="006A6F24" w:rsidRDefault="000A0206" w:rsidP="00EE1D23">
                    <w:pPr>
                      <w:pStyle w:val="Encabezado"/>
                      <w:jc w:val="right"/>
                      <w:rPr>
                        <w:lang w:val="es-ES_tradnl"/>
                      </w:rPr>
                    </w:pPr>
                    <w:r>
                      <w:rPr>
                        <w:lang w:val="es-ES_tradnl"/>
                      </w:rPr>
                      <w:t>Reacciones químicas</w:t>
                    </w:r>
                  </w:p>
                </w:txbxContent>
              </v:textbox>
              <w10:wrap anchorx="page" anchory="page"/>
            </v:shape>
          </w:pict>
        </mc:Fallback>
      </mc:AlternateContent>
    </w:r>
    <w:r>
      <w:rPr>
        <w:noProof/>
        <w:lang w:val="es-ES_tradnl" w:eastAsia="es-ES_tradnl"/>
      </w:rPr>
      <mc:AlternateContent>
        <mc:Choice Requires="wps">
          <w:drawing>
            <wp:anchor distT="0" distB="0" distL="114300" distR="114300" simplePos="0" relativeHeight="251669503" behindDoc="0" locked="0" layoutInCell="1" allowOverlap="1" wp14:anchorId="62CA044D" wp14:editId="7B13E8BE">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A0206" w:rsidRPr="00386E0F" w:rsidRDefault="000B1610" w:rsidP="00386E0F">
                          <w:pPr>
                            <w:pStyle w:val="Encabezado"/>
                          </w:pPr>
                          <w:r>
                            <w:t>Unidad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0A0206" w:rsidRPr="00386E0F" w:rsidRDefault="000B1610" w:rsidP="00386E0F">
                    <w:pPr>
                      <w:pStyle w:val="Encabezado"/>
                    </w:pPr>
                    <w:r>
                      <w:t>Unidad 3</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206" w:rsidRDefault="00C10DE2" w:rsidP="0059341D">
    <w:pPr>
      <w:pStyle w:val="Asignatura"/>
    </w:pPr>
    <w:r>
      <w:rPr>
        <w:noProof/>
        <w:lang w:eastAsia="es-ES_tradnl"/>
      </w:rPr>
      <mc:AlternateContent>
        <mc:Choice Requires="wps">
          <w:drawing>
            <wp:anchor distT="0" distB="0" distL="114300" distR="114300" simplePos="0" relativeHeight="251662336" behindDoc="0" locked="0" layoutInCell="1" allowOverlap="1" wp14:anchorId="6FB16E42" wp14:editId="04DFBC83">
              <wp:simplePos x="0" y="0"/>
              <wp:positionH relativeFrom="column">
                <wp:posOffset>0</wp:posOffset>
              </wp:positionH>
              <wp:positionV relativeFrom="paragraph">
                <wp:posOffset>-769620</wp:posOffset>
              </wp:positionV>
              <wp:extent cx="6220460"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622046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A0206" w:rsidRPr="00AB10F0" w:rsidRDefault="000A0206" w:rsidP="0059341D">
                          <w:pPr>
                            <w:pStyle w:val="Cabecera"/>
                          </w:pPr>
                          <w:r>
                            <w:t>1º Bachillerato</w:t>
                          </w:r>
                          <w:r w:rsidR="00C10DE2">
                            <w:t xml:space="preserve"> </w:t>
                          </w:r>
                          <w:r w:rsidR="00C10DE2">
                            <w:tab/>
                          </w:r>
                          <w:r w:rsidR="00C10DE2">
                            <w:tab/>
                          </w:r>
                          <w:r w:rsidR="00C10DE2">
                            <w:tab/>
                          </w:r>
                          <w:r w:rsidR="00C10DE2">
                            <w:tab/>
                          </w:r>
                          <w:r w:rsidR="00C10DE2">
                            <w:tab/>
                          </w:r>
                          <w:r w:rsidR="00C10DE2">
                            <w:tab/>
                          </w:r>
                          <w:r w:rsidR="00C10DE2">
                            <w:tab/>
                            <w:t xml:space="preserve">        </w:t>
                          </w:r>
                          <w:r w:rsidR="00C10DE2">
                            <w:rPr>
                              <w:noProof/>
                              <w:lang w:val="es-ES_tradnl" w:eastAsia="es-ES_tradnl"/>
                            </w:rPr>
                            <w:drawing>
                              <wp:inline distT="0" distB="0" distL="0" distR="0">
                                <wp:extent cx="1592580" cy="251460"/>
                                <wp:effectExtent l="0" t="0" r="762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92580" cy="251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9" type="#_x0000_t202" style="position:absolute;margin-left:0;margin-top:-60.6pt;width:489.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FiswIAALEFAAAOAAAAZHJzL2Uyb0RvYy54bWysVE1v2zAMvQ/YfxB0T+14btoYdQo3RYYB&#10;RVusHXpWZKkxJouapCTOhv33UXKcZt0uHXaxKfKJIh8/Li67VpGNsK4BXdLxSUqJ0BzqRj+X9Mvj&#10;YnROifNM10yBFiXdCUcvZ+/fXWxNITJYgaqFJehEu2JrSrry3hRJ4vhKtMydgBEajRJsyzwe7XNS&#10;W7ZF761KsjSdJFuwtbHAhXOove6NdBb9Sym4v5PSCU9USTE2H782fpfhm8wuWPFsmVk1fB8G+4co&#10;WtZofPTg6pp5Rta2+cNV23ALDqQ/4dAmIGXDRcwBsxmnr7J5WDEjYi5IjjMHmtz/c8tvN/eWNHVJ&#10;J5Ro1mKJ5mtWWyC1IF50HsgkkLQ1rkDsg0G0766gw2IPeofKkHsnbRv+mBVBO9K9O1CMnghH5STL&#10;0nyCJo62D3k2TWMNkpfbxjr/UUBLglBSiyWMzLLNjfMYCUIHSHhMw6JRKpZR6d8UCOw1IvZBf5sV&#10;GAmKARliijX6MT89y6qz0+loUp2OR/k4PR9VVZqNrhdVWqX5Yj7Nr36GdNHncD8JlPSpR8nvlAhe&#10;lf4sJDIaGQiK2MtirizZMOxCxrnQPpIXI0R0QEnM4i0X9/iYR8zvLZd7RoaXQfvD5bbRYCPfr8Ku&#10;vw4hyx6PZBzlHUTfLbvYStnQGUuod9gwFvq5c4YvGqzqDXP+nlkcNGwEXB7+Dj9SwbaksJcoWYH9&#10;/jd9wGP/o5WSLQ5uSd23NbOCEvVJ42RMx3keJj0eciwsHuyxZXls0et2DliVMa4pw6MY8F4NorTQ&#10;PuGOqcKraGKa49sl9YM49/06wR3FRVVFEM62Yf5GPxgeXIcihZ597J6YNfvGDsN1C8OIs+JVf/fY&#10;cFNDtfYgm9j8geee1T3/uBdiW+53WFg8x+eIetm0s18AAAD//wMAUEsDBBQABgAIAAAAIQAN8MbZ&#10;3gAAAAkBAAAPAAAAZHJzL2Rvd25yZXYueG1sTI/NTsMwEITvSH0Ha5G4tXYiSEmIU1UgrlSUH4mb&#10;G2+TiHgdxW4T3r7LCY6zs5r5ptzMrhdnHEPnSUOyUiCQam87ajS8vz0v70GEaMia3hNq+MEAm2px&#10;VZrC+ole8byPjeAQCoXR0MY4FFKGukVnwsoPSOwd/ehMZDk20o5m4nDXy1SpTDrTETe0ZsDHFuvv&#10;/clp+Hg5fn3eql3z5O6Gyc9Kksul1jfX8/YBRMQ5/j3DLz6jQ8VMB38iG0SvgYdEDcskTVIQ7Ofr&#10;PANx4FO2TkFWpfy/oLoAAAD//wMAUEsBAi0AFAAGAAgAAAAhALaDOJL+AAAA4QEAABMAAAAAAAAA&#10;AAAAAAAAAAAAAFtDb250ZW50X1R5cGVzXS54bWxQSwECLQAUAAYACAAAACEAOP0h/9YAAACUAQAA&#10;CwAAAAAAAAAAAAAAAAAvAQAAX3JlbHMvLnJlbHNQSwECLQAUAAYACAAAACEAW4KBYrMCAACxBQAA&#10;DgAAAAAAAAAAAAAAAAAuAgAAZHJzL2Uyb0RvYy54bWxQSwECLQAUAAYACAAAACEADfDG2d4AAAAJ&#10;AQAADwAAAAAAAAAAAAAAAAANBQAAZHJzL2Rvd25yZXYueG1sUEsFBgAAAAAEAAQA8wAAABgGAAAA&#10;AA==&#10;" filled="f" stroked="f">
              <v:textbox>
                <w:txbxContent>
                  <w:p w:rsidR="000A0206" w:rsidRPr="00AB10F0" w:rsidRDefault="000A0206" w:rsidP="0059341D">
                    <w:pPr>
                      <w:pStyle w:val="Cabecera"/>
                    </w:pPr>
                    <w:r>
                      <w:t>1º Bachillerato</w:t>
                    </w:r>
                    <w:r w:rsidR="00C10DE2">
                      <w:t xml:space="preserve"> </w:t>
                    </w:r>
                    <w:r w:rsidR="00C10DE2">
                      <w:tab/>
                    </w:r>
                    <w:r w:rsidR="00C10DE2">
                      <w:tab/>
                    </w:r>
                    <w:r w:rsidR="00C10DE2">
                      <w:tab/>
                    </w:r>
                    <w:r w:rsidR="00C10DE2">
                      <w:tab/>
                    </w:r>
                    <w:r w:rsidR="00C10DE2">
                      <w:tab/>
                    </w:r>
                    <w:r w:rsidR="00C10DE2">
                      <w:tab/>
                    </w:r>
                    <w:r w:rsidR="00C10DE2">
                      <w:tab/>
                      <w:t xml:space="preserve">        </w:t>
                    </w:r>
                    <w:r w:rsidR="00C10DE2">
                      <w:rPr>
                        <w:noProof/>
                        <w:lang w:val="es-ES_tradnl" w:eastAsia="es-ES_tradnl"/>
                      </w:rPr>
                      <w:drawing>
                        <wp:inline distT="0" distB="0" distL="0" distR="0">
                          <wp:extent cx="1592580" cy="251460"/>
                          <wp:effectExtent l="0" t="0" r="762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1592580" cy="251460"/>
                                  </a:xfrm>
                                  <a:prstGeom prst="rect">
                                    <a:avLst/>
                                  </a:prstGeom>
                                </pic:spPr>
                              </pic:pic>
                            </a:graphicData>
                          </a:graphic>
                        </wp:inline>
                      </w:drawing>
                    </w:r>
                  </w:p>
                </w:txbxContent>
              </v:textbox>
              <w10:wrap type="square"/>
            </v:shape>
          </w:pict>
        </mc:Fallback>
      </mc:AlternateContent>
    </w:r>
    <w:r w:rsidR="000A0206" w:rsidRPr="0059341D">
      <w:rPr>
        <w:noProof/>
        <w:sz w:val="18"/>
        <w:lang w:eastAsia="es-ES_tradnl"/>
      </w:rPr>
      <mc:AlternateContent>
        <mc:Choice Requires="wps">
          <w:drawing>
            <wp:anchor distT="0" distB="0" distL="114300" distR="114300" simplePos="0" relativeHeight="251659264" behindDoc="1" locked="0" layoutInCell="1" allowOverlap="0" wp14:anchorId="3C839F7C" wp14:editId="208A2B72">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sidR="000A0206">
      <w:t>Física y Química</w:t>
    </w:r>
  </w:p>
  <w:p w:rsidR="000A0206" w:rsidRPr="0076511F" w:rsidRDefault="000A0206" w:rsidP="0076511F">
    <w:pPr>
      <w:pStyle w:val="Numerounidad"/>
    </w:pPr>
    <w:r w:rsidRPr="0076511F">
      <w:t xml:space="preserve">Unidad </w:t>
    </w:r>
    <w:r w:rsidR="000B1610">
      <w:t>3</w:t>
    </w:r>
  </w:p>
  <w:p w:rsidR="000A0206" w:rsidRPr="00182A76" w:rsidRDefault="000A0206" w:rsidP="0059341D">
    <w:pPr>
      <w:pStyle w:val="titulo0-separador"/>
      <w:rPr>
        <w:sz w:val="56"/>
        <w:szCs w:val="56"/>
      </w:rPr>
    </w:pPr>
    <w:r>
      <w:t xml:space="preserve"> </w:t>
    </w:r>
    <w:r w:rsidRPr="00182A76">
      <w:rPr>
        <w:sz w:val="56"/>
        <w:szCs w:val="56"/>
      </w:rPr>
      <w:t xml:space="preserve">  </w:t>
    </w:r>
  </w:p>
  <w:p w:rsidR="000A0206" w:rsidRPr="00343BCA" w:rsidRDefault="000A0206" w:rsidP="00343BCA">
    <w:pPr>
      <w:pStyle w:val="Ttulounidad"/>
    </w:pPr>
    <w:r>
      <w:t>Reacciones químicas</w:t>
    </w:r>
  </w:p>
  <w:p w:rsidR="000A0206" w:rsidRPr="0059341D" w:rsidRDefault="000A0206">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32.65pt;height:18.95pt;visibility:visible;mso-wrap-style:square" o:bullet="t">
        <v:imagedata r:id="rId1" o:title=""/>
      </v:shape>
    </w:pict>
  </w:numPicBullet>
  <w:numPicBullet w:numPicBulletId="1">
    <w:pict>
      <v:shape id="_x0000_i1064" type="#_x0000_t75" style="width:18.25pt;height:18.95pt;visibility:visible;mso-wrap-style:square" o:bullet="t">
        <v:imagedata r:id="rId2" o:title=""/>
      </v:shape>
    </w:pict>
  </w:numPicBullet>
  <w:numPicBullet w:numPicBulletId="2">
    <w:pict>
      <v:shape id="_x0000_i1065" type="#_x0000_t75" style="width:18pt;height:18.9pt" o:bullet="t">
        <v:imagedata r:id="rId3" o:title="icono-01"/>
      </v:shape>
    </w:pict>
  </w:numPicBullet>
  <w:numPicBullet w:numPicBulletId="3">
    <w:pict>
      <v:shape id="_x0000_i1066" type="#_x0000_t75" style="width:24.1pt;height:13.3pt" o:bullet="t">
        <v:imagedata r:id="rId4" o:title="icono-02"/>
      </v:shape>
    </w:pict>
  </w:numPicBullet>
  <w:numPicBullet w:numPicBulletId="4">
    <w:pict>
      <v:shape id="_x0000_i1067" type="#_x0000_t75" style="width:25.2pt;height:15.85pt" o:bullet="t">
        <v:imagedata r:id="rId5" o:title="icono-03"/>
      </v:shape>
    </w:pict>
  </w:numPicBullet>
  <w:numPicBullet w:numPicBulletId="5">
    <w:pict>
      <v:shape id="_x0000_i1068" type="#_x0000_t75" style="width:11.5pt;height:13.7pt" o:bullet="t">
        <v:imagedata r:id="rId6" o:title="icono-05"/>
      </v:shape>
    </w:pict>
  </w:numPicBullet>
  <w:numPicBullet w:numPicBulletId="6">
    <w:pict>
      <v:shape id="_x0000_i1069" type="#_x0000_t75" style="width:12.95pt;height:15.85pt" o:bullet="t">
        <v:imagedata r:id="rId7" o:title="plantilla_CIDEAD_iconos-08"/>
      </v:shape>
    </w:pict>
  </w:numPicBullet>
  <w:numPicBullet w:numPicBulletId="7">
    <w:pict>
      <v:shape id="_x0000_i1070" type="#_x0000_t75" style="width:24.1pt;height:13.3pt" o:bullet="t">
        <v:imagedata r:id="rId8" o:title="icono-44"/>
      </v:shape>
    </w:pict>
  </w:numPicBullet>
  <w:numPicBullet w:numPicBulletId="8">
    <w:pict>
      <v:shape id="_x0000_i1071" type="#_x0000_t75" style="width:18pt;height:18.9pt" o:bullet="t">
        <v:imagedata r:id="rId9" o:title="icono-43"/>
      </v:shape>
    </w:pict>
  </w:numPicBullet>
  <w:numPicBullet w:numPicBulletId="9">
    <w:pict>
      <v:shape id="_x0000_i1072" type="#_x0000_t75" style="width:25.2pt;height:15.85pt" o:bullet="t">
        <v:imagedata r:id="rId10" o:title="icono-45"/>
      </v:shape>
    </w:pict>
  </w:numPicBullet>
  <w:numPicBullet w:numPicBulletId="10">
    <w:pict>
      <v:shape id="_x0000_i1073" type="#_x0000_t75" style="width:12.95pt;height:15.85pt" o:bullet="t">
        <v:imagedata r:id="rId11" o:title="plantilla_CIDEAD_iconos-57"/>
      </v:shape>
    </w:pict>
  </w:numPicBullet>
  <w:numPicBullet w:numPicBulletId="11">
    <w:pict>
      <v:shape id="_x0000_i1074" type="#_x0000_t75" style="width:11.5pt;height:13.7pt" o:bullet="t">
        <v:imagedata r:id="rId12" o:title="icono-47"/>
      </v:shape>
    </w:pict>
  </w:numPicBullet>
  <w:numPicBullet w:numPicBulletId="12">
    <w:pict>
      <v:shape id="_x0000_i1075" type="#_x0000_t75" style="width:11.5pt;height:13.7pt" o:bullet="t">
        <v:imagedata r:id="rId13" o:title="icono-17"/>
      </v:shape>
    </w:pict>
  </w:numPicBullet>
  <w:numPicBullet w:numPicBulletId="13">
    <w:pict>
      <v:shape id="_x0000_i1076" type="#_x0000_t75" style="width:12.95pt;height:15.85pt" o:bullet="t">
        <v:imagedata r:id="rId14" o:title="plantilla_CIDEAD_iconos-52"/>
      </v:shape>
    </w:pict>
  </w:numPicBullet>
  <w:numPicBullet w:numPicBulletId="14">
    <w:pict>
      <v:shape id="_x0000_i1077" type="#_x0000_t75" style="width:18pt;height:18.9pt" o:bullet="t">
        <v:imagedata r:id="rId15" o:title="icono-13"/>
      </v:shape>
    </w:pict>
  </w:numPicBullet>
  <w:numPicBullet w:numPicBulletId="15">
    <w:pict>
      <v:shape id="_x0000_i1078" type="#_x0000_t75" style="width:25.2pt;height:15.85pt" o:bullet="t">
        <v:imagedata r:id="rId16" o:title="icono-15"/>
      </v:shape>
    </w:pict>
  </w:numPicBullet>
  <w:numPicBullet w:numPicBulletId="16">
    <w:pict>
      <v:shape id="_x0000_i1079" type="#_x0000_t75" style="width:24.1pt;height:13.3pt" o:bullet="t">
        <v:imagedata r:id="rId17" o:title="icono-14"/>
      </v:shape>
    </w:pict>
  </w:numPicBullet>
  <w:numPicBullet w:numPicBulletId="17">
    <w:pict>
      <v:shape id="_x0000_i1080" type="#_x0000_t75" style="width:24.1pt;height:13.3pt" o:bullet="t">
        <v:imagedata r:id="rId18" o:title="icono-20"/>
      </v:shape>
    </w:pict>
  </w:numPicBullet>
  <w:numPicBullet w:numPicBulletId="18">
    <w:pict>
      <v:shape id="_x0000_i1081" type="#_x0000_t75" style="width:25.2pt;height:15.85pt" o:bullet="t">
        <v:imagedata r:id="rId19" o:title="icono-21"/>
      </v:shape>
    </w:pict>
  </w:numPicBullet>
  <w:numPicBullet w:numPicBulletId="19">
    <w:pict>
      <v:shape id="_x0000_i1082" type="#_x0000_t75" style="width:18pt;height:18.9pt" o:bullet="t">
        <v:imagedata r:id="rId20" o:title="icono-19"/>
      </v:shape>
    </w:pict>
  </w:numPicBullet>
  <w:numPicBullet w:numPicBulletId="20">
    <w:pict>
      <v:shape id="_x0000_i1083" type="#_x0000_t75" style="width:12.95pt;height:15.85pt" o:bullet="t">
        <v:imagedata r:id="rId21" o:title="plantilla_CIDEAD_iconos-53"/>
      </v:shape>
    </w:pict>
  </w:numPicBullet>
  <w:numPicBullet w:numPicBulletId="21">
    <w:pict>
      <v:shape id="_x0000_i1084" type="#_x0000_t75" style="width:11.5pt;height:13.7pt" o:bullet="t">
        <v:imagedata r:id="rId22" o:title="icono-23"/>
      </v:shape>
    </w:pict>
  </w:numPicBullet>
  <w:numPicBullet w:numPicBulletId="22">
    <w:pict>
      <v:shape id="_x0000_i1085" type="#_x0000_t75" style="width:24.1pt;height:13.3pt" o:bullet="t">
        <v:imagedata r:id="rId23" o:title="icono-32"/>
      </v:shape>
    </w:pict>
  </w:numPicBullet>
  <w:numPicBullet w:numPicBulletId="23">
    <w:pict>
      <v:shape id="_x0000_i1086" type="#_x0000_t75" style="width:25.2pt;height:15.85pt" o:bullet="t">
        <v:imagedata r:id="rId24" o:title="icono-33"/>
      </v:shape>
    </w:pict>
  </w:numPicBullet>
  <w:numPicBullet w:numPicBulletId="24">
    <w:pict>
      <v:shape id="_x0000_i1087" type="#_x0000_t75" style="width:18pt;height:18.9pt" o:bullet="t">
        <v:imagedata r:id="rId25" o:title="icono-31"/>
      </v:shape>
    </w:pict>
  </w:numPicBullet>
  <w:numPicBullet w:numPicBulletId="25">
    <w:pict>
      <v:shape id="_x0000_i1088" type="#_x0000_t75" style="width:12.95pt;height:15.85pt" o:bullet="t">
        <v:imagedata r:id="rId26" o:title="plantilla_CIDEAD_iconos-55"/>
      </v:shape>
    </w:pict>
  </w:numPicBullet>
  <w:numPicBullet w:numPicBulletId="26">
    <w:pict>
      <v:shape id="_x0000_i1089" type="#_x0000_t75" style="width:11.5pt;height:13.7pt" o:bullet="t">
        <v:imagedata r:id="rId27" o:title="icono-35"/>
      </v:shape>
    </w:pict>
  </w:numPicBullet>
  <w:numPicBullet w:numPicBulletId="27">
    <w:pict>
      <v:shape id="_x0000_i1090" type="#_x0000_t75" style="width:24.1pt;height:13.3pt" o:bullet="t">
        <v:imagedata r:id="rId28" o:title="icono-08"/>
      </v:shape>
    </w:pict>
  </w:numPicBullet>
  <w:numPicBullet w:numPicBulletId="28">
    <w:pict>
      <v:shape id="_x0000_i1091" type="#_x0000_t75" style="width:25.2pt;height:15.85pt" o:bullet="t">
        <v:imagedata r:id="rId29" o:title="icono-09"/>
      </v:shape>
    </w:pict>
  </w:numPicBullet>
  <w:numPicBullet w:numPicBulletId="29">
    <w:pict>
      <v:shape id="_x0000_i1092" type="#_x0000_t75" style="width:18pt;height:18.9pt" o:bullet="t">
        <v:imagedata r:id="rId30" o:title="icono-07"/>
      </v:shape>
    </w:pict>
  </w:numPicBullet>
  <w:numPicBullet w:numPicBulletId="30">
    <w:pict>
      <v:shape id="_x0000_i1093" type="#_x0000_t75" style="width:12.95pt;height:15.85pt" o:bullet="t">
        <v:imagedata r:id="rId31" o:title="plantilla_CIDEAD_iconos-51"/>
      </v:shape>
    </w:pict>
  </w:numPicBullet>
  <w:numPicBullet w:numPicBulletId="31">
    <w:pict>
      <v:shape id="_x0000_i1094" type="#_x0000_t75" style="width:11.5pt;height:13.7pt" o:bullet="t">
        <v:imagedata r:id="rId32" o:title="icono-11"/>
      </v:shape>
    </w:pict>
  </w:numPicBullet>
  <w:numPicBullet w:numPicBulletId="32">
    <w:pict>
      <v:shape id="_x0000_i1095" type="#_x0000_t75" style="width:24.1pt;height:13.3pt" o:bullet="t">
        <v:imagedata r:id="rId33" o:title="icono-26"/>
      </v:shape>
    </w:pict>
  </w:numPicBullet>
  <w:numPicBullet w:numPicBulletId="33">
    <w:pict>
      <v:shape id="_x0000_i1096" type="#_x0000_t75" style="width:25.2pt;height:15.85pt" o:bullet="t">
        <v:imagedata r:id="rId34" o:title="icono-27"/>
      </v:shape>
    </w:pict>
  </w:numPicBullet>
  <w:numPicBullet w:numPicBulletId="34">
    <w:pict>
      <v:shape id="_x0000_i1097" type="#_x0000_t75" style="width:18pt;height:18.9pt" o:bullet="t">
        <v:imagedata r:id="rId35" o:title="icono-25"/>
      </v:shape>
    </w:pict>
  </w:numPicBullet>
  <w:numPicBullet w:numPicBulletId="35">
    <w:pict>
      <v:shape id="_x0000_i1098" type="#_x0000_t75" style="width:12.95pt;height:15.85pt" o:bullet="t">
        <v:imagedata r:id="rId36" o:title="plantilla_CIDEAD_iconos-54"/>
      </v:shape>
    </w:pict>
  </w:numPicBullet>
  <w:numPicBullet w:numPicBulletId="36">
    <w:pict>
      <v:shape id="_x0000_i1099" type="#_x0000_t75" style="width:11.5pt;height:13.7pt" o:bullet="t">
        <v:imagedata r:id="rId37" o:title="icono-29"/>
      </v:shape>
    </w:pict>
  </w:numPicBullet>
  <w:abstractNum w:abstractNumId="0">
    <w:nsid w:val="01CC2332"/>
    <w:multiLevelType w:val="multilevel"/>
    <w:tmpl w:val="C954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D4A8C"/>
    <w:multiLevelType w:val="hybridMultilevel"/>
    <w:tmpl w:val="5BF2E44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03F73B5C"/>
    <w:multiLevelType w:val="hybridMultilevel"/>
    <w:tmpl w:val="E5824A98"/>
    <w:lvl w:ilvl="0" w:tplc="5A586CE0">
      <w:start w:val="1"/>
      <w:numFmt w:val="decimal"/>
      <w:lvlText w:val="%1."/>
      <w:lvlJc w:val="left"/>
      <w:pPr>
        <w:ind w:left="1123" w:hanging="555"/>
      </w:pPr>
      <w:rPr>
        <w:rFonts w:hint="default"/>
        <w:b/>
        <w:color w:val="231F2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nsid w:val="05665A10"/>
    <w:multiLevelType w:val="hybridMultilevel"/>
    <w:tmpl w:val="C0A4F9E6"/>
    <w:lvl w:ilvl="0" w:tplc="B3E2735C">
      <w:start w:val="1"/>
      <w:numFmt w:val="bullet"/>
      <w:lvlText w:val=""/>
      <w:lvlPicBulletId w:val="3"/>
      <w:lvlJc w:val="left"/>
      <w:pPr>
        <w:ind w:left="1004" w:hanging="360"/>
      </w:pPr>
      <w:rPr>
        <w:rFonts w:ascii="Symbol" w:hAnsi="Symbol" w:hint="default"/>
        <w:color w:val="auto"/>
        <w:sz w:val="36"/>
        <w:szCs w:val="3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87A5D05"/>
    <w:multiLevelType w:val="hybridMultilevel"/>
    <w:tmpl w:val="B1DCFBCA"/>
    <w:lvl w:ilvl="0" w:tplc="B72A46A0">
      <w:start w:val="1"/>
      <w:numFmt w:val="lowerLetter"/>
      <w:lvlText w:val="%1."/>
      <w:lvlJc w:val="left"/>
      <w:pPr>
        <w:ind w:left="1004" w:hanging="360"/>
      </w:pPr>
      <w:rPr>
        <w:rFonts w:hint="default"/>
        <w:b/>
        <w:i w:val="0"/>
        <w:sz w:val="2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nsid w:val="09053CCF"/>
    <w:multiLevelType w:val="hybridMultilevel"/>
    <w:tmpl w:val="347E4078"/>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7">
    <w:nsid w:val="15B61739"/>
    <w:multiLevelType w:val="hybridMultilevel"/>
    <w:tmpl w:val="17A0C4D0"/>
    <w:lvl w:ilvl="0" w:tplc="451253B8">
      <w:start w:val="1"/>
      <w:numFmt w:val="bullet"/>
      <w:pStyle w:val="Bibliografa"/>
      <w:lvlText w:val=""/>
      <w:lvlJc w:val="left"/>
      <w:pPr>
        <w:ind w:left="720" w:hanging="360"/>
      </w:pPr>
      <w:rPr>
        <w:rFonts w:ascii="Symbol" w:hAnsi="Symbol"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025604"/>
    <w:multiLevelType w:val="hybridMultilevel"/>
    <w:tmpl w:val="06F2EC38"/>
    <w:lvl w:ilvl="0" w:tplc="BDD88830">
      <w:start w:val="1"/>
      <w:numFmt w:val="bullet"/>
      <w:lvlText w:val=""/>
      <w:lvlPicBulletId w:val="2"/>
      <w:lvlJc w:val="left"/>
      <w:pPr>
        <w:ind w:left="1004" w:hanging="360"/>
      </w:pPr>
      <w:rPr>
        <w:rFonts w:ascii="Symbol" w:hAnsi="Symbol" w:hint="default"/>
        <w:color w:val="auto"/>
        <w:sz w:val="56"/>
        <w:szCs w:val="5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29445AA8"/>
    <w:multiLevelType w:val="hybridMultilevel"/>
    <w:tmpl w:val="75FA62E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nsid w:val="2BA63912"/>
    <w:multiLevelType w:val="hybridMultilevel"/>
    <w:tmpl w:val="6686BC44"/>
    <w:lvl w:ilvl="0" w:tplc="0450EC02">
      <w:start w:val="1"/>
      <w:numFmt w:val="lowerLetter"/>
      <w:lvlText w:val="%1."/>
      <w:lvlJc w:val="left"/>
      <w:pPr>
        <w:ind w:left="1117" w:hanging="360"/>
      </w:pPr>
      <w:rPr>
        <w:rFonts w:hint="default"/>
        <w:b/>
        <w:i w:val="0"/>
        <w:sz w:val="20"/>
      </w:rPr>
    </w:lvl>
    <w:lvl w:ilvl="1" w:tplc="0C0A0019" w:tentative="1">
      <w:start w:val="1"/>
      <w:numFmt w:val="lowerLetter"/>
      <w:lvlText w:val="%2."/>
      <w:lvlJc w:val="left"/>
      <w:pPr>
        <w:ind w:left="1837" w:hanging="360"/>
      </w:pPr>
    </w:lvl>
    <w:lvl w:ilvl="2" w:tplc="0C0A001B" w:tentative="1">
      <w:start w:val="1"/>
      <w:numFmt w:val="lowerRoman"/>
      <w:lvlText w:val="%3."/>
      <w:lvlJc w:val="right"/>
      <w:pPr>
        <w:ind w:left="2557" w:hanging="180"/>
      </w:pPr>
    </w:lvl>
    <w:lvl w:ilvl="3" w:tplc="0C0A000F" w:tentative="1">
      <w:start w:val="1"/>
      <w:numFmt w:val="decimal"/>
      <w:lvlText w:val="%4."/>
      <w:lvlJc w:val="left"/>
      <w:pPr>
        <w:ind w:left="3277" w:hanging="360"/>
      </w:pPr>
    </w:lvl>
    <w:lvl w:ilvl="4" w:tplc="0C0A0019" w:tentative="1">
      <w:start w:val="1"/>
      <w:numFmt w:val="lowerLetter"/>
      <w:lvlText w:val="%5."/>
      <w:lvlJc w:val="left"/>
      <w:pPr>
        <w:ind w:left="3997" w:hanging="360"/>
      </w:pPr>
    </w:lvl>
    <w:lvl w:ilvl="5" w:tplc="0C0A001B" w:tentative="1">
      <w:start w:val="1"/>
      <w:numFmt w:val="lowerRoman"/>
      <w:lvlText w:val="%6."/>
      <w:lvlJc w:val="right"/>
      <w:pPr>
        <w:ind w:left="4717" w:hanging="180"/>
      </w:pPr>
    </w:lvl>
    <w:lvl w:ilvl="6" w:tplc="0C0A000F" w:tentative="1">
      <w:start w:val="1"/>
      <w:numFmt w:val="decimal"/>
      <w:lvlText w:val="%7."/>
      <w:lvlJc w:val="left"/>
      <w:pPr>
        <w:ind w:left="5437" w:hanging="360"/>
      </w:pPr>
    </w:lvl>
    <w:lvl w:ilvl="7" w:tplc="0C0A0019" w:tentative="1">
      <w:start w:val="1"/>
      <w:numFmt w:val="lowerLetter"/>
      <w:lvlText w:val="%8."/>
      <w:lvlJc w:val="left"/>
      <w:pPr>
        <w:ind w:left="6157" w:hanging="360"/>
      </w:pPr>
    </w:lvl>
    <w:lvl w:ilvl="8" w:tplc="0C0A001B" w:tentative="1">
      <w:start w:val="1"/>
      <w:numFmt w:val="lowerRoman"/>
      <w:lvlText w:val="%9."/>
      <w:lvlJc w:val="right"/>
      <w:pPr>
        <w:ind w:left="6877" w:hanging="180"/>
      </w:pPr>
    </w:lvl>
  </w:abstractNum>
  <w:abstractNum w:abstractNumId="11">
    <w:nsid w:val="2CEF76FA"/>
    <w:multiLevelType w:val="hybridMultilevel"/>
    <w:tmpl w:val="59048930"/>
    <w:lvl w:ilvl="0" w:tplc="355EC944">
      <w:start w:val="1"/>
      <w:numFmt w:val="decimal"/>
      <w:lvlText w:val="%1."/>
      <w:lvlJc w:val="left"/>
      <w:pPr>
        <w:ind w:left="1004" w:hanging="360"/>
      </w:pPr>
      <w:rPr>
        <w:rFonts w:ascii="Arial Black" w:hAnsi="Arial Black" w:hint="default"/>
        <w:b/>
        <w:i w:val="0"/>
        <w:sz w:val="2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nsid w:val="2FE46F8B"/>
    <w:multiLevelType w:val="hybridMultilevel"/>
    <w:tmpl w:val="E95AE94E"/>
    <w:lvl w:ilvl="0" w:tplc="09C898CC">
      <w:start w:val="1"/>
      <w:numFmt w:val="bullet"/>
      <w:lvlText w:val=""/>
      <w:lvlPicBulletId w:val="3"/>
      <w:lvlJc w:val="left"/>
      <w:pPr>
        <w:ind w:left="720" w:hanging="360"/>
      </w:pPr>
      <w:rPr>
        <w:rFonts w:ascii="Symbol" w:hAnsi="Symbol" w:hint="default"/>
        <w:color w:val="auto"/>
        <w:sz w:val="32"/>
        <w:szCs w:val="3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01C6846"/>
    <w:multiLevelType w:val="hybridMultilevel"/>
    <w:tmpl w:val="29CA9EA4"/>
    <w:lvl w:ilvl="0" w:tplc="355EC944">
      <w:start w:val="1"/>
      <w:numFmt w:val="decimal"/>
      <w:lvlText w:val="%1."/>
      <w:lvlJc w:val="left"/>
      <w:pPr>
        <w:ind w:left="1004" w:hanging="360"/>
      </w:pPr>
      <w:rPr>
        <w:rFonts w:ascii="Arial Black" w:hAnsi="Arial Black" w:hint="default"/>
        <w:b/>
        <w:i w:val="0"/>
        <w:sz w:val="2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nsid w:val="326166F9"/>
    <w:multiLevelType w:val="hybridMultilevel"/>
    <w:tmpl w:val="A800A6B0"/>
    <w:lvl w:ilvl="0" w:tplc="2514B31C">
      <w:start w:val="1"/>
      <w:numFmt w:val="bullet"/>
      <w:pStyle w:val="Importante"/>
      <w:lvlText w:val=""/>
      <w:lvlPicBulletId w:val="8"/>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6">
    <w:nsid w:val="377C47E5"/>
    <w:multiLevelType w:val="multilevel"/>
    <w:tmpl w:val="9A26541E"/>
    <w:lvl w:ilvl="0">
      <w:start w:val="1"/>
      <w:numFmt w:val="decimal"/>
      <w:lvlText w:val="%1."/>
      <w:lvlJc w:val="left"/>
      <w:pPr>
        <w:ind w:left="480" w:hanging="48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800" w:hanging="180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2160" w:hanging="2160"/>
      </w:pPr>
      <w:rPr>
        <w:rFonts w:hint="default"/>
        <w:b w:val="0"/>
        <w:i w:val="0"/>
      </w:rPr>
    </w:lvl>
    <w:lvl w:ilvl="8">
      <w:start w:val="1"/>
      <w:numFmt w:val="decimal"/>
      <w:lvlText w:val="%1.%2.%3.%4.%5.%6.%7.%8.%9."/>
      <w:lvlJc w:val="left"/>
      <w:pPr>
        <w:ind w:left="2520" w:hanging="2520"/>
      </w:pPr>
      <w:rPr>
        <w:rFonts w:hint="default"/>
        <w:b w:val="0"/>
        <w:i w:val="0"/>
      </w:rPr>
    </w:lvl>
  </w:abstractNum>
  <w:abstractNum w:abstractNumId="17">
    <w:nsid w:val="3BE44D33"/>
    <w:multiLevelType w:val="hybridMultilevel"/>
    <w:tmpl w:val="2B523CF4"/>
    <w:lvl w:ilvl="0" w:tplc="2D74488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nsid w:val="3BF44142"/>
    <w:multiLevelType w:val="multilevel"/>
    <w:tmpl w:val="6FFA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106191"/>
    <w:multiLevelType w:val="multilevel"/>
    <w:tmpl w:val="9718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494E6B"/>
    <w:multiLevelType w:val="hybridMultilevel"/>
    <w:tmpl w:val="35185AB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41BC78C6"/>
    <w:multiLevelType w:val="hybridMultilevel"/>
    <w:tmpl w:val="3C9A3F0C"/>
    <w:lvl w:ilvl="0" w:tplc="B72A46A0">
      <w:start w:val="1"/>
      <w:numFmt w:val="lowerLetter"/>
      <w:lvlText w:val="%1."/>
      <w:lvlJc w:val="left"/>
      <w:pPr>
        <w:ind w:left="720" w:hanging="360"/>
      </w:pPr>
      <w:rPr>
        <w:rFonts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28F345C"/>
    <w:multiLevelType w:val="hybridMultilevel"/>
    <w:tmpl w:val="23F48FF8"/>
    <w:lvl w:ilvl="0" w:tplc="FC8E600C">
      <w:start w:val="1"/>
      <w:numFmt w:val="bullet"/>
      <w:pStyle w:val="Curiosidad"/>
      <w:lvlText w:val=""/>
      <w:lvlPicBulletId w:val="9"/>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9D417D9"/>
    <w:multiLevelType w:val="hybridMultilevel"/>
    <w:tmpl w:val="A96E6290"/>
    <w:lvl w:ilvl="0" w:tplc="82B491EC">
      <w:start w:val="1"/>
      <w:numFmt w:val="bullet"/>
      <w:lvlText w:val=""/>
      <w:lvlPicBulletId w:val="1"/>
      <w:lvlJc w:val="left"/>
      <w:pPr>
        <w:ind w:left="530" w:hanging="360"/>
      </w:pPr>
      <w:rPr>
        <w:rFonts w:ascii="Symbol" w:hAnsi="Symbol" w:hint="default"/>
        <w:b/>
        <w:i w:val="0"/>
        <w:color w:val="auto"/>
        <w:sz w:val="28"/>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24">
    <w:nsid w:val="4C2C7606"/>
    <w:multiLevelType w:val="hybridMultilevel"/>
    <w:tmpl w:val="7478B1D0"/>
    <w:lvl w:ilvl="0" w:tplc="222EA72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4FFF3E67"/>
    <w:multiLevelType w:val="hybridMultilevel"/>
    <w:tmpl w:val="6E7C1A5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1DE78A4"/>
    <w:multiLevelType w:val="multilevel"/>
    <w:tmpl w:val="59CC7828"/>
    <w:lvl w:ilvl="0">
      <w:start w:val="1"/>
      <w:numFmt w:val="decimal"/>
      <w:lvlText w:val="%1."/>
      <w:lvlJc w:val="left"/>
      <w:pPr>
        <w:ind w:left="1004" w:hanging="360"/>
      </w:pPr>
      <w:rPr>
        <w:rFonts w:ascii="Century Schoolbook" w:hAnsi="Century Schoolboo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2054960"/>
    <w:multiLevelType w:val="hybridMultilevel"/>
    <w:tmpl w:val="64D24E4E"/>
    <w:lvl w:ilvl="0" w:tplc="4C641FC6">
      <w:start w:val="1"/>
      <w:numFmt w:val="bullet"/>
      <w:pStyle w:val="Recuerda"/>
      <w:lvlText w:val=""/>
      <w:lvlPicBulletId w:val="7"/>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29">
    <w:nsid w:val="534E2FE5"/>
    <w:multiLevelType w:val="hybridMultilevel"/>
    <w:tmpl w:val="2A64A514"/>
    <w:lvl w:ilvl="0" w:tplc="994C90EA">
      <w:start w:val="1"/>
      <w:numFmt w:val="lowerLetter"/>
      <w:lvlText w:val="%1)"/>
      <w:lvlJc w:val="left"/>
      <w:pPr>
        <w:ind w:left="1004" w:hanging="360"/>
      </w:pPr>
      <w:rPr>
        <w:rFonts w:hint="default"/>
        <w:color w:val="BF0000" w:themeColor="accent6" w:themeShade="BF"/>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0">
    <w:nsid w:val="540D3268"/>
    <w:multiLevelType w:val="hybridMultilevel"/>
    <w:tmpl w:val="0DA25CFE"/>
    <w:lvl w:ilvl="0" w:tplc="0450EC02">
      <w:start w:val="1"/>
      <w:numFmt w:val="lowerLetter"/>
      <w:lvlText w:val="%1."/>
      <w:lvlJc w:val="left"/>
      <w:pPr>
        <w:ind w:left="720" w:hanging="360"/>
      </w:pPr>
      <w:rPr>
        <w:rFonts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43D6A97"/>
    <w:multiLevelType w:val="hybridMultilevel"/>
    <w:tmpl w:val="610EE5CC"/>
    <w:lvl w:ilvl="0" w:tplc="8720502A">
      <w:start w:val="1"/>
      <w:numFmt w:val="decimal"/>
      <w:pStyle w:val="Vietadonmer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32">
    <w:nsid w:val="561B0266"/>
    <w:multiLevelType w:val="hybridMultilevel"/>
    <w:tmpl w:val="59CC7828"/>
    <w:lvl w:ilvl="0" w:tplc="A43C0678">
      <w:start w:val="1"/>
      <w:numFmt w:val="decimal"/>
      <w:lvlText w:val="%1."/>
      <w:lvlJc w:val="left"/>
      <w:pPr>
        <w:ind w:left="1004" w:hanging="360"/>
      </w:pPr>
      <w:rPr>
        <w:rFonts w:ascii="Century Schoolbook" w:hAnsi="Century Schoolbook"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7633E9D"/>
    <w:multiLevelType w:val="hybridMultilevel"/>
    <w:tmpl w:val="D74C2DA4"/>
    <w:lvl w:ilvl="0" w:tplc="21ECC186">
      <w:start w:val="1"/>
      <w:numFmt w:val="bullet"/>
      <w:pStyle w:val="Ejemplopagi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9F96C58"/>
    <w:multiLevelType w:val="hybridMultilevel"/>
    <w:tmpl w:val="8334D9C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5">
    <w:nsid w:val="62257263"/>
    <w:multiLevelType w:val="hybridMultilevel"/>
    <w:tmpl w:val="A45AA216"/>
    <w:lvl w:ilvl="0" w:tplc="A1166C7E">
      <w:start w:val="1"/>
      <w:numFmt w:val="bullet"/>
      <w:pStyle w:val="Ejemplocolum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nsid w:val="633C3D84"/>
    <w:multiLevelType w:val="hybridMultilevel"/>
    <w:tmpl w:val="8152C6F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4B52FFB"/>
    <w:multiLevelType w:val="hybridMultilevel"/>
    <w:tmpl w:val="B172107A"/>
    <w:lvl w:ilvl="0" w:tplc="0450EC02">
      <w:start w:val="1"/>
      <w:numFmt w:val="lowerLetter"/>
      <w:lvlText w:val="%1."/>
      <w:lvlJc w:val="left"/>
      <w:pPr>
        <w:ind w:left="720" w:hanging="360"/>
      </w:pPr>
      <w:rPr>
        <w:rFonts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8E97D67"/>
    <w:multiLevelType w:val="hybridMultilevel"/>
    <w:tmpl w:val="0DBA106A"/>
    <w:lvl w:ilvl="0" w:tplc="3EC20242">
      <w:start w:val="1"/>
      <w:numFmt w:val="bullet"/>
      <w:pStyle w:val="Actividades"/>
      <w:lvlText w:val=""/>
      <w:lvlPicBulletId w:val="11"/>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90704EC"/>
    <w:multiLevelType w:val="hybridMultilevel"/>
    <w:tmpl w:val="EFB216A0"/>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0">
    <w:nsid w:val="69634584"/>
    <w:multiLevelType w:val="hybridMultilevel"/>
    <w:tmpl w:val="0860B8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AA057F1"/>
    <w:multiLevelType w:val="hybridMultilevel"/>
    <w:tmpl w:val="082AA70E"/>
    <w:lvl w:ilvl="0" w:tplc="B72A46A0">
      <w:start w:val="1"/>
      <w:numFmt w:val="lowerLetter"/>
      <w:lvlText w:val="%1."/>
      <w:lvlJc w:val="left"/>
      <w:pPr>
        <w:ind w:left="720" w:hanging="360"/>
      </w:pPr>
      <w:rPr>
        <w:rFonts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E6E3C7E"/>
    <w:multiLevelType w:val="hybridMultilevel"/>
    <w:tmpl w:val="C90C8590"/>
    <w:lvl w:ilvl="0" w:tplc="7FFA2A66">
      <w:start w:val="1"/>
      <w:numFmt w:val="decimal"/>
      <w:pStyle w:val="Solucionariotext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43">
    <w:nsid w:val="71825922"/>
    <w:multiLevelType w:val="hybridMultilevel"/>
    <w:tmpl w:val="5F0E065E"/>
    <w:lvl w:ilvl="0" w:tplc="0C0A0019">
      <w:start w:val="1"/>
      <w:numFmt w:val="lowerLetter"/>
      <w:lvlText w:val="%1."/>
      <w:lvlJc w:val="left"/>
      <w:pPr>
        <w:ind w:left="720" w:hanging="360"/>
      </w:pPr>
      <w:rPr>
        <w:rFonts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5F207B6"/>
    <w:multiLevelType w:val="hybridMultilevel"/>
    <w:tmpl w:val="090675A6"/>
    <w:lvl w:ilvl="0" w:tplc="355EC944">
      <w:start w:val="1"/>
      <w:numFmt w:val="decimal"/>
      <w:lvlText w:val="%1."/>
      <w:lvlJc w:val="left"/>
      <w:pPr>
        <w:ind w:left="720" w:hanging="360"/>
      </w:pPr>
      <w:rPr>
        <w:rFonts w:ascii="Arial Black" w:hAnsi="Arial Black"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861749B"/>
    <w:multiLevelType w:val="hybridMultilevel"/>
    <w:tmpl w:val="23E2EBA4"/>
    <w:lvl w:ilvl="0" w:tplc="460A4590">
      <w:start w:val="1"/>
      <w:numFmt w:val="decimal"/>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6">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DA74000"/>
    <w:multiLevelType w:val="hybridMultilevel"/>
    <w:tmpl w:val="58449A5A"/>
    <w:lvl w:ilvl="0" w:tplc="5A586CE0">
      <w:start w:val="1"/>
      <w:numFmt w:val="decimal"/>
      <w:lvlText w:val="%1."/>
      <w:lvlJc w:val="left"/>
      <w:pPr>
        <w:ind w:left="839" w:hanging="555"/>
      </w:pPr>
      <w:rPr>
        <w:rFonts w:hint="default"/>
        <w:b/>
        <w:color w:val="231F2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8">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9">
    <w:nsid w:val="7F9D7412"/>
    <w:multiLevelType w:val="multilevel"/>
    <w:tmpl w:val="DD1ADBB6"/>
    <w:lvl w:ilvl="0">
      <w:start w:val="1"/>
      <w:numFmt w:val="decimal"/>
      <w:lvlText w:val="%1"/>
      <w:lvlJc w:val="left"/>
      <w:pPr>
        <w:ind w:left="540" w:hanging="540"/>
      </w:pPr>
      <w:rPr>
        <w:rFonts w:hint="default"/>
      </w:rPr>
    </w:lvl>
    <w:lvl w:ilvl="1">
      <w:start w:val="1"/>
      <w:numFmt w:val="decimal"/>
      <w:lvlText w:val="%2.1."/>
      <w:lvlJc w:val="left"/>
      <w:pPr>
        <w:ind w:left="1004" w:hanging="720"/>
      </w:pPr>
      <w:rPr>
        <w:rFonts w:hint="default"/>
        <w:b w:val="0"/>
        <w:i w:val="0"/>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num w:numId="1">
    <w:abstractNumId w:val="32"/>
  </w:num>
  <w:num w:numId="2">
    <w:abstractNumId w:val="27"/>
  </w:num>
  <w:num w:numId="3">
    <w:abstractNumId w:val="49"/>
  </w:num>
  <w:num w:numId="4">
    <w:abstractNumId w:val="17"/>
  </w:num>
  <w:num w:numId="5">
    <w:abstractNumId w:val="45"/>
  </w:num>
  <w:num w:numId="6">
    <w:abstractNumId w:val="24"/>
  </w:num>
  <w:num w:numId="7">
    <w:abstractNumId w:val="23"/>
  </w:num>
  <w:num w:numId="8">
    <w:abstractNumId w:val="8"/>
  </w:num>
  <w:num w:numId="9">
    <w:abstractNumId w:val="12"/>
  </w:num>
  <w:num w:numId="10">
    <w:abstractNumId w:val="22"/>
  </w:num>
  <w:num w:numId="11">
    <w:abstractNumId w:val="3"/>
  </w:num>
  <w:num w:numId="12">
    <w:abstractNumId w:val="14"/>
  </w:num>
  <w:num w:numId="13">
    <w:abstractNumId w:val="28"/>
  </w:num>
  <w:num w:numId="14">
    <w:abstractNumId w:val="38"/>
  </w:num>
  <w:num w:numId="15">
    <w:abstractNumId w:val="48"/>
  </w:num>
  <w:num w:numId="16">
    <w:abstractNumId w:val="9"/>
  </w:num>
  <w:num w:numId="17">
    <w:abstractNumId w:val="15"/>
  </w:num>
  <w:num w:numId="18">
    <w:abstractNumId w:val="31"/>
  </w:num>
  <w:num w:numId="19">
    <w:abstractNumId w:val="6"/>
  </w:num>
  <w:num w:numId="20">
    <w:abstractNumId w:val="7"/>
  </w:num>
  <w:num w:numId="21">
    <w:abstractNumId w:val="42"/>
  </w:num>
  <w:num w:numId="22">
    <w:abstractNumId w:val="35"/>
  </w:num>
  <w:num w:numId="23">
    <w:abstractNumId w:val="46"/>
  </w:num>
  <w:num w:numId="24">
    <w:abstractNumId w:val="25"/>
  </w:num>
  <w:num w:numId="25">
    <w:abstractNumId w:val="16"/>
  </w:num>
  <w:num w:numId="26">
    <w:abstractNumId w:val="33"/>
  </w:num>
  <w:num w:numId="27">
    <w:abstractNumId w:val="5"/>
  </w:num>
  <w:num w:numId="28">
    <w:abstractNumId w:val="47"/>
  </w:num>
  <w:num w:numId="29">
    <w:abstractNumId w:val="2"/>
  </w:num>
  <w:num w:numId="30">
    <w:abstractNumId w:val="29"/>
  </w:num>
  <w:num w:numId="31">
    <w:abstractNumId w:val="26"/>
  </w:num>
  <w:num w:numId="32">
    <w:abstractNumId w:val="36"/>
  </w:num>
  <w:num w:numId="33">
    <w:abstractNumId w:val="44"/>
  </w:num>
  <w:num w:numId="34">
    <w:abstractNumId w:val="43"/>
  </w:num>
  <w:num w:numId="35">
    <w:abstractNumId w:val="37"/>
  </w:num>
  <w:num w:numId="36">
    <w:abstractNumId w:val="10"/>
  </w:num>
  <w:num w:numId="37">
    <w:abstractNumId w:val="40"/>
  </w:num>
  <w:num w:numId="38">
    <w:abstractNumId w:val="30"/>
  </w:num>
  <w:num w:numId="39">
    <w:abstractNumId w:val="41"/>
  </w:num>
  <w:num w:numId="40">
    <w:abstractNumId w:val="39"/>
  </w:num>
  <w:num w:numId="41">
    <w:abstractNumId w:val="11"/>
  </w:num>
  <w:num w:numId="42">
    <w:abstractNumId w:val="13"/>
  </w:num>
  <w:num w:numId="43">
    <w:abstractNumId w:val="4"/>
  </w:num>
  <w:num w:numId="44">
    <w:abstractNumId w:val="21"/>
  </w:num>
  <w:num w:numId="45">
    <w:abstractNumId w:val="0"/>
  </w:num>
  <w:num w:numId="46">
    <w:abstractNumId w:val="19"/>
  </w:num>
  <w:num w:numId="47">
    <w:abstractNumId w:val="18"/>
  </w:num>
  <w:num w:numId="48">
    <w:abstractNumId w:val="20"/>
  </w:num>
  <w:num w:numId="49">
    <w:abstractNumId w:val="1"/>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hideSpellingErrors/>
  <w:proofState w:spelling="clean"/>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7CEF"/>
    <w:rsid w:val="00010C27"/>
    <w:rsid w:val="00012BC5"/>
    <w:rsid w:val="00014DBF"/>
    <w:rsid w:val="00020B6E"/>
    <w:rsid w:val="000245BD"/>
    <w:rsid w:val="00031F81"/>
    <w:rsid w:val="00033249"/>
    <w:rsid w:val="00034F41"/>
    <w:rsid w:val="00047EE2"/>
    <w:rsid w:val="000513FD"/>
    <w:rsid w:val="000539ED"/>
    <w:rsid w:val="00056E4A"/>
    <w:rsid w:val="000577D4"/>
    <w:rsid w:val="00060188"/>
    <w:rsid w:val="0007317D"/>
    <w:rsid w:val="00073AE5"/>
    <w:rsid w:val="000740FA"/>
    <w:rsid w:val="00090C54"/>
    <w:rsid w:val="00092736"/>
    <w:rsid w:val="00092B28"/>
    <w:rsid w:val="00094BE7"/>
    <w:rsid w:val="00095C30"/>
    <w:rsid w:val="000963F7"/>
    <w:rsid w:val="000A0206"/>
    <w:rsid w:val="000A58D5"/>
    <w:rsid w:val="000B124B"/>
    <w:rsid w:val="000B1610"/>
    <w:rsid w:val="000B3CA8"/>
    <w:rsid w:val="000D2513"/>
    <w:rsid w:val="000D5D94"/>
    <w:rsid w:val="000D7C36"/>
    <w:rsid w:val="000E480A"/>
    <w:rsid w:val="000E7AEA"/>
    <w:rsid w:val="001025D2"/>
    <w:rsid w:val="0010690D"/>
    <w:rsid w:val="00113EBD"/>
    <w:rsid w:val="00120392"/>
    <w:rsid w:val="001238F1"/>
    <w:rsid w:val="00125ECA"/>
    <w:rsid w:val="00134AAA"/>
    <w:rsid w:val="0014235A"/>
    <w:rsid w:val="001432BB"/>
    <w:rsid w:val="00152316"/>
    <w:rsid w:val="00155A5D"/>
    <w:rsid w:val="00161CF9"/>
    <w:rsid w:val="00164A27"/>
    <w:rsid w:val="00170BB3"/>
    <w:rsid w:val="00171602"/>
    <w:rsid w:val="0017791A"/>
    <w:rsid w:val="00182A76"/>
    <w:rsid w:val="001921C0"/>
    <w:rsid w:val="00194399"/>
    <w:rsid w:val="0019520A"/>
    <w:rsid w:val="00195ECE"/>
    <w:rsid w:val="001A1D07"/>
    <w:rsid w:val="001A658B"/>
    <w:rsid w:val="001A7645"/>
    <w:rsid w:val="001B3188"/>
    <w:rsid w:val="001C6082"/>
    <w:rsid w:val="001C6C35"/>
    <w:rsid w:val="001D2129"/>
    <w:rsid w:val="001D2E7B"/>
    <w:rsid w:val="001D4C99"/>
    <w:rsid w:val="001D6EE2"/>
    <w:rsid w:val="001E0414"/>
    <w:rsid w:val="001E298D"/>
    <w:rsid w:val="001E2F75"/>
    <w:rsid w:val="001E5B57"/>
    <w:rsid w:val="001F0836"/>
    <w:rsid w:val="001F525E"/>
    <w:rsid w:val="0020682E"/>
    <w:rsid w:val="00217E90"/>
    <w:rsid w:val="00223BBF"/>
    <w:rsid w:val="0023357F"/>
    <w:rsid w:val="00242D3C"/>
    <w:rsid w:val="002438C1"/>
    <w:rsid w:val="002566B0"/>
    <w:rsid w:val="002641A9"/>
    <w:rsid w:val="002652DA"/>
    <w:rsid w:val="0027223B"/>
    <w:rsid w:val="00275BC6"/>
    <w:rsid w:val="002768E7"/>
    <w:rsid w:val="002826F9"/>
    <w:rsid w:val="00287C44"/>
    <w:rsid w:val="00296636"/>
    <w:rsid w:val="002A1045"/>
    <w:rsid w:val="002A5027"/>
    <w:rsid w:val="002D5B57"/>
    <w:rsid w:val="002E303D"/>
    <w:rsid w:val="002E5499"/>
    <w:rsid w:val="002E6D80"/>
    <w:rsid w:val="002F0A7F"/>
    <w:rsid w:val="002F0D58"/>
    <w:rsid w:val="002F129D"/>
    <w:rsid w:val="002F16DA"/>
    <w:rsid w:val="002F4D5A"/>
    <w:rsid w:val="002F606D"/>
    <w:rsid w:val="003011C7"/>
    <w:rsid w:val="00302723"/>
    <w:rsid w:val="00321B15"/>
    <w:rsid w:val="0032276B"/>
    <w:rsid w:val="0032689A"/>
    <w:rsid w:val="0033067B"/>
    <w:rsid w:val="00332607"/>
    <w:rsid w:val="00340426"/>
    <w:rsid w:val="00340695"/>
    <w:rsid w:val="00341F99"/>
    <w:rsid w:val="00343BCA"/>
    <w:rsid w:val="00367B9D"/>
    <w:rsid w:val="00383D14"/>
    <w:rsid w:val="00386E0F"/>
    <w:rsid w:val="00393860"/>
    <w:rsid w:val="00396628"/>
    <w:rsid w:val="003A3CE2"/>
    <w:rsid w:val="003D2C84"/>
    <w:rsid w:val="003F081D"/>
    <w:rsid w:val="00400AC7"/>
    <w:rsid w:val="00402DD9"/>
    <w:rsid w:val="004225B1"/>
    <w:rsid w:val="00424F54"/>
    <w:rsid w:val="0044593B"/>
    <w:rsid w:val="00453015"/>
    <w:rsid w:val="00454311"/>
    <w:rsid w:val="00455901"/>
    <w:rsid w:val="00460980"/>
    <w:rsid w:val="004739C0"/>
    <w:rsid w:val="00476F43"/>
    <w:rsid w:val="00477DE7"/>
    <w:rsid w:val="0048230F"/>
    <w:rsid w:val="00493C8D"/>
    <w:rsid w:val="004A5BE8"/>
    <w:rsid w:val="004A7197"/>
    <w:rsid w:val="004B5537"/>
    <w:rsid w:val="004B77DA"/>
    <w:rsid w:val="004D0C81"/>
    <w:rsid w:val="004E0001"/>
    <w:rsid w:val="0050094D"/>
    <w:rsid w:val="00505CA6"/>
    <w:rsid w:val="00510559"/>
    <w:rsid w:val="00511290"/>
    <w:rsid w:val="0051517D"/>
    <w:rsid w:val="00522435"/>
    <w:rsid w:val="005417EA"/>
    <w:rsid w:val="00550680"/>
    <w:rsid w:val="00560D40"/>
    <w:rsid w:val="00571099"/>
    <w:rsid w:val="005807C2"/>
    <w:rsid w:val="00580BD1"/>
    <w:rsid w:val="00581046"/>
    <w:rsid w:val="00582478"/>
    <w:rsid w:val="0059341D"/>
    <w:rsid w:val="005A13B1"/>
    <w:rsid w:val="005B1F9D"/>
    <w:rsid w:val="005B2DED"/>
    <w:rsid w:val="005B3619"/>
    <w:rsid w:val="005C6D7F"/>
    <w:rsid w:val="005D551A"/>
    <w:rsid w:val="005E0AE6"/>
    <w:rsid w:val="005F572C"/>
    <w:rsid w:val="006001C9"/>
    <w:rsid w:val="006024B8"/>
    <w:rsid w:val="0065164C"/>
    <w:rsid w:val="006524CE"/>
    <w:rsid w:val="00684431"/>
    <w:rsid w:val="00686F89"/>
    <w:rsid w:val="00687F4A"/>
    <w:rsid w:val="006A0875"/>
    <w:rsid w:val="006A1AEC"/>
    <w:rsid w:val="006A2942"/>
    <w:rsid w:val="006A6F24"/>
    <w:rsid w:val="006B3350"/>
    <w:rsid w:val="006C0A11"/>
    <w:rsid w:val="006E4A85"/>
    <w:rsid w:val="006F2CAE"/>
    <w:rsid w:val="006F3064"/>
    <w:rsid w:val="0070565A"/>
    <w:rsid w:val="00707746"/>
    <w:rsid w:val="00710631"/>
    <w:rsid w:val="0072565E"/>
    <w:rsid w:val="0073579B"/>
    <w:rsid w:val="00741075"/>
    <w:rsid w:val="007474FF"/>
    <w:rsid w:val="00761450"/>
    <w:rsid w:val="0076511F"/>
    <w:rsid w:val="00765D57"/>
    <w:rsid w:val="00766643"/>
    <w:rsid w:val="00775882"/>
    <w:rsid w:val="00783E9C"/>
    <w:rsid w:val="00792922"/>
    <w:rsid w:val="007A22CE"/>
    <w:rsid w:val="007A30AB"/>
    <w:rsid w:val="007B521F"/>
    <w:rsid w:val="007B5A7A"/>
    <w:rsid w:val="007B61E0"/>
    <w:rsid w:val="007B6AAD"/>
    <w:rsid w:val="007C3E87"/>
    <w:rsid w:val="007D1F71"/>
    <w:rsid w:val="007D56ED"/>
    <w:rsid w:val="007E3C7B"/>
    <w:rsid w:val="007E3D08"/>
    <w:rsid w:val="007E6732"/>
    <w:rsid w:val="007F063B"/>
    <w:rsid w:val="007F074D"/>
    <w:rsid w:val="007F40A2"/>
    <w:rsid w:val="007F6B23"/>
    <w:rsid w:val="007F6D24"/>
    <w:rsid w:val="007F766F"/>
    <w:rsid w:val="00806E51"/>
    <w:rsid w:val="00811554"/>
    <w:rsid w:val="008144FF"/>
    <w:rsid w:val="00816023"/>
    <w:rsid w:val="0082570B"/>
    <w:rsid w:val="00827E37"/>
    <w:rsid w:val="00833FCF"/>
    <w:rsid w:val="00837574"/>
    <w:rsid w:val="008413E0"/>
    <w:rsid w:val="008424C1"/>
    <w:rsid w:val="008457F0"/>
    <w:rsid w:val="008466B1"/>
    <w:rsid w:val="00856B7A"/>
    <w:rsid w:val="0086770A"/>
    <w:rsid w:val="00874A7C"/>
    <w:rsid w:val="008900FA"/>
    <w:rsid w:val="00894E37"/>
    <w:rsid w:val="008A4246"/>
    <w:rsid w:val="008A4CC8"/>
    <w:rsid w:val="008A6577"/>
    <w:rsid w:val="008B5916"/>
    <w:rsid w:val="008E0AE8"/>
    <w:rsid w:val="008E173D"/>
    <w:rsid w:val="008E61AA"/>
    <w:rsid w:val="008F27EC"/>
    <w:rsid w:val="008F588A"/>
    <w:rsid w:val="00901B34"/>
    <w:rsid w:val="00903B89"/>
    <w:rsid w:val="009163E4"/>
    <w:rsid w:val="00923451"/>
    <w:rsid w:val="0092645A"/>
    <w:rsid w:val="00943B89"/>
    <w:rsid w:val="00946C55"/>
    <w:rsid w:val="00953E9C"/>
    <w:rsid w:val="00954051"/>
    <w:rsid w:val="00957D2B"/>
    <w:rsid w:val="009635A2"/>
    <w:rsid w:val="00970354"/>
    <w:rsid w:val="009704FB"/>
    <w:rsid w:val="00971F3F"/>
    <w:rsid w:val="00974166"/>
    <w:rsid w:val="00976F8E"/>
    <w:rsid w:val="009A374A"/>
    <w:rsid w:val="009B0C36"/>
    <w:rsid w:val="009C07EE"/>
    <w:rsid w:val="009C5339"/>
    <w:rsid w:val="009D2DBB"/>
    <w:rsid w:val="009D41C7"/>
    <w:rsid w:val="00A01485"/>
    <w:rsid w:val="00A04CF7"/>
    <w:rsid w:val="00A12975"/>
    <w:rsid w:val="00A16C56"/>
    <w:rsid w:val="00A20BD1"/>
    <w:rsid w:val="00A2214E"/>
    <w:rsid w:val="00A35A19"/>
    <w:rsid w:val="00A361F5"/>
    <w:rsid w:val="00A537E7"/>
    <w:rsid w:val="00A61F79"/>
    <w:rsid w:val="00A672AD"/>
    <w:rsid w:val="00A8068B"/>
    <w:rsid w:val="00A93080"/>
    <w:rsid w:val="00A94AE6"/>
    <w:rsid w:val="00AA24A7"/>
    <w:rsid w:val="00AA4A6C"/>
    <w:rsid w:val="00AB10F0"/>
    <w:rsid w:val="00AB510C"/>
    <w:rsid w:val="00AC767D"/>
    <w:rsid w:val="00AD0A1E"/>
    <w:rsid w:val="00AD129D"/>
    <w:rsid w:val="00AD4E12"/>
    <w:rsid w:val="00AD6620"/>
    <w:rsid w:val="00AD71D7"/>
    <w:rsid w:val="00AE24EB"/>
    <w:rsid w:val="00AE33F7"/>
    <w:rsid w:val="00AF6067"/>
    <w:rsid w:val="00B06925"/>
    <w:rsid w:val="00B10B7C"/>
    <w:rsid w:val="00B122BA"/>
    <w:rsid w:val="00B15DC6"/>
    <w:rsid w:val="00B20C5A"/>
    <w:rsid w:val="00B2338F"/>
    <w:rsid w:val="00B3205F"/>
    <w:rsid w:val="00B3381F"/>
    <w:rsid w:val="00B34CDC"/>
    <w:rsid w:val="00B35FD6"/>
    <w:rsid w:val="00B36733"/>
    <w:rsid w:val="00B37408"/>
    <w:rsid w:val="00B40D92"/>
    <w:rsid w:val="00B43486"/>
    <w:rsid w:val="00B51F1B"/>
    <w:rsid w:val="00B55309"/>
    <w:rsid w:val="00B63B73"/>
    <w:rsid w:val="00B722AF"/>
    <w:rsid w:val="00B763A3"/>
    <w:rsid w:val="00B76DFF"/>
    <w:rsid w:val="00B818CB"/>
    <w:rsid w:val="00B82E2F"/>
    <w:rsid w:val="00B87DC4"/>
    <w:rsid w:val="00B93D5D"/>
    <w:rsid w:val="00B95300"/>
    <w:rsid w:val="00B9624B"/>
    <w:rsid w:val="00B96C6D"/>
    <w:rsid w:val="00BA63B7"/>
    <w:rsid w:val="00BB04B9"/>
    <w:rsid w:val="00BB3AC9"/>
    <w:rsid w:val="00BC1FC7"/>
    <w:rsid w:val="00BC5FFD"/>
    <w:rsid w:val="00BC64D2"/>
    <w:rsid w:val="00BD18F1"/>
    <w:rsid w:val="00BD325B"/>
    <w:rsid w:val="00BD4575"/>
    <w:rsid w:val="00BE15BA"/>
    <w:rsid w:val="00BE70F6"/>
    <w:rsid w:val="00BE794C"/>
    <w:rsid w:val="00BF03FF"/>
    <w:rsid w:val="00C00879"/>
    <w:rsid w:val="00C03616"/>
    <w:rsid w:val="00C0471C"/>
    <w:rsid w:val="00C10DE2"/>
    <w:rsid w:val="00C11409"/>
    <w:rsid w:val="00C1261C"/>
    <w:rsid w:val="00C26BB0"/>
    <w:rsid w:val="00C31A76"/>
    <w:rsid w:val="00C32B10"/>
    <w:rsid w:val="00C34B4B"/>
    <w:rsid w:val="00C46A80"/>
    <w:rsid w:val="00C655EF"/>
    <w:rsid w:val="00C7119D"/>
    <w:rsid w:val="00C74F1F"/>
    <w:rsid w:val="00C82520"/>
    <w:rsid w:val="00CB3A3D"/>
    <w:rsid w:val="00CB600F"/>
    <w:rsid w:val="00CE66DD"/>
    <w:rsid w:val="00CF34C2"/>
    <w:rsid w:val="00D02B07"/>
    <w:rsid w:val="00D0435F"/>
    <w:rsid w:val="00D13681"/>
    <w:rsid w:val="00D156A9"/>
    <w:rsid w:val="00D16E89"/>
    <w:rsid w:val="00D23238"/>
    <w:rsid w:val="00D249DE"/>
    <w:rsid w:val="00D34FA2"/>
    <w:rsid w:val="00D34FD6"/>
    <w:rsid w:val="00D359FF"/>
    <w:rsid w:val="00D43328"/>
    <w:rsid w:val="00D458D5"/>
    <w:rsid w:val="00D50740"/>
    <w:rsid w:val="00D57F6C"/>
    <w:rsid w:val="00D612FE"/>
    <w:rsid w:val="00D77DD2"/>
    <w:rsid w:val="00D820D2"/>
    <w:rsid w:val="00D821F1"/>
    <w:rsid w:val="00D872DB"/>
    <w:rsid w:val="00D90C09"/>
    <w:rsid w:val="00D91C36"/>
    <w:rsid w:val="00D92565"/>
    <w:rsid w:val="00D94CA3"/>
    <w:rsid w:val="00D971F3"/>
    <w:rsid w:val="00DA7BC6"/>
    <w:rsid w:val="00DC5F72"/>
    <w:rsid w:val="00DC5FCE"/>
    <w:rsid w:val="00DD2214"/>
    <w:rsid w:val="00DE6BD7"/>
    <w:rsid w:val="00DE7EA9"/>
    <w:rsid w:val="00DF535D"/>
    <w:rsid w:val="00E0704A"/>
    <w:rsid w:val="00E15EC8"/>
    <w:rsid w:val="00E24E08"/>
    <w:rsid w:val="00E25425"/>
    <w:rsid w:val="00E25BC2"/>
    <w:rsid w:val="00E277A4"/>
    <w:rsid w:val="00E37B9D"/>
    <w:rsid w:val="00E41817"/>
    <w:rsid w:val="00E4284A"/>
    <w:rsid w:val="00E4455C"/>
    <w:rsid w:val="00E45B35"/>
    <w:rsid w:val="00E5027D"/>
    <w:rsid w:val="00E523C7"/>
    <w:rsid w:val="00E52DAC"/>
    <w:rsid w:val="00E746B8"/>
    <w:rsid w:val="00E8620B"/>
    <w:rsid w:val="00E914C6"/>
    <w:rsid w:val="00E928FC"/>
    <w:rsid w:val="00EA1951"/>
    <w:rsid w:val="00EA3EEC"/>
    <w:rsid w:val="00EB15CC"/>
    <w:rsid w:val="00EB71CF"/>
    <w:rsid w:val="00EC5845"/>
    <w:rsid w:val="00ED6BB9"/>
    <w:rsid w:val="00EE033A"/>
    <w:rsid w:val="00EE1D23"/>
    <w:rsid w:val="00EE5AB1"/>
    <w:rsid w:val="00EF11CE"/>
    <w:rsid w:val="00EF33D9"/>
    <w:rsid w:val="00EF5790"/>
    <w:rsid w:val="00EF7995"/>
    <w:rsid w:val="00EF7C5B"/>
    <w:rsid w:val="00EF7DE9"/>
    <w:rsid w:val="00F03C73"/>
    <w:rsid w:val="00F07CB8"/>
    <w:rsid w:val="00F168DA"/>
    <w:rsid w:val="00F16EE6"/>
    <w:rsid w:val="00F34C4C"/>
    <w:rsid w:val="00F41611"/>
    <w:rsid w:val="00F447D7"/>
    <w:rsid w:val="00F44853"/>
    <w:rsid w:val="00F455BF"/>
    <w:rsid w:val="00F47D9D"/>
    <w:rsid w:val="00F51C5C"/>
    <w:rsid w:val="00F6106D"/>
    <w:rsid w:val="00F621B7"/>
    <w:rsid w:val="00F633C3"/>
    <w:rsid w:val="00F649E3"/>
    <w:rsid w:val="00F6509F"/>
    <w:rsid w:val="00F658CE"/>
    <w:rsid w:val="00F7195B"/>
    <w:rsid w:val="00F73471"/>
    <w:rsid w:val="00F73F1A"/>
    <w:rsid w:val="00F820C0"/>
    <w:rsid w:val="00F8269C"/>
    <w:rsid w:val="00F830AE"/>
    <w:rsid w:val="00F9055C"/>
    <w:rsid w:val="00F9142D"/>
    <w:rsid w:val="00F94357"/>
    <w:rsid w:val="00F952CD"/>
    <w:rsid w:val="00FA09B0"/>
    <w:rsid w:val="00FA10CC"/>
    <w:rsid w:val="00FB0282"/>
    <w:rsid w:val="00FB090A"/>
    <w:rsid w:val="00FB3D9E"/>
    <w:rsid w:val="00FB4E80"/>
    <w:rsid w:val="00FB74C3"/>
    <w:rsid w:val="00FC1314"/>
    <w:rsid w:val="00FC448F"/>
    <w:rsid w:val="00FC6913"/>
    <w:rsid w:val="00FE046E"/>
    <w:rsid w:val="00FF2464"/>
    <w:rsid w:val="00FF2B6A"/>
    <w:rsid w:val="00FF5CED"/>
    <w:rsid w:val="00FF62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D0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ivel1"/>
    <w:next w:val="Normal"/>
    <w:link w:val="Ttulo1Car"/>
    <w:uiPriority w:val="9"/>
    <w:qFormat/>
    <w:rsid w:val="004A5BE8"/>
    <w:pPr>
      <w:keepNext/>
      <w:keepLines/>
      <w:spacing w:before="840"/>
    </w:pPr>
    <w:rPr>
      <w:rFonts w:eastAsiaTheme="majorEastAsia" w:cstheme="majorBidi"/>
      <w:bCs/>
      <w:color w:val="000000" w:themeColor="text1"/>
      <w:szCs w:val="32"/>
    </w:rPr>
  </w:style>
  <w:style w:type="paragraph" w:styleId="Ttulo2">
    <w:name w:val="heading 2"/>
    <w:basedOn w:val="Nivel2"/>
    <w:next w:val="Normal"/>
    <w:link w:val="Ttulo2Car"/>
    <w:uiPriority w:val="9"/>
    <w:unhideWhenUsed/>
    <w:qFormat/>
    <w:rsid w:val="004A5BE8"/>
    <w:pPr>
      <w:keepNext/>
      <w:keepLines/>
      <w:ind w:firstLine="284"/>
    </w:pPr>
    <w:rPr>
      <w:rFonts w:eastAsiaTheme="majorEastAsia" w:cstheme="majorBidi"/>
      <w:bCs/>
      <w:color w:val="000000" w:themeColor="text1"/>
      <w:szCs w:val="26"/>
    </w:rPr>
  </w:style>
  <w:style w:type="paragraph" w:styleId="Ttulo3">
    <w:name w:val="heading 3"/>
    <w:basedOn w:val="Nivel3"/>
    <w:next w:val="Normal"/>
    <w:link w:val="Ttulo3Car"/>
    <w:uiPriority w:val="9"/>
    <w:unhideWhenUsed/>
    <w:qFormat/>
    <w:rsid w:val="004A5BE8"/>
    <w:pPr>
      <w:keepNext/>
      <w:keepLines/>
      <w:ind w:firstLine="284"/>
    </w:pPr>
    <w:rPr>
      <w:rFonts w:eastAsiaTheme="majorEastAsia" w:cstheme="majorBidi"/>
      <w:bCs/>
      <w:color w:val="000000" w:themeColor="text1"/>
    </w:rPr>
  </w:style>
  <w:style w:type="paragraph" w:styleId="Ttulo4">
    <w:name w:val="heading 4"/>
    <w:basedOn w:val="Nivel4"/>
    <w:next w:val="Normal"/>
    <w:link w:val="Ttulo4Car"/>
    <w:uiPriority w:val="9"/>
    <w:unhideWhenUsed/>
    <w:qFormat/>
    <w:rsid w:val="004A5BE8"/>
    <w:pPr>
      <w:keepNext/>
      <w:keepLines/>
      <w:ind w:firstLine="284"/>
    </w:pPr>
    <w:rPr>
      <w:rFonts w:eastAsiaTheme="majorEastAsia" w:cstheme="majorBidi"/>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4A5BE8"/>
    <w:rPr>
      <w:rFonts w:ascii="Century Schoolbook" w:eastAsiaTheme="majorEastAsia" w:hAnsi="Century Schoolbook" w:cstheme="majorBidi"/>
      <w:b/>
      <w:bCs/>
      <w:color w:val="000000" w:themeColor="text1"/>
      <w:sz w:val="40"/>
      <w:szCs w:val="32"/>
    </w:rPr>
  </w:style>
  <w:style w:type="character" w:customStyle="1" w:styleId="Ttulo2Car">
    <w:name w:val="Título 2 Car"/>
    <w:basedOn w:val="Fuentedeprrafopredeter"/>
    <w:link w:val="Ttulo2"/>
    <w:uiPriority w:val="9"/>
    <w:rsid w:val="004A5BE8"/>
    <w:rPr>
      <w:rFonts w:ascii="Franklin Gothic Heavy" w:eastAsiaTheme="majorEastAsia" w:hAnsi="Franklin Gothic Heavy" w:cstheme="majorBidi"/>
      <w:bCs/>
      <w:color w:val="000000" w:themeColor="text1"/>
      <w:sz w:val="30"/>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rsid w:val="00D77DD2"/>
    <w:pPr>
      <w:spacing w:before="360"/>
      <w:ind w:firstLine="0"/>
      <w:jc w:val="left"/>
      <w:outlineLvl w:val="2"/>
    </w:pPr>
    <w:rPr>
      <w:rFonts w:ascii="Franklin Gothic Medium" w:hAnsi="Franklin Gothic Medium"/>
      <w:smallCaps/>
      <w:sz w:val="28"/>
      <w:szCs w:val="26"/>
    </w:rPr>
  </w:style>
  <w:style w:type="paragraph" w:customStyle="1" w:styleId="Nivel4">
    <w:name w:val="Nivel 4"/>
    <w:basedOn w:val="Prrafobsico"/>
    <w:next w:val="Prrafobsico"/>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AA4A6C"/>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TDC1">
    <w:name w:val="toc 1"/>
    <w:basedOn w:val="Normal"/>
    <w:next w:val="Normal"/>
    <w:autoRedefine/>
    <w:uiPriority w:val="39"/>
    <w:unhideWhenUsed/>
    <w:rsid w:val="00D43328"/>
    <w:pPr>
      <w:spacing w:after="100"/>
    </w:pPr>
  </w:style>
  <w:style w:type="paragraph" w:styleId="TDC2">
    <w:name w:val="toc 2"/>
    <w:basedOn w:val="Normal"/>
    <w:next w:val="Normal"/>
    <w:autoRedefine/>
    <w:uiPriority w:val="39"/>
    <w:unhideWhenUsed/>
    <w:rsid w:val="00D43328"/>
    <w:pPr>
      <w:spacing w:after="100"/>
      <w:ind w:left="220"/>
    </w:pPr>
  </w:style>
  <w:style w:type="paragraph" w:styleId="TDC3">
    <w:name w:val="toc 3"/>
    <w:basedOn w:val="Normal"/>
    <w:next w:val="Normal"/>
    <w:autoRedefine/>
    <w:uiPriority w:val="39"/>
    <w:unhideWhenUsed/>
    <w:rsid w:val="00D43328"/>
    <w:pPr>
      <w:spacing w:after="100"/>
      <w:ind w:left="440"/>
    </w:pPr>
  </w:style>
  <w:style w:type="character" w:styleId="Hipervnculo">
    <w:name w:val="Hyperlink"/>
    <w:basedOn w:val="Fuentedeprrafopredeter"/>
    <w:uiPriority w:val="99"/>
    <w:unhideWhenUsed/>
    <w:rsid w:val="00D43328"/>
    <w:rPr>
      <w:color w:val="FF0000" w:themeColor="hyperlink"/>
      <w:u w:val="single"/>
    </w:rPr>
  </w:style>
  <w:style w:type="character" w:customStyle="1" w:styleId="Ttulo3Car">
    <w:name w:val="Título 3 Car"/>
    <w:basedOn w:val="Fuentedeprrafopredeter"/>
    <w:link w:val="Ttulo3"/>
    <w:uiPriority w:val="9"/>
    <w:rsid w:val="004A5BE8"/>
    <w:rPr>
      <w:rFonts w:ascii="Franklin Gothic Medium" w:eastAsiaTheme="majorEastAsia" w:hAnsi="Franklin Gothic Medium" w:cstheme="majorBidi"/>
      <w:bCs/>
      <w:smallCaps/>
      <w:color w:val="000000" w:themeColor="text1"/>
      <w:sz w:val="28"/>
      <w:szCs w:val="26"/>
    </w:rPr>
  </w:style>
  <w:style w:type="character" w:customStyle="1" w:styleId="Ttulo4Car">
    <w:name w:val="Título 4 Car"/>
    <w:basedOn w:val="Fuentedeprrafopredeter"/>
    <w:link w:val="Ttulo4"/>
    <w:uiPriority w:val="9"/>
    <w:rsid w:val="004A5BE8"/>
    <w:rPr>
      <w:rFonts w:ascii="Franklin Gothic Demi" w:eastAsiaTheme="majorEastAsia" w:hAnsi="Franklin Gothic Demi" w:cstheme="majorBidi"/>
      <w:bCs/>
      <w:iCs/>
      <w:color w:val="6786B7" w:themeColor="accent1"/>
      <w:szCs w:val="26"/>
      <w:lang w:val="es-ES_tradnl"/>
    </w:rPr>
  </w:style>
  <w:style w:type="paragraph" w:styleId="TtulodeTDC">
    <w:name w:val="TOC Heading"/>
    <w:basedOn w:val="Ttulo1"/>
    <w:next w:val="Normal"/>
    <w:uiPriority w:val="39"/>
    <w:semiHidden/>
    <w:unhideWhenUsed/>
    <w:qFormat/>
    <w:rsid w:val="006A6F24"/>
    <w:pPr>
      <w:pBdr>
        <w:left w:val="none" w:sz="0" w:space="0" w:color="auto"/>
      </w:pBdr>
      <w:spacing w:before="480" w:line="276" w:lineRule="auto"/>
      <w:ind w:firstLine="0"/>
      <w:outlineLvl w:val="9"/>
    </w:pPr>
    <w:rPr>
      <w:rFonts w:asciiTheme="majorHAnsi" w:hAnsiTheme="majorHAnsi"/>
      <w:color w:val="446291" w:themeColor="accent1" w:themeShade="BF"/>
      <w:sz w:val="28"/>
      <w:szCs w:val="28"/>
    </w:rPr>
  </w:style>
  <w:style w:type="character" w:styleId="Textodelmarcadordeposicin">
    <w:name w:val="Placeholder Text"/>
    <w:basedOn w:val="Fuentedeprrafopredeter"/>
    <w:uiPriority w:val="99"/>
    <w:semiHidden/>
    <w:rsid w:val="00F8269C"/>
    <w:rPr>
      <w:color w:val="808080"/>
    </w:rPr>
  </w:style>
  <w:style w:type="character" w:styleId="nfasis">
    <w:name w:val="Emphasis"/>
    <w:basedOn w:val="Fuentedeprrafopredeter"/>
    <w:uiPriority w:val="20"/>
    <w:qFormat/>
    <w:rsid w:val="00A672AD"/>
    <w:rPr>
      <w:i/>
      <w:iCs/>
    </w:rPr>
  </w:style>
  <w:style w:type="paragraph" w:styleId="NormalWeb">
    <w:name w:val="Normal (Web)"/>
    <w:basedOn w:val="Normal"/>
    <w:uiPriority w:val="99"/>
    <w:semiHidden/>
    <w:unhideWhenUsed/>
    <w:rsid w:val="00FB0282"/>
    <w:pPr>
      <w:spacing w:before="100" w:beforeAutospacing="1" w:after="100" w:afterAutospacing="1"/>
      <w:ind w:firstLine="0"/>
      <w:jc w:val="left"/>
    </w:pPr>
    <w:rPr>
      <w:rFonts w:ascii="Times New Roman" w:eastAsia="Times New Roman" w:hAnsi="Times New Roman" w:cs="Times New Roman"/>
      <w:sz w:val="24"/>
    </w:rPr>
  </w:style>
  <w:style w:type="table" w:styleId="Sombreadoclaro-nfasis1">
    <w:name w:val="Light Shading Accent 1"/>
    <w:basedOn w:val="Tablanormal"/>
    <w:uiPriority w:val="60"/>
    <w:rsid w:val="00A35A19"/>
    <w:rPr>
      <w:color w:val="446291" w:themeColor="accent1" w:themeShade="BF"/>
    </w:rPr>
    <w:tblPr>
      <w:tblStyleRowBandSize w:val="1"/>
      <w:tblStyleColBandSize w:val="1"/>
      <w:tblBorders>
        <w:top w:val="single" w:sz="8" w:space="0" w:color="6786B7" w:themeColor="accent1"/>
        <w:bottom w:val="single" w:sz="8" w:space="0" w:color="6786B7" w:themeColor="accent1"/>
      </w:tblBorders>
    </w:tblPr>
    <w:tblStylePr w:type="firstRow">
      <w:pPr>
        <w:spacing w:before="0" w:after="0" w:line="240" w:lineRule="auto"/>
      </w:pPr>
      <w:rPr>
        <w:b/>
        <w:bCs/>
      </w:rPr>
      <w:tblPr/>
      <w:tcPr>
        <w:tcBorders>
          <w:top w:val="single" w:sz="8" w:space="0" w:color="6786B7" w:themeColor="accent1"/>
          <w:left w:val="nil"/>
          <w:bottom w:val="single" w:sz="8" w:space="0" w:color="6786B7" w:themeColor="accent1"/>
          <w:right w:val="nil"/>
          <w:insideH w:val="nil"/>
          <w:insideV w:val="nil"/>
        </w:tcBorders>
      </w:tcPr>
    </w:tblStylePr>
    <w:tblStylePr w:type="lastRow">
      <w:pPr>
        <w:spacing w:before="0" w:after="0" w:line="240" w:lineRule="auto"/>
      </w:pPr>
      <w:rPr>
        <w:b/>
        <w:bCs/>
      </w:rPr>
      <w:tblPr/>
      <w:tcPr>
        <w:tcBorders>
          <w:top w:val="single" w:sz="8" w:space="0" w:color="6786B7" w:themeColor="accent1"/>
          <w:left w:val="nil"/>
          <w:bottom w:val="single" w:sz="8" w:space="0" w:color="6786B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0ED" w:themeFill="accent1" w:themeFillTint="3F"/>
      </w:tcPr>
    </w:tblStylePr>
    <w:tblStylePr w:type="band1Horz">
      <w:tblPr/>
      <w:tcPr>
        <w:tcBorders>
          <w:left w:val="nil"/>
          <w:right w:val="nil"/>
          <w:insideH w:val="nil"/>
          <w:insideV w:val="nil"/>
        </w:tcBorders>
        <w:shd w:val="clear" w:color="auto" w:fill="D9E0ED"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ivel1"/>
    <w:next w:val="Normal"/>
    <w:link w:val="Ttulo1Car"/>
    <w:uiPriority w:val="9"/>
    <w:qFormat/>
    <w:rsid w:val="004A5BE8"/>
    <w:pPr>
      <w:keepNext/>
      <w:keepLines/>
      <w:spacing w:before="840"/>
    </w:pPr>
    <w:rPr>
      <w:rFonts w:eastAsiaTheme="majorEastAsia" w:cstheme="majorBidi"/>
      <w:bCs/>
      <w:color w:val="000000" w:themeColor="text1"/>
      <w:szCs w:val="32"/>
    </w:rPr>
  </w:style>
  <w:style w:type="paragraph" w:styleId="Ttulo2">
    <w:name w:val="heading 2"/>
    <w:basedOn w:val="Nivel2"/>
    <w:next w:val="Normal"/>
    <w:link w:val="Ttulo2Car"/>
    <w:uiPriority w:val="9"/>
    <w:unhideWhenUsed/>
    <w:qFormat/>
    <w:rsid w:val="004A5BE8"/>
    <w:pPr>
      <w:keepNext/>
      <w:keepLines/>
      <w:ind w:firstLine="284"/>
    </w:pPr>
    <w:rPr>
      <w:rFonts w:eastAsiaTheme="majorEastAsia" w:cstheme="majorBidi"/>
      <w:bCs/>
      <w:color w:val="000000" w:themeColor="text1"/>
      <w:szCs w:val="26"/>
    </w:rPr>
  </w:style>
  <w:style w:type="paragraph" w:styleId="Ttulo3">
    <w:name w:val="heading 3"/>
    <w:basedOn w:val="Nivel3"/>
    <w:next w:val="Normal"/>
    <w:link w:val="Ttulo3Car"/>
    <w:uiPriority w:val="9"/>
    <w:unhideWhenUsed/>
    <w:qFormat/>
    <w:rsid w:val="004A5BE8"/>
    <w:pPr>
      <w:keepNext/>
      <w:keepLines/>
      <w:ind w:firstLine="284"/>
    </w:pPr>
    <w:rPr>
      <w:rFonts w:eastAsiaTheme="majorEastAsia" w:cstheme="majorBidi"/>
      <w:bCs/>
      <w:color w:val="000000" w:themeColor="text1"/>
    </w:rPr>
  </w:style>
  <w:style w:type="paragraph" w:styleId="Ttulo4">
    <w:name w:val="heading 4"/>
    <w:basedOn w:val="Nivel4"/>
    <w:next w:val="Normal"/>
    <w:link w:val="Ttulo4Car"/>
    <w:uiPriority w:val="9"/>
    <w:unhideWhenUsed/>
    <w:qFormat/>
    <w:rsid w:val="004A5BE8"/>
    <w:pPr>
      <w:keepNext/>
      <w:keepLines/>
      <w:ind w:firstLine="284"/>
    </w:pPr>
    <w:rPr>
      <w:rFonts w:eastAsiaTheme="majorEastAsia" w:cstheme="majorBidi"/>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4A5BE8"/>
    <w:rPr>
      <w:rFonts w:ascii="Century Schoolbook" w:eastAsiaTheme="majorEastAsia" w:hAnsi="Century Schoolbook" w:cstheme="majorBidi"/>
      <w:b/>
      <w:bCs/>
      <w:color w:val="000000" w:themeColor="text1"/>
      <w:sz w:val="40"/>
      <w:szCs w:val="32"/>
    </w:rPr>
  </w:style>
  <w:style w:type="character" w:customStyle="1" w:styleId="Ttulo2Car">
    <w:name w:val="Título 2 Car"/>
    <w:basedOn w:val="Fuentedeprrafopredeter"/>
    <w:link w:val="Ttulo2"/>
    <w:uiPriority w:val="9"/>
    <w:rsid w:val="004A5BE8"/>
    <w:rPr>
      <w:rFonts w:ascii="Franklin Gothic Heavy" w:eastAsiaTheme="majorEastAsia" w:hAnsi="Franklin Gothic Heavy" w:cstheme="majorBidi"/>
      <w:bCs/>
      <w:color w:val="000000" w:themeColor="text1"/>
      <w:sz w:val="30"/>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rsid w:val="00D77DD2"/>
    <w:pPr>
      <w:spacing w:before="360"/>
      <w:ind w:firstLine="0"/>
      <w:jc w:val="left"/>
      <w:outlineLvl w:val="2"/>
    </w:pPr>
    <w:rPr>
      <w:rFonts w:ascii="Franklin Gothic Medium" w:hAnsi="Franklin Gothic Medium"/>
      <w:smallCaps/>
      <w:sz w:val="28"/>
      <w:szCs w:val="26"/>
    </w:rPr>
  </w:style>
  <w:style w:type="paragraph" w:customStyle="1" w:styleId="Nivel4">
    <w:name w:val="Nivel 4"/>
    <w:basedOn w:val="Prrafobsico"/>
    <w:next w:val="Prrafobsico"/>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AA4A6C"/>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TDC1">
    <w:name w:val="toc 1"/>
    <w:basedOn w:val="Normal"/>
    <w:next w:val="Normal"/>
    <w:autoRedefine/>
    <w:uiPriority w:val="39"/>
    <w:unhideWhenUsed/>
    <w:rsid w:val="00D43328"/>
    <w:pPr>
      <w:spacing w:after="100"/>
    </w:pPr>
  </w:style>
  <w:style w:type="paragraph" w:styleId="TDC2">
    <w:name w:val="toc 2"/>
    <w:basedOn w:val="Normal"/>
    <w:next w:val="Normal"/>
    <w:autoRedefine/>
    <w:uiPriority w:val="39"/>
    <w:unhideWhenUsed/>
    <w:rsid w:val="00D43328"/>
    <w:pPr>
      <w:spacing w:after="100"/>
      <w:ind w:left="220"/>
    </w:pPr>
  </w:style>
  <w:style w:type="paragraph" w:styleId="TDC3">
    <w:name w:val="toc 3"/>
    <w:basedOn w:val="Normal"/>
    <w:next w:val="Normal"/>
    <w:autoRedefine/>
    <w:uiPriority w:val="39"/>
    <w:unhideWhenUsed/>
    <w:rsid w:val="00D43328"/>
    <w:pPr>
      <w:spacing w:after="100"/>
      <w:ind w:left="440"/>
    </w:pPr>
  </w:style>
  <w:style w:type="character" w:styleId="Hipervnculo">
    <w:name w:val="Hyperlink"/>
    <w:basedOn w:val="Fuentedeprrafopredeter"/>
    <w:uiPriority w:val="99"/>
    <w:unhideWhenUsed/>
    <w:rsid w:val="00D43328"/>
    <w:rPr>
      <w:color w:val="FF0000" w:themeColor="hyperlink"/>
      <w:u w:val="single"/>
    </w:rPr>
  </w:style>
  <w:style w:type="character" w:customStyle="1" w:styleId="Ttulo3Car">
    <w:name w:val="Título 3 Car"/>
    <w:basedOn w:val="Fuentedeprrafopredeter"/>
    <w:link w:val="Ttulo3"/>
    <w:uiPriority w:val="9"/>
    <w:rsid w:val="004A5BE8"/>
    <w:rPr>
      <w:rFonts w:ascii="Franklin Gothic Medium" w:eastAsiaTheme="majorEastAsia" w:hAnsi="Franklin Gothic Medium" w:cstheme="majorBidi"/>
      <w:bCs/>
      <w:smallCaps/>
      <w:color w:val="000000" w:themeColor="text1"/>
      <w:sz w:val="28"/>
      <w:szCs w:val="26"/>
    </w:rPr>
  </w:style>
  <w:style w:type="character" w:customStyle="1" w:styleId="Ttulo4Car">
    <w:name w:val="Título 4 Car"/>
    <w:basedOn w:val="Fuentedeprrafopredeter"/>
    <w:link w:val="Ttulo4"/>
    <w:uiPriority w:val="9"/>
    <w:rsid w:val="004A5BE8"/>
    <w:rPr>
      <w:rFonts w:ascii="Franklin Gothic Demi" w:eastAsiaTheme="majorEastAsia" w:hAnsi="Franklin Gothic Demi" w:cstheme="majorBidi"/>
      <w:bCs/>
      <w:iCs/>
      <w:color w:val="6786B7" w:themeColor="accent1"/>
      <w:szCs w:val="26"/>
      <w:lang w:val="es-ES_tradnl"/>
    </w:rPr>
  </w:style>
  <w:style w:type="paragraph" w:styleId="TtulodeTDC">
    <w:name w:val="TOC Heading"/>
    <w:basedOn w:val="Ttulo1"/>
    <w:next w:val="Normal"/>
    <w:uiPriority w:val="39"/>
    <w:semiHidden/>
    <w:unhideWhenUsed/>
    <w:qFormat/>
    <w:rsid w:val="006A6F24"/>
    <w:pPr>
      <w:pBdr>
        <w:left w:val="none" w:sz="0" w:space="0" w:color="auto"/>
      </w:pBdr>
      <w:spacing w:before="480" w:line="276" w:lineRule="auto"/>
      <w:ind w:firstLine="0"/>
      <w:outlineLvl w:val="9"/>
    </w:pPr>
    <w:rPr>
      <w:rFonts w:asciiTheme="majorHAnsi" w:hAnsiTheme="majorHAnsi"/>
      <w:color w:val="446291" w:themeColor="accent1" w:themeShade="BF"/>
      <w:sz w:val="28"/>
      <w:szCs w:val="28"/>
    </w:rPr>
  </w:style>
  <w:style w:type="character" w:styleId="Textodelmarcadordeposicin">
    <w:name w:val="Placeholder Text"/>
    <w:basedOn w:val="Fuentedeprrafopredeter"/>
    <w:uiPriority w:val="99"/>
    <w:semiHidden/>
    <w:rsid w:val="00F8269C"/>
    <w:rPr>
      <w:color w:val="808080"/>
    </w:rPr>
  </w:style>
  <w:style w:type="character" w:styleId="nfasis">
    <w:name w:val="Emphasis"/>
    <w:basedOn w:val="Fuentedeprrafopredeter"/>
    <w:uiPriority w:val="20"/>
    <w:qFormat/>
    <w:rsid w:val="00A672AD"/>
    <w:rPr>
      <w:i/>
      <w:iCs/>
    </w:rPr>
  </w:style>
  <w:style w:type="paragraph" w:styleId="NormalWeb">
    <w:name w:val="Normal (Web)"/>
    <w:basedOn w:val="Normal"/>
    <w:uiPriority w:val="99"/>
    <w:semiHidden/>
    <w:unhideWhenUsed/>
    <w:rsid w:val="00FB0282"/>
    <w:pPr>
      <w:spacing w:before="100" w:beforeAutospacing="1" w:after="100" w:afterAutospacing="1"/>
      <w:ind w:firstLine="0"/>
      <w:jc w:val="left"/>
    </w:pPr>
    <w:rPr>
      <w:rFonts w:ascii="Times New Roman" w:eastAsia="Times New Roman" w:hAnsi="Times New Roman" w:cs="Times New Roman"/>
      <w:sz w:val="24"/>
    </w:rPr>
  </w:style>
  <w:style w:type="table" w:styleId="Sombreadoclaro-nfasis1">
    <w:name w:val="Light Shading Accent 1"/>
    <w:basedOn w:val="Tablanormal"/>
    <w:uiPriority w:val="60"/>
    <w:rsid w:val="00A35A19"/>
    <w:rPr>
      <w:color w:val="446291" w:themeColor="accent1" w:themeShade="BF"/>
    </w:rPr>
    <w:tblPr>
      <w:tblStyleRowBandSize w:val="1"/>
      <w:tblStyleColBandSize w:val="1"/>
      <w:tblBorders>
        <w:top w:val="single" w:sz="8" w:space="0" w:color="6786B7" w:themeColor="accent1"/>
        <w:bottom w:val="single" w:sz="8" w:space="0" w:color="6786B7" w:themeColor="accent1"/>
      </w:tblBorders>
    </w:tblPr>
    <w:tblStylePr w:type="firstRow">
      <w:pPr>
        <w:spacing w:before="0" w:after="0" w:line="240" w:lineRule="auto"/>
      </w:pPr>
      <w:rPr>
        <w:b/>
        <w:bCs/>
      </w:rPr>
      <w:tblPr/>
      <w:tcPr>
        <w:tcBorders>
          <w:top w:val="single" w:sz="8" w:space="0" w:color="6786B7" w:themeColor="accent1"/>
          <w:left w:val="nil"/>
          <w:bottom w:val="single" w:sz="8" w:space="0" w:color="6786B7" w:themeColor="accent1"/>
          <w:right w:val="nil"/>
          <w:insideH w:val="nil"/>
          <w:insideV w:val="nil"/>
        </w:tcBorders>
      </w:tcPr>
    </w:tblStylePr>
    <w:tblStylePr w:type="lastRow">
      <w:pPr>
        <w:spacing w:before="0" w:after="0" w:line="240" w:lineRule="auto"/>
      </w:pPr>
      <w:rPr>
        <w:b/>
        <w:bCs/>
      </w:rPr>
      <w:tblPr/>
      <w:tcPr>
        <w:tcBorders>
          <w:top w:val="single" w:sz="8" w:space="0" w:color="6786B7" w:themeColor="accent1"/>
          <w:left w:val="nil"/>
          <w:bottom w:val="single" w:sz="8" w:space="0" w:color="6786B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0ED" w:themeFill="accent1" w:themeFillTint="3F"/>
      </w:tcPr>
    </w:tblStylePr>
    <w:tblStylePr w:type="band1Horz">
      <w:tblPr/>
      <w:tcPr>
        <w:tcBorders>
          <w:left w:val="nil"/>
          <w:right w:val="nil"/>
          <w:insideH w:val="nil"/>
          <w:insideV w:val="nil"/>
        </w:tcBorders>
        <w:shd w:val="clear" w:color="auto" w:fill="D9E0ED"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400190">
      <w:bodyDiv w:val="1"/>
      <w:marLeft w:val="0"/>
      <w:marRight w:val="0"/>
      <w:marTop w:val="0"/>
      <w:marBottom w:val="0"/>
      <w:divBdr>
        <w:top w:val="none" w:sz="0" w:space="0" w:color="auto"/>
        <w:left w:val="none" w:sz="0" w:space="0" w:color="auto"/>
        <w:bottom w:val="none" w:sz="0" w:space="0" w:color="auto"/>
        <w:right w:val="none" w:sz="0" w:space="0" w:color="auto"/>
      </w:divBdr>
    </w:div>
    <w:div w:id="671222477">
      <w:bodyDiv w:val="1"/>
      <w:marLeft w:val="0"/>
      <w:marRight w:val="0"/>
      <w:marTop w:val="0"/>
      <w:marBottom w:val="0"/>
      <w:divBdr>
        <w:top w:val="none" w:sz="0" w:space="0" w:color="auto"/>
        <w:left w:val="none" w:sz="0" w:space="0" w:color="auto"/>
        <w:bottom w:val="none" w:sz="0" w:space="0" w:color="auto"/>
        <w:right w:val="none" w:sz="0" w:space="0" w:color="auto"/>
      </w:divBdr>
    </w:div>
    <w:div w:id="2096200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9.jpg"/><Relationship Id="rId18" Type="http://schemas.openxmlformats.org/officeDocument/2006/relationships/image" Target="media/image44.gif"/><Relationship Id="rId26" Type="http://schemas.openxmlformats.org/officeDocument/2006/relationships/image" Target="media/image5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7.jpg"/><Relationship Id="rId34" Type="http://schemas.openxmlformats.org/officeDocument/2006/relationships/image" Target="media/image5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3.PNG"/><Relationship Id="rId25" Type="http://schemas.openxmlformats.org/officeDocument/2006/relationships/image" Target="media/image49.png"/><Relationship Id="rId33" Type="http://schemas.openxmlformats.org/officeDocument/2006/relationships/image" Target="media/image5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2.PNG"/><Relationship Id="rId20" Type="http://schemas.openxmlformats.org/officeDocument/2006/relationships/image" Target="media/image46.PNG"/><Relationship Id="rId29"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8.PNG"/><Relationship Id="rId32" Type="http://schemas.openxmlformats.org/officeDocument/2006/relationships/image" Target="media/image56.PNG"/><Relationship Id="rId37" Type="http://schemas.openxmlformats.org/officeDocument/2006/relationships/image" Target="media/image380.PNG"/><Relationship Id="rId5" Type="http://schemas.openxmlformats.org/officeDocument/2006/relationships/settings" Target="settings.xml"/><Relationship Id="rId15" Type="http://schemas.openxmlformats.org/officeDocument/2006/relationships/image" Target="media/image41.PNG"/><Relationship Id="rId23" Type="http://schemas.openxmlformats.org/officeDocument/2006/relationships/hyperlink" Target="http://es.wikipedia.org/wiki/Amorfo" TargetMode="External"/><Relationship Id="rId28" Type="http://schemas.openxmlformats.org/officeDocument/2006/relationships/image" Target="media/image52.PNG"/><Relationship Id="rId36"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45.jpg"/><Relationship Id="rId31"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0.PNG"/><Relationship Id="rId22" Type="http://schemas.openxmlformats.org/officeDocument/2006/relationships/hyperlink" Target="http://es.wikipedia.org/wiki/Grafito" TargetMode="External"/><Relationship Id="rId27" Type="http://schemas.openxmlformats.org/officeDocument/2006/relationships/image" Target="media/image51.PNG"/><Relationship Id="rId30" Type="http://schemas.openxmlformats.org/officeDocument/2006/relationships/image" Target="media/image54.PNG"/><Relationship Id="rId35" Type="http://schemas.openxmlformats.org/officeDocument/2006/relationships/image" Target="media/image59.PNG"/></Relationships>
</file>

<file path=word/_rels/header2.xml.rels><?xml version="1.0" encoding="UTF-8" standalone="yes"?>
<Relationships xmlns="http://schemas.openxmlformats.org/package/2006/relationships"><Relationship Id="rId2" Type="http://schemas.openxmlformats.org/officeDocument/2006/relationships/image" Target="media/image380.PNG"/><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6B798-05B5-403B-B34A-EBE6BE47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Template>
  <TotalTime>13</TotalTime>
  <Pages>28</Pages>
  <Words>5527</Words>
  <Characters>30402</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la Cruz Leiva, Javier</dc:creator>
  <cp:lastModifiedBy>de la Cruz Leiva,  Javier</cp:lastModifiedBy>
  <cp:revision>7</cp:revision>
  <cp:lastPrinted>2014-10-31T08:51:00Z</cp:lastPrinted>
  <dcterms:created xsi:type="dcterms:W3CDTF">2015-06-15T11:40:00Z</dcterms:created>
  <dcterms:modified xsi:type="dcterms:W3CDTF">2017-05-29T06:48:00Z</dcterms:modified>
</cp:coreProperties>
</file>