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46C0F" w14:textId="77777777" w:rsidR="0066471C" w:rsidRPr="00704F33" w:rsidRDefault="0066471C">
      <w:pPr>
        <w:jc w:val="both"/>
        <w:rPr>
          <w:rFonts w:ascii="Arial" w:hAnsi="Arial" w:cs="Arial"/>
          <w:sz w:val="24"/>
          <w:szCs w:val="24"/>
          <w:u w:val="single"/>
        </w:rPr>
      </w:pPr>
    </w:p>
    <w:p w14:paraId="1EE24029" w14:textId="77777777" w:rsidR="0066471C" w:rsidRPr="00704F33" w:rsidRDefault="0066471C">
      <w:pPr>
        <w:jc w:val="both"/>
        <w:rPr>
          <w:rFonts w:ascii="Arial" w:hAnsi="Arial" w:cs="Arial"/>
          <w:sz w:val="24"/>
          <w:szCs w:val="24"/>
          <w:u w:val="single"/>
        </w:rPr>
      </w:pPr>
    </w:p>
    <w:p w14:paraId="68C42E06" w14:textId="77777777" w:rsidR="0066471C" w:rsidRPr="00704F33" w:rsidRDefault="000F067C">
      <w:pPr>
        <w:jc w:val="both"/>
        <w:rPr>
          <w:rFonts w:ascii="Arial" w:hAnsi="Arial" w:cs="Arial"/>
          <w:b/>
          <w:bCs/>
          <w:sz w:val="24"/>
          <w:szCs w:val="24"/>
        </w:rPr>
      </w:pPr>
      <w:r w:rsidRPr="00704F33">
        <w:rPr>
          <w:rFonts w:ascii="Arial" w:hAnsi="Arial" w:cs="Arial"/>
          <w:b/>
          <w:bCs/>
          <w:sz w:val="24"/>
          <w:szCs w:val="24"/>
          <w:u w:val="single"/>
        </w:rPr>
        <w:t xml:space="preserve">GUÍA DE LECTURA – ROMEO Y JULIETA, SHAKESPEARE </w:t>
      </w:r>
    </w:p>
    <w:p w14:paraId="492680CF" w14:textId="77777777" w:rsidR="0066471C" w:rsidRPr="00704F33" w:rsidRDefault="0066471C">
      <w:pPr>
        <w:jc w:val="both"/>
        <w:rPr>
          <w:rFonts w:ascii="Arial" w:hAnsi="Arial" w:cs="Arial"/>
          <w:sz w:val="24"/>
          <w:szCs w:val="24"/>
          <w:u w:val="single"/>
        </w:rPr>
      </w:pPr>
    </w:p>
    <w:p w14:paraId="65285CDD" w14:textId="77777777" w:rsidR="0066471C" w:rsidRPr="00704F33" w:rsidRDefault="0066471C">
      <w:pPr>
        <w:jc w:val="both"/>
        <w:rPr>
          <w:rFonts w:ascii="Arial" w:hAnsi="Arial" w:cs="Arial"/>
          <w:b/>
          <w:bCs/>
          <w:sz w:val="24"/>
          <w:szCs w:val="24"/>
          <w:u w:val="single"/>
        </w:rPr>
      </w:pPr>
    </w:p>
    <w:p w14:paraId="587F780E" w14:textId="77777777" w:rsidR="0066471C" w:rsidRPr="00704F33" w:rsidRDefault="000F067C">
      <w:pPr>
        <w:pStyle w:val="Prrafodelista"/>
        <w:numPr>
          <w:ilvl w:val="0"/>
          <w:numId w:val="1"/>
        </w:numPr>
        <w:jc w:val="both"/>
        <w:rPr>
          <w:rFonts w:ascii="Arial" w:hAnsi="Arial" w:cs="Arial"/>
          <w:sz w:val="24"/>
          <w:szCs w:val="24"/>
        </w:rPr>
      </w:pPr>
      <w:r w:rsidRPr="00704F33">
        <w:rPr>
          <w:rFonts w:ascii="Arial" w:hAnsi="Arial" w:cs="Arial"/>
          <w:b/>
          <w:bCs/>
          <w:sz w:val="24"/>
          <w:szCs w:val="24"/>
        </w:rPr>
        <w:t xml:space="preserve">INTRODUCCIÓN </w:t>
      </w:r>
    </w:p>
    <w:p w14:paraId="2D2D8EE6" w14:textId="77777777" w:rsidR="0066471C" w:rsidRPr="00704F33" w:rsidRDefault="0066471C">
      <w:pPr>
        <w:jc w:val="both"/>
        <w:rPr>
          <w:rFonts w:ascii="Arial" w:hAnsi="Arial" w:cs="Arial"/>
          <w:sz w:val="24"/>
          <w:szCs w:val="24"/>
        </w:rPr>
      </w:pPr>
    </w:p>
    <w:p w14:paraId="47CFD0EA"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Tomando como base una antigua leyenda acerca de la rivalidad entre dos familias, Capuletos y Montescos de la Italia medieval, William Shakespeare (1564-1616.) encarnó en la </w:t>
      </w:r>
      <w:r w:rsidRPr="00704F33">
        <w:rPr>
          <w:rFonts w:ascii="Arial" w:hAnsi="Arial" w:cs="Arial"/>
          <w:sz w:val="24"/>
          <w:szCs w:val="24"/>
        </w:rPr>
        <w:t>tragedia de Romeo y Julieta el símbolo universal por excelencia del amor juvenil contrariado. La feroz enemistad entre estos clanes no basta, en efecto, a evitar que dos jóvenes miembros de ambos se enamoren y lleguen a casarse en secreto, unión que la oposición de sus progenitores y las pasiones ajenas tornarán funesta.</w:t>
      </w:r>
    </w:p>
    <w:p w14:paraId="0A8E862A" w14:textId="77777777" w:rsidR="0066471C" w:rsidRPr="00704F33" w:rsidRDefault="000F067C">
      <w:pPr>
        <w:pStyle w:val="Prrafodelista"/>
        <w:numPr>
          <w:ilvl w:val="0"/>
          <w:numId w:val="1"/>
        </w:numPr>
        <w:jc w:val="both"/>
        <w:rPr>
          <w:rFonts w:ascii="Arial" w:hAnsi="Arial" w:cs="Arial"/>
          <w:b/>
          <w:bCs/>
          <w:sz w:val="24"/>
          <w:szCs w:val="24"/>
        </w:rPr>
      </w:pPr>
      <w:r w:rsidRPr="00704F33">
        <w:rPr>
          <w:rFonts w:ascii="Arial" w:hAnsi="Arial" w:cs="Arial"/>
          <w:b/>
          <w:bCs/>
          <w:sz w:val="24"/>
          <w:szCs w:val="24"/>
        </w:rPr>
        <w:t xml:space="preserve">AUTOR </w:t>
      </w:r>
    </w:p>
    <w:p w14:paraId="18BDB4FA" w14:textId="77777777" w:rsidR="0066471C" w:rsidRPr="00704F33" w:rsidRDefault="000F067C">
      <w:pPr>
        <w:jc w:val="both"/>
        <w:rPr>
          <w:rFonts w:ascii="Arial" w:hAnsi="Arial" w:cs="Arial"/>
          <w:sz w:val="24"/>
          <w:szCs w:val="24"/>
        </w:rPr>
      </w:pPr>
      <w:r w:rsidRPr="00704F33">
        <w:rPr>
          <w:rFonts w:ascii="Arial" w:eastAsia="Times New Roman" w:hAnsi="Arial" w:cs="Arial"/>
          <w:sz w:val="24"/>
          <w:szCs w:val="24"/>
        </w:rPr>
        <w:t xml:space="preserve">El </w:t>
      </w:r>
      <w:r w:rsidRPr="00704F33">
        <w:rPr>
          <w:rFonts w:ascii="Arial" w:eastAsia="Times New Roman" w:hAnsi="Arial" w:cs="Arial"/>
          <w:b/>
          <w:sz w:val="24"/>
          <w:szCs w:val="24"/>
        </w:rPr>
        <w:t>autor</w:t>
      </w:r>
      <w:r w:rsidRPr="00704F33">
        <w:rPr>
          <w:rFonts w:ascii="Arial" w:eastAsia="Times New Roman" w:hAnsi="Arial" w:cs="Arial"/>
          <w:sz w:val="24"/>
          <w:szCs w:val="24"/>
        </w:rPr>
        <w:t xml:space="preserve"> de </w:t>
      </w:r>
      <w:r w:rsidRPr="00704F33">
        <w:rPr>
          <w:rFonts w:ascii="Arial" w:eastAsia="Times New Roman" w:hAnsi="Arial" w:cs="Arial"/>
          <w:i/>
          <w:sz w:val="24"/>
          <w:szCs w:val="24"/>
        </w:rPr>
        <w:t>Romeo y Julieta (1597</w:t>
      </w:r>
      <w:proofErr w:type="gramStart"/>
      <w:r w:rsidRPr="00704F33">
        <w:rPr>
          <w:rFonts w:ascii="Arial" w:eastAsia="Times New Roman" w:hAnsi="Arial" w:cs="Arial"/>
          <w:i/>
          <w:sz w:val="24"/>
          <w:szCs w:val="24"/>
        </w:rPr>
        <w:t>),</w:t>
      </w:r>
      <w:r w:rsidRPr="00704F33">
        <w:rPr>
          <w:rFonts w:ascii="Arial" w:eastAsia="Times New Roman" w:hAnsi="Arial" w:cs="Arial"/>
          <w:sz w:val="24"/>
          <w:szCs w:val="24"/>
        </w:rPr>
        <w:t>William</w:t>
      </w:r>
      <w:proofErr w:type="gramEnd"/>
      <w:r w:rsidRPr="00704F33">
        <w:rPr>
          <w:rFonts w:ascii="Arial" w:eastAsia="Times New Roman" w:hAnsi="Arial" w:cs="Arial"/>
          <w:sz w:val="24"/>
          <w:szCs w:val="24"/>
        </w:rPr>
        <w:t xml:space="preserve"> Shakespeare pertenece al Renacimiento y su obra se encuadra dentro del </w:t>
      </w:r>
      <w:r w:rsidRPr="00704F33">
        <w:rPr>
          <w:rFonts w:ascii="Arial" w:eastAsia="Times New Roman" w:hAnsi="Arial" w:cs="Arial"/>
          <w:b/>
          <w:sz w:val="24"/>
          <w:szCs w:val="24"/>
        </w:rPr>
        <w:t xml:space="preserve">teatro isabelino inglés </w:t>
      </w:r>
      <w:r w:rsidRPr="00704F33">
        <w:rPr>
          <w:rFonts w:ascii="Arial" w:eastAsia="Times New Roman" w:hAnsi="Arial" w:cs="Arial"/>
          <w:sz w:val="24"/>
          <w:szCs w:val="24"/>
        </w:rPr>
        <w:t xml:space="preserve">que se caracteriza fundamentalmente por la ruptura de las unidades de tiempo, lugar y acción, la mezcla de lo trágico y lo cómico, y el empleo de  la prosa y el verso. </w:t>
      </w:r>
      <w:r w:rsidRPr="00704F33">
        <w:rPr>
          <w:rFonts w:ascii="Arial" w:hAnsi="Arial" w:cs="Arial"/>
          <w:sz w:val="24"/>
          <w:szCs w:val="24"/>
        </w:rPr>
        <w:t xml:space="preserve">En Londres, el más famoso </w:t>
      </w:r>
      <w:proofErr w:type="gramStart"/>
      <w:r w:rsidRPr="00704F33">
        <w:rPr>
          <w:rFonts w:ascii="Arial" w:hAnsi="Arial" w:cs="Arial"/>
          <w:sz w:val="24"/>
          <w:szCs w:val="24"/>
        </w:rPr>
        <w:t>teatro  fue</w:t>
      </w:r>
      <w:proofErr w:type="gramEnd"/>
      <w:r w:rsidRPr="00704F33">
        <w:rPr>
          <w:rFonts w:ascii="Arial" w:hAnsi="Arial" w:cs="Arial"/>
          <w:sz w:val="24"/>
          <w:szCs w:val="24"/>
        </w:rPr>
        <w:t xml:space="preserve"> el «Teatro del Globo», del que Shakespeare se convirtió en accionista y donde estrenó casi todas sus obras. </w:t>
      </w:r>
    </w:p>
    <w:p w14:paraId="40D4ABBE" w14:textId="77777777" w:rsidR="0066471C" w:rsidRPr="00704F33" w:rsidRDefault="0066471C">
      <w:pPr>
        <w:jc w:val="both"/>
        <w:rPr>
          <w:rFonts w:ascii="Arial" w:hAnsi="Arial" w:cs="Arial"/>
          <w:sz w:val="24"/>
          <w:szCs w:val="24"/>
        </w:rPr>
      </w:pPr>
    </w:p>
    <w:p w14:paraId="39CD7875" w14:textId="77777777" w:rsidR="0066471C" w:rsidRPr="00704F33" w:rsidRDefault="000F067C">
      <w:pPr>
        <w:pStyle w:val="Prrafodelista"/>
        <w:numPr>
          <w:ilvl w:val="0"/>
          <w:numId w:val="1"/>
        </w:numPr>
        <w:jc w:val="both"/>
        <w:rPr>
          <w:rFonts w:ascii="Arial" w:hAnsi="Arial" w:cs="Arial"/>
          <w:b/>
          <w:bCs/>
          <w:sz w:val="24"/>
          <w:szCs w:val="24"/>
        </w:rPr>
      </w:pPr>
      <w:r w:rsidRPr="00704F33">
        <w:rPr>
          <w:rFonts w:ascii="Arial" w:hAnsi="Arial" w:cs="Arial"/>
          <w:b/>
          <w:bCs/>
          <w:sz w:val="24"/>
          <w:szCs w:val="24"/>
        </w:rPr>
        <w:t xml:space="preserve">GÉNERO </w:t>
      </w:r>
    </w:p>
    <w:p w14:paraId="1A92F194" w14:textId="77777777" w:rsidR="0066471C" w:rsidRPr="00704F33" w:rsidRDefault="000F067C">
      <w:pPr>
        <w:spacing w:before="60"/>
        <w:jc w:val="both"/>
        <w:rPr>
          <w:rFonts w:ascii="Arial" w:hAnsi="Arial" w:cs="Arial"/>
          <w:sz w:val="24"/>
          <w:szCs w:val="24"/>
        </w:rPr>
      </w:pPr>
      <w:r w:rsidRPr="00704F33">
        <w:rPr>
          <w:rFonts w:ascii="Arial" w:eastAsia="Times New Roman" w:hAnsi="Arial" w:cs="Arial"/>
          <w:b/>
          <w:sz w:val="24"/>
          <w:szCs w:val="24"/>
        </w:rPr>
        <w:t>Dramas históricos</w:t>
      </w:r>
    </w:p>
    <w:p w14:paraId="124A82C6" w14:textId="77777777" w:rsidR="0066471C" w:rsidRPr="00704F33" w:rsidRDefault="000F067C">
      <w:pPr>
        <w:spacing w:before="60"/>
        <w:jc w:val="both"/>
        <w:rPr>
          <w:rFonts w:ascii="Arial" w:hAnsi="Arial" w:cs="Arial"/>
          <w:sz w:val="24"/>
          <w:szCs w:val="24"/>
        </w:rPr>
      </w:pPr>
      <w:r w:rsidRPr="00704F33">
        <w:rPr>
          <w:rFonts w:ascii="Arial" w:eastAsia="Times New Roman" w:hAnsi="Arial" w:cs="Arial"/>
          <w:sz w:val="24"/>
          <w:szCs w:val="24"/>
        </w:rPr>
        <w:t xml:space="preserve">El interés de estas obras no radica ya en las circunstancias o los episodios concretos del pasado, sino en la pasión con que se presentan las ambiciones humanas, relacionadas en este caso con el poder. </w:t>
      </w:r>
      <w:proofErr w:type="gramStart"/>
      <w:r w:rsidRPr="00704F33">
        <w:rPr>
          <w:rFonts w:ascii="Arial" w:eastAsia="Times New Roman" w:hAnsi="Arial" w:cs="Arial"/>
          <w:sz w:val="24"/>
          <w:szCs w:val="24"/>
        </w:rPr>
        <w:t xml:space="preserve">Destacan  </w:t>
      </w:r>
      <w:r w:rsidRPr="00704F33">
        <w:rPr>
          <w:rFonts w:ascii="Arial" w:eastAsia="Times New Roman" w:hAnsi="Arial" w:cs="Arial"/>
          <w:b/>
          <w:i/>
          <w:sz w:val="24"/>
          <w:szCs w:val="24"/>
        </w:rPr>
        <w:t>Ricardo</w:t>
      </w:r>
      <w:proofErr w:type="gramEnd"/>
      <w:r w:rsidRPr="00704F33">
        <w:rPr>
          <w:rFonts w:ascii="Arial" w:eastAsia="Times New Roman" w:hAnsi="Arial" w:cs="Arial"/>
          <w:b/>
          <w:i/>
          <w:sz w:val="24"/>
          <w:szCs w:val="24"/>
        </w:rPr>
        <w:t xml:space="preserve"> III, </w:t>
      </w:r>
      <w:r w:rsidRPr="00704F33">
        <w:rPr>
          <w:rFonts w:ascii="Arial" w:eastAsia="Times New Roman" w:hAnsi="Arial" w:cs="Arial"/>
          <w:sz w:val="24"/>
          <w:szCs w:val="24"/>
        </w:rPr>
        <w:t xml:space="preserve">por la fuerza extraordinaria con se presentan la maldad y la injusticia y  </w:t>
      </w:r>
      <w:r w:rsidRPr="00704F33">
        <w:rPr>
          <w:rFonts w:ascii="Arial" w:eastAsia="Times New Roman" w:hAnsi="Arial" w:cs="Arial"/>
          <w:b/>
          <w:sz w:val="24"/>
          <w:szCs w:val="24"/>
        </w:rPr>
        <w:t xml:space="preserve">Antonio y Cleopatra en </w:t>
      </w:r>
      <w:r w:rsidRPr="00704F33">
        <w:rPr>
          <w:rFonts w:ascii="Arial" w:eastAsia="Times New Roman" w:hAnsi="Arial" w:cs="Arial"/>
          <w:sz w:val="24"/>
          <w:szCs w:val="24"/>
        </w:rPr>
        <w:t>la que su protagonista , un  dirigente romanos,  abandona sus deberes políticos y conyugales  al ser seducido por la reina de Egipto.</w:t>
      </w:r>
    </w:p>
    <w:p w14:paraId="4F87AEC2" w14:textId="77777777" w:rsidR="0066471C" w:rsidRPr="00704F33" w:rsidRDefault="0066471C">
      <w:pPr>
        <w:spacing w:before="60"/>
        <w:jc w:val="both"/>
        <w:rPr>
          <w:rFonts w:ascii="Arial" w:hAnsi="Arial" w:cs="Arial"/>
          <w:sz w:val="24"/>
          <w:szCs w:val="24"/>
        </w:rPr>
      </w:pPr>
    </w:p>
    <w:p w14:paraId="23483799" w14:textId="77777777" w:rsidR="0066471C" w:rsidRPr="00704F33" w:rsidRDefault="000F067C">
      <w:pPr>
        <w:spacing w:before="60"/>
        <w:jc w:val="both"/>
        <w:rPr>
          <w:rFonts w:ascii="Arial" w:hAnsi="Arial" w:cs="Arial"/>
          <w:sz w:val="24"/>
          <w:szCs w:val="24"/>
        </w:rPr>
      </w:pPr>
      <w:r w:rsidRPr="00704F33">
        <w:rPr>
          <w:rFonts w:ascii="Arial" w:eastAsia="Times New Roman" w:hAnsi="Arial" w:cs="Arial"/>
          <w:b/>
          <w:sz w:val="24"/>
          <w:szCs w:val="24"/>
        </w:rPr>
        <w:t>Comedias</w:t>
      </w:r>
    </w:p>
    <w:p w14:paraId="2489AA5F" w14:textId="77777777" w:rsidR="0066471C" w:rsidRPr="00704F33" w:rsidRDefault="000F067C">
      <w:pPr>
        <w:spacing w:before="60"/>
        <w:jc w:val="both"/>
        <w:rPr>
          <w:rFonts w:ascii="Arial" w:hAnsi="Arial" w:cs="Arial"/>
          <w:sz w:val="24"/>
          <w:szCs w:val="24"/>
        </w:rPr>
      </w:pPr>
      <w:r w:rsidRPr="00704F33">
        <w:rPr>
          <w:rFonts w:ascii="Arial" w:eastAsia="Times New Roman" w:hAnsi="Arial" w:cs="Arial"/>
          <w:sz w:val="24"/>
          <w:szCs w:val="24"/>
        </w:rPr>
        <w:t xml:space="preserve">Las comedias </w:t>
      </w:r>
      <w:proofErr w:type="gramStart"/>
      <w:r w:rsidRPr="00704F33">
        <w:rPr>
          <w:rFonts w:ascii="Arial" w:eastAsia="Times New Roman" w:hAnsi="Arial" w:cs="Arial"/>
          <w:sz w:val="24"/>
          <w:szCs w:val="24"/>
        </w:rPr>
        <w:t>de  enredo</w:t>
      </w:r>
      <w:proofErr w:type="gramEnd"/>
      <w:r w:rsidRPr="00704F33">
        <w:rPr>
          <w:rFonts w:ascii="Arial" w:eastAsia="Times New Roman" w:hAnsi="Arial" w:cs="Arial"/>
          <w:sz w:val="24"/>
          <w:szCs w:val="24"/>
        </w:rPr>
        <w:t xml:space="preserve">  clásicas e italianas fueron el punto de partida  de estas obras. Nos encontramos con intrigas amorosas en las que se </w:t>
      </w:r>
      <w:proofErr w:type="gramStart"/>
      <w:r w:rsidRPr="00704F33">
        <w:rPr>
          <w:rFonts w:ascii="Arial" w:eastAsia="Times New Roman" w:hAnsi="Arial" w:cs="Arial"/>
          <w:sz w:val="24"/>
          <w:szCs w:val="24"/>
        </w:rPr>
        <w:t>mezclan  celos</w:t>
      </w:r>
      <w:proofErr w:type="gramEnd"/>
      <w:r w:rsidRPr="00704F33">
        <w:rPr>
          <w:rFonts w:ascii="Arial" w:eastAsia="Times New Roman" w:hAnsi="Arial" w:cs="Arial"/>
          <w:sz w:val="24"/>
          <w:szCs w:val="24"/>
        </w:rPr>
        <w:t xml:space="preserve">, malentendidos, disfraces, y giros inesperados. En </w:t>
      </w:r>
      <w:proofErr w:type="gramStart"/>
      <w:r w:rsidRPr="00704F33">
        <w:rPr>
          <w:rFonts w:ascii="Arial" w:eastAsia="Times New Roman" w:hAnsi="Arial" w:cs="Arial"/>
          <w:sz w:val="24"/>
          <w:szCs w:val="24"/>
        </w:rPr>
        <w:t>ellas,  el</w:t>
      </w:r>
      <w:proofErr w:type="gramEnd"/>
      <w:r w:rsidRPr="00704F33">
        <w:rPr>
          <w:rFonts w:ascii="Arial" w:eastAsia="Times New Roman" w:hAnsi="Arial" w:cs="Arial"/>
          <w:sz w:val="24"/>
          <w:szCs w:val="24"/>
        </w:rPr>
        <w:t xml:space="preserve"> autor estudia todas las clases sociales, por lo que constituyen un buen reflejo de la sociedad. </w:t>
      </w:r>
    </w:p>
    <w:p w14:paraId="5059C46B" w14:textId="254D2A70" w:rsidR="0066471C" w:rsidRPr="00704F33" w:rsidRDefault="000F067C">
      <w:pPr>
        <w:spacing w:before="60"/>
        <w:jc w:val="both"/>
        <w:rPr>
          <w:rFonts w:ascii="Arial" w:hAnsi="Arial" w:cs="Arial"/>
          <w:sz w:val="24"/>
          <w:szCs w:val="24"/>
        </w:rPr>
      </w:pPr>
      <w:r w:rsidRPr="00704F33">
        <w:rPr>
          <w:rFonts w:ascii="Arial" w:eastAsia="Times New Roman" w:hAnsi="Arial" w:cs="Arial"/>
          <w:sz w:val="24"/>
          <w:szCs w:val="24"/>
        </w:rPr>
        <w:lastRenderedPageBreak/>
        <w:t xml:space="preserve">Destacamos </w:t>
      </w:r>
      <w:r w:rsidRPr="00704F33">
        <w:rPr>
          <w:rFonts w:ascii="Arial" w:eastAsia="Times New Roman" w:hAnsi="Arial" w:cs="Arial"/>
          <w:i/>
          <w:sz w:val="24"/>
          <w:szCs w:val="24"/>
        </w:rPr>
        <w:t xml:space="preserve">El mercader de Venecia </w:t>
      </w:r>
      <w:proofErr w:type="gramStart"/>
      <w:r w:rsidRPr="00704F33">
        <w:rPr>
          <w:rFonts w:ascii="Arial" w:eastAsia="Times New Roman" w:hAnsi="Arial" w:cs="Arial"/>
          <w:i/>
          <w:sz w:val="24"/>
          <w:szCs w:val="24"/>
        </w:rPr>
        <w:t>cuyo  protagonista</w:t>
      </w:r>
      <w:proofErr w:type="gramEnd"/>
      <w:r w:rsidRPr="00704F33">
        <w:rPr>
          <w:rFonts w:ascii="Arial" w:eastAsia="Times New Roman" w:hAnsi="Arial" w:cs="Arial"/>
          <w:i/>
          <w:sz w:val="24"/>
          <w:szCs w:val="24"/>
        </w:rPr>
        <w:t xml:space="preserve"> es un villano grotesco que exige un absurdo contrato por el cual se le debe pagar con su  propia carne la devolución del préstamo; </w:t>
      </w:r>
      <w:r w:rsidRPr="00704F33">
        <w:rPr>
          <w:rFonts w:ascii="Arial" w:eastAsia="Times New Roman" w:hAnsi="Arial" w:cs="Arial"/>
          <w:sz w:val="24"/>
          <w:szCs w:val="24"/>
        </w:rPr>
        <w:t xml:space="preserve"> </w:t>
      </w:r>
      <w:r w:rsidRPr="00704F33">
        <w:rPr>
          <w:rFonts w:ascii="Arial" w:eastAsia="Times New Roman" w:hAnsi="Arial" w:cs="Arial"/>
          <w:i/>
          <w:sz w:val="24"/>
          <w:szCs w:val="24"/>
        </w:rPr>
        <w:t xml:space="preserve">El sueño de una noche de verano donde se entremezclan historias de amor de dos parejas </w:t>
      </w:r>
      <w:r w:rsidRPr="00704F33">
        <w:rPr>
          <w:rFonts w:ascii="Arial" w:eastAsia="Times New Roman" w:hAnsi="Arial" w:cs="Arial"/>
          <w:sz w:val="24"/>
          <w:szCs w:val="24"/>
        </w:rPr>
        <w:t xml:space="preserve"> de jóvenes , un grupo de cómicos y el mundo imaginario de las hadas; </w:t>
      </w:r>
      <w:r w:rsidRPr="00704F33">
        <w:rPr>
          <w:rFonts w:ascii="Arial" w:eastAsia="Times New Roman" w:hAnsi="Arial" w:cs="Arial"/>
          <w:b/>
          <w:i/>
          <w:sz w:val="24"/>
          <w:szCs w:val="24"/>
        </w:rPr>
        <w:t xml:space="preserve">La </w:t>
      </w:r>
      <w:r w:rsidR="00704F33" w:rsidRPr="00704F33">
        <w:rPr>
          <w:rFonts w:ascii="Arial" w:eastAsia="Times New Roman" w:hAnsi="Arial" w:cs="Arial"/>
          <w:b/>
          <w:i/>
          <w:sz w:val="24"/>
          <w:szCs w:val="24"/>
        </w:rPr>
        <w:t>tempestad,</w:t>
      </w:r>
      <w:r w:rsidR="00704F33" w:rsidRPr="00704F33">
        <w:rPr>
          <w:rFonts w:ascii="Arial" w:eastAsia="Times New Roman" w:hAnsi="Arial" w:cs="Arial"/>
          <w:sz w:val="24"/>
          <w:szCs w:val="24"/>
        </w:rPr>
        <w:t xml:space="preserve"> en</w:t>
      </w:r>
      <w:r w:rsidRPr="00704F33">
        <w:rPr>
          <w:rFonts w:ascii="Arial" w:eastAsia="Times New Roman" w:hAnsi="Arial" w:cs="Arial"/>
          <w:sz w:val="24"/>
          <w:szCs w:val="24"/>
        </w:rPr>
        <w:t xml:space="preserve"> la que su protagonista</w:t>
      </w:r>
      <w:r w:rsidRPr="00704F33">
        <w:rPr>
          <w:rFonts w:ascii="Arial" w:hAnsi="Arial" w:cs="Arial"/>
          <w:sz w:val="24"/>
          <w:szCs w:val="24"/>
        </w:rPr>
        <w:t xml:space="preserve"> </w:t>
      </w:r>
      <w:r w:rsidRPr="00704F33">
        <w:rPr>
          <w:rFonts w:ascii="Arial" w:eastAsia="Times New Roman" w:hAnsi="Arial" w:cs="Arial"/>
          <w:sz w:val="24"/>
          <w:szCs w:val="24"/>
        </w:rPr>
        <w:t>recurre a la magia para vengarse de su hermano que ha intenta</w:t>
      </w:r>
      <w:r w:rsidRPr="00704F33">
        <w:rPr>
          <w:rFonts w:ascii="Arial" w:eastAsia="Times New Roman" w:hAnsi="Arial" w:cs="Arial"/>
          <w:sz w:val="24"/>
          <w:szCs w:val="24"/>
        </w:rPr>
        <w:t>do usurpar su puesto como duque de Milán.</w:t>
      </w:r>
    </w:p>
    <w:p w14:paraId="1ED128C5" w14:textId="77777777" w:rsidR="0066471C" w:rsidRPr="00704F33" w:rsidRDefault="0066471C">
      <w:pPr>
        <w:spacing w:before="60"/>
        <w:jc w:val="both"/>
        <w:rPr>
          <w:rFonts w:ascii="Arial" w:hAnsi="Arial" w:cs="Arial"/>
          <w:sz w:val="24"/>
          <w:szCs w:val="24"/>
        </w:rPr>
      </w:pPr>
    </w:p>
    <w:p w14:paraId="5915D69F" w14:textId="77777777" w:rsidR="0066471C" w:rsidRPr="00704F33" w:rsidRDefault="000F067C">
      <w:pPr>
        <w:spacing w:before="60"/>
        <w:jc w:val="both"/>
        <w:rPr>
          <w:rFonts w:ascii="Arial" w:hAnsi="Arial" w:cs="Arial"/>
          <w:sz w:val="24"/>
          <w:szCs w:val="24"/>
        </w:rPr>
      </w:pPr>
      <w:r w:rsidRPr="00704F33">
        <w:rPr>
          <w:rFonts w:ascii="Arial" w:eastAsia="Times New Roman" w:hAnsi="Arial" w:cs="Arial"/>
          <w:b/>
          <w:sz w:val="24"/>
          <w:szCs w:val="24"/>
        </w:rPr>
        <w:t>Tragedias</w:t>
      </w:r>
    </w:p>
    <w:p w14:paraId="35D76F6C" w14:textId="77777777" w:rsidR="0066471C" w:rsidRPr="00704F33" w:rsidRDefault="000F067C">
      <w:pPr>
        <w:spacing w:before="60"/>
        <w:ind w:right="36"/>
        <w:jc w:val="both"/>
        <w:rPr>
          <w:rFonts w:ascii="Arial" w:hAnsi="Arial" w:cs="Arial"/>
          <w:sz w:val="24"/>
          <w:szCs w:val="24"/>
        </w:rPr>
      </w:pPr>
      <w:r w:rsidRPr="00704F33">
        <w:rPr>
          <w:rFonts w:ascii="Arial" w:eastAsia="Times New Roman" w:hAnsi="Arial" w:cs="Arial"/>
          <w:sz w:val="24"/>
          <w:szCs w:val="24"/>
        </w:rPr>
        <w:t>Es en la tragedia donde el genio de Shakespeare se muestra con mayor brillantez y con el que consigue mayor éxito. En ellas destacan la grandeza dramática de los protagonistas y los graves conflictos que sus acciones o su moral provocan, aunque la fatalidad y el destino pueden, también, intervenir.</w:t>
      </w:r>
    </w:p>
    <w:p w14:paraId="24DA5E06" w14:textId="77777777" w:rsidR="0066471C" w:rsidRPr="00704F33" w:rsidRDefault="000F067C">
      <w:pPr>
        <w:spacing w:before="60"/>
        <w:ind w:right="36"/>
        <w:jc w:val="both"/>
        <w:rPr>
          <w:rFonts w:ascii="Arial" w:hAnsi="Arial" w:cs="Arial"/>
          <w:sz w:val="24"/>
          <w:szCs w:val="24"/>
        </w:rPr>
      </w:pPr>
      <w:r w:rsidRPr="00704F33">
        <w:rPr>
          <w:rFonts w:ascii="Arial" w:eastAsia="Times New Roman" w:hAnsi="Arial" w:cs="Arial"/>
          <w:sz w:val="24"/>
          <w:szCs w:val="24"/>
        </w:rPr>
        <w:t xml:space="preserve">Algunos de sus personajes se consideran verdaderos arquetipos o símbolos de actitudes humanas:  </w:t>
      </w:r>
    </w:p>
    <w:p w14:paraId="6855D336" w14:textId="4D0404A0" w:rsidR="0066471C" w:rsidRPr="00704F33" w:rsidRDefault="000F067C">
      <w:pPr>
        <w:widowControl w:val="0"/>
        <w:numPr>
          <w:ilvl w:val="0"/>
          <w:numId w:val="2"/>
        </w:numPr>
        <w:overflowPunct w:val="0"/>
        <w:spacing w:before="60" w:after="0" w:line="240" w:lineRule="auto"/>
        <w:ind w:left="-360" w:right="36" w:firstLine="360"/>
        <w:jc w:val="both"/>
        <w:textAlignment w:val="baseline"/>
        <w:rPr>
          <w:rFonts w:ascii="Arial" w:hAnsi="Arial" w:cs="Arial"/>
          <w:sz w:val="24"/>
          <w:szCs w:val="24"/>
        </w:rPr>
      </w:pPr>
      <w:r w:rsidRPr="00704F33">
        <w:rPr>
          <w:rFonts w:ascii="Arial" w:eastAsia="Times New Roman" w:hAnsi="Arial" w:cs="Arial"/>
          <w:b/>
          <w:i/>
          <w:iCs/>
          <w:sz w:val="24"/>
          <w:szCs w:val="24"/>
        </w:rPr>
        <w:t>Macbeth (</w:t>
      </w:r>
      <w:r w:rsidRPr="00704F33">
        <w:rPr>
          <w:rFonts w:ascii="Arial" w:eastAsia="Times New Roman" w:hAnsi="Arial" w:cs="Arial"/>
          <w:b/>
          <w:sz w:val="24"/>
          <w:szCs w:val="24"/>
        </w:rPr>
        <w:t xml:space="preserve">la </w:t>
      </w:r>
      <w:r w:rsidR="00704F33" w:rsidRPr="00704F33">
        <w:rPr>
          <w:rFonts w:ascii="Arial" w:eastAsia="Times New Roman" w:hAnsi="Arial" w:cs="Arial"/>
          <w:b/>
          <w:sz w:val="24"/>
          <w:szCs w:val="24"/>
        </w:rPr>
        <w:t>ambición) Tras</w:t>
      </w:r>
      <w:r w:rsidRPr="00704F33">
        <w:rPr>
          <w:rFonts w:ascii="Arial" w:eastAsia="Times New Roman" w:hAnsi="Arial" w:cs="Arial"/>
          <w:sz w:val="24"/>
          <w:szCs w:val="24"/>
        </w:rPr>
        <w:t xml:space="preserve"> escuchar el oráculo de las </w:t>
      </w:r>
      <w:r w:rsidRPr="00704F33">
        <w:rPr>
          <w:rFonts w:ascii="Arial" w:eastAsia="Times New Roman" w:hAnsi="Arial" w:cs="Arial"/>
          <w:sz w:val="24"/>
          <w:szCs w:val="24"/>
        </w:rPr>
        <w:t>brujas concibe matar al rey de Escocia para hacerse con el trono.  Incitado por su esposa Lady Macbeth vence sus escrúpulos y comete un crimen.</w:t>
      </w:r>
    </w:p>
    <w:p w14:paraId="3F949FF3" w14:textId="77777777" w:rsidR="0066471C" w:rsidRPr="00704F33" w:rsidRDefault="000F067C">
      <w:pPr>
        <w:widowControl w:val="0"/>
        <w:numPr>
          <w:ilvl w:val="0"/>
          <w:numId w:val="2"/>
        </w:numPr>
        <w:overflowPunct w:val="0"/>
        <w:spacing w:before="60" w:after="0" w:line="240" w:lineRule="auto"/>
        <w:ind w:left="-360" w:right="36" w:firstLine="360"/>
        <w:jc w:val="both"/>
        <w:textAlignment w:val="baseline"/>
        <w:rPr>
          <w:rFonts w:ascii="Arial" w:hAnsi="Arial" w:cs="Arial"/>
          <w:sz w:val="24"/>
          <w:szCs w:val="24"/>
        </w:rPr>
      </w:pPr>
      <w:r w:rsidRPr="00704F33">
        <w:rPr>
          <w:rFonts w:ascii="Arial" w:eastAsia="Times New Roman" w:hAnsi="Arial" w:cs="Arial"/>
          <w:b/>
          <w:i/>
          <w:iCs/>
          <w:sz w:val="24"/>
          <w:szCs w:val="24"/>
        </w:rPr>
        <w:t xml:space="preserve"> Hamlet </w:t>
      </w:r>
      <w:r w:rsidRPr="00704F33">
        <w:rPr>
          <w:rFonts w:ascii="Arial" w:eastAsia="Times New Roman" w:hAnsi="Arial" w:cs="Arial"/>
          <w:b/>
          <w:sz w:val="24"/>
          <w:szCs w:val="24"/>
        </w:rPr>
        <w:t xml:space="preserve">(la </w:t>
      </w:r>
      <w:proofErr w:type="gramStart"/>
      <w:r w:rsidRPr="00704F33">
        <w:rPr>
          <w:rFonts w:ascii="Arial" w:eastAsia="Times New Roman" w:hAnsi="Arial" w:cs="Arial"/>
          <w:b/>
          <w:sz w:val="24"/>
          <w:szCs w:val="24"/>
        </w:rPr>
        <w:t>duda )</w:t>
      </w:r>
      <w:proofErr w:type="gramEnd"/>
      <w:r w:rsidRPr="00704F33">
        <w:rPr>
          <w:rFonts w:ascii="Arial" w:eastAsia="Times New Roman" w:hAnsi="Arial" w:cs="Arial"/>
          <w:b/>
          <w:sz w:val="24"/>
          <w:szCs w:val="24"/>
        </w:rPr>
        <w:t xml:space="preserve">  </w:t>
      </w:r>
      <w:r w:rsidRPr="00704F33">
        <w:rPr>
          <w:rFonts w:ascii="Arial" w:eastAsia="Times New Roman" w:hAnsi="Arial" w:cs="Arial"/>
          <w:sz w:val="24"/>
          <w:szCs w:val="24"/>
        </w:rPr>
        <w:t>El espectro de su padre, príncipe de Dinamarca , le revela que murió asesinado por su tío, casado ahora con la madre del protagonista. Hamlet retrasa su venganza mientras se interroga por el sentido de la vida.</w:t>
      </w:r>
    </w:p>
    <w:p w14:paraId="43C9053E" w14:textId="5C10889B" w:rsidR="0066471C" w:rsidRPr="00704F33" w:rsidRDefault="000F067C">
      <w:pPr>
        <w:widowControl w:val="0"/>
        <w:numPr>
          <w:ilvl w:val="0"/>
          <w:numId w:val="2"/>
        </w:numPr>
        <w:overflowPunct w:val="0"/>
        <w:spacing w:before="60" w:after="0" w:line="240" w:lineRule="auto"/>
        <w:ind w:left="-360" w:right="36" w:firstLine="360"/>
        <w:jc w:val="both"/>
        <w:textAlignment w:val="baseline"/>
        <w:rPr>
          <w:rFonts w:ascii="Arial" w:hAnsi="Arial" w:cs="Arial"/>
          <w:sz w:val="24"/>
          <w:szCs w:val="24"/>
        </w:rPr>
      </w:pPr>
      <w:r w:rsidRPr="00704F33">
        <w:rPr>
          <w:rFonts w:ascii="Arial" w:eastAsia="Times New Roman" w:hAnsi="Arial" w:cs="Arial"/>
          <w:b/>
          <w:i/>
          <w:iCs/>
          <w:sz w:val="24"/>
          <w:szCs w:val="24"/>
        </w:rPr>
        <w:t>El rey Lear</w:t>
      </w:r>
      <w:r w:rsidRPr="00704F33">
        <w:rPr>
          <w:rFonts w:ascii="Arial" w:eastAsia="Times New Roman" w:hAnsi="Arial" w:cs="Arial"/>
          <w:b/>
          <w:sz w:val="24"/>
          <w:szCs w:val="24"/>
        </w:rPr>
        <w:t xml:space="preserve"> </w:t>
      </w:r>
      <w:r w:rsidR="00704F33" w:rsidRPr="00704F33">
        <w:rPr>
          <w:rFonts w:ascii="Arial" w:eastAsia="Times New Roman" w:hAnsi="Arial" w:cs="Arial"/>
          <w:b/>
          <w:sz w:val="24"/>
          <w:szCs w:val="24"/>
        </w:rPr>
        <w:t>(la</w:t>
      </w:r>
      <w:r w:rsidRPr="00704F33">
        <w:rPr>
          <w:rFonts w:ascii="Arial" w:eastAsia="Times New Roman" w:hAnsi="Arial" w:cs="Arial"/>
          <w:b/>
          <w:sz w:val="24"/>
          <w:szCs w:val="24"/>
        </w:rPr>
        <w:t xml:space="preserve"> </w:t>
      </w:r>
      <w:proofErr w:type="gramStart"/>
      <w:r w:rsidRPr="00704F33">
        <w:rPr>
          <w:rFonts w:ascii="Arial" w:eastAsia="Times New Roman" w:hAnsi="Arial" w:cs="Arial"/>
          <w:b/>
          <w:sz w:val="24"/>
          <w:szCs w:val="24"/>
        </w:rPr>
        <w:t>ingratitud )</w:t>
      </w:r>
      <w:proofErr w:type="gramEnd"/>
      <w:r w:rsidRPr="00704F33">
        <w:rPr>
          <w:rFonts w:ascii="Arial" w:eastAsia="Times New Roman" w:hAnsi="Arial" w:cs="Arial"/>
          <w:b/>
          <w:sz w:val="24"/>
          <w:szCs w:val="24"/>
        </w:rPr>
        <w:t xml:space="preserve"> </w:t>
      </w:r>
      <w:r w:rsidRPr="00704F33">
        <w:rPr>
          <w:rFonts w:ascii="Arial" w:eastAsia="Times New Roman" w:hAnsi="Arial" w:cs="Arial"/>
          <w:sz w:val="24"/>
          <w:szCs w:val="24"/>
        </w:rPr>
        <w:t>El rey Lear maltratado por sus hijas mayores cuando le entrega el trono,  enloquece y marcha errante.  Muere tras la noticia del fallecimiento de su hija menor Cordelia, al única que lo amaba.</w:t>
      </w:r>
    </w:p>
    <w:p w14:paraId="11DAFECE" w14:textId="48D040BC" w:rsidR="0066471C" w:rsidRPr="00704F33" w:rsidRDefault="000F067C">
      <w:pPr>
        <w:widowControl w:val="0"/>
        <w:numPr>
          <w:ilvl w:val="0"/>
          <w:numId w:val="2"/>
        </w:numPr>
        <w:overflowPunct w:val="0"/>
        <w:spacing w:before="60" w:after="0" w:line="240" w:lineRule="auto"/>
        <w:ind w:left="-360" w:right="36" w:firstLine="360"/>
        <w:jc w:val="both"/>
        <w:textAlignment w:val="baseline"/>
        <w:rPr>
          <w:rFonts w:ascii="Arial" w:hAnsi="Arial" w:cs="Arial"/>
          <w:sz w:val="24"/>
          <w:szCs w:val="24"/>
        </w:rPr>
      </w:pPr>
      <w:r w:rsidRPr="00704F33">
        <w:rPr>
          <w:rFonts w:ascii="Arial" w:eastAsia="Times New Roman" w:hAnsi="Arial" w:cs="Arial"/>
          <w:b/>
          <w:i/>
          <w:iCs/>
          <w:sz w:val="24"/>
          <w:szCs w:val="24"/>
        </w:rPr>
        <w:t>Otelo</w:t>
      </w:r>
      <w:r w:rsidRPr="00704F33">
        <w:rPr>
          <w:rFonts w:ascii="Arial" w:eastAsia="Times New Roman" w:hAnsi="Arial" w:cs="Arial"/>
          <w:b/>
          <w:sz w:val="24"/>
          <w:szCs w:val="24"/>
        </w:rPr>
        <w:t xml:space="preserve"> (los </w:t>
      </w:r>
      <w:r w:rsidR="00704F33" w:rsidRPr="00704F33">
        <w:rPr>
          <w:rFonts w:ascii="Arial" w:eastAsia="Times New Roman" w:hAnsi="Arial" w:cs="Arial"/>
          <w:b/>
          <w:sz w:val="24"/>
          <w:szCs w:val="24"/>
        </w:rPr>
        <w:t>celos)</w:t>
      </w:r>
      <w:r w:rsidRPr="00704F33">
        <w:rPr>
          <w:rFonts w:ascii="Arial" w:eastAsia="Times New Roman" w:hAnsi="Arial" w:cs="Arial"/>
          <w:b/>
          <w:sz w:val="24"/>
          <w:szCs w:val="24"/>
        </w:rPr>
        <w:t xml:space="preserve"> </w:t>
      </w:r>
      <w:r w:rsidRPr="00704F33">
        <w:rPr>
          <w:rFonts w:ascii="Arial" w:eastAsia="Times New Roman" w:hAnsi="Arial" w:cs="Arial"/>
          <w:sz w:val="24"/>
          <w:szCs w:val="24"/>
        </w:rPr>
        <w:t xml:space="preserve">Yago su criado convence a su señor Otelo, general de </w:t>
      </w:r>
      <w:proofErr w:type="gramStart"/>
      <w:r w:rsidRPr="00704F33">
        <w:rPr>
          <w:rFonts w:ascii="Arial" w:eastAsia="Times New Roman" w:hAnsi="Arial" w:cs="Arial"/>
          <w:sz w:val="24"/>
          <w:szCs w:val="24"/>
        </w:rPr>
        <w:t>Venecia ,</w:t>
      </w:r>
      <w:proofErr w:type="gramEnd"/>
      <w:r w:rsidRPr="00704F33">
        <w:rPr>
          <w:rFonts w:ascii="Arial" w:eastAsia="Times New Roman" w:hAnsi="Arial" w:cs="Arial"/>
          <w:sz w:val="24"/>
          <w:szCs w:val="24"/>
        </w:rPr>
        <w:t xml:space="preserve">  de la infidelidad de su esposa Desdémona . Este cegado por los celos la estrangula y al descubrir la mentira acaba suicidándose.  </w:t>
      </w:r>
    </w:p>
    <w:p w14:paraId="196DF22A" w14:textId="77777777" w:rsidR="0066471C" w:rsidRPr="00704F33" w:rsidRDefault="000F067C">
      <w:pPr>
        <w:widowControl w:val="0"/>
        <w:numPr>
          <w:ilvl w:val="0"/>
          <w:numId w:val="2"/>
        </w:numPr>
        <w:overflowPunct w:val="0"/>
        <w:spacing w:before="60" w:after="0" w:line="240" w:lineRule="auto"/>
        <w:ind w:left="-360" w:right="36" w:firstLine="360"/>
        <w:jc w:val="both"/>
        <w:textAlignment w:val="baseline"/>
        <w:rPr>
          <w:rFonts w:ascii="Arial" w:hAnsi="Arial" w:cs="Arial"/>
          <w:sz w:val="24"/>
          <w:szCs w:val="24"/>
        </w:rPr>
      </w:pPr>
      <w:r w:rsidRPr="00704F33">
        <w:rPr>
          <w:rFonts w:ascii="Arial" w:eastAsia="Times New Roman" w:hAnsi="Arial" w:cs="Arial"/>
          <w:b/>
          <w:i/>
          <w:iCs/>
          <w:sz w:val="24"/>
          <w:szCs w:val="24"/>
        </w:rPr>
        <w:t>Romeo y Julieta</w:t>
      </w:r>
      <w:r w:rsidRPr="00704F33">
        <w:rPr>
          <w:rFonts w:ascii="Arial" w:eastAsia="Times New Roman" w:hAnsi="Arial" w:cs="Arial"/>
          <w:b/>
          <w:sz w:val="24"/>
          <w:szCs w:val="24"/>
        </w:rPr>
        <w:t xml:space="preserve"> </w:t>
      </w:r>
      <w:proofErr w:type="gramStart"/>
      <w:r w:rsidRPr="00704F33">
        <w:rPr>
          <w:rFonts w:ascii="Arial" w:eastAsia="Times New Roman" w:hAnsi="Arial" w:cs="Arial"/>
          <w:b/>
          <w:sz w:val="24"/>
          <w:szCs w:val="24"/>
        </w:rPr>
        <w:t>( el</w:t>
      </w:r>
      <w:proofErr w:type="gramEnd"/>
      <w:r w:rsidRPr="00704F33">
        <w:rPr>
          <w:rFonts w:ascii="Arial" w:eastAsia="Times New Roman" w:hAnsi="Arial" w:cs="Arial"/>
          <w:b/>
          <w:sz w:val="24"/>
          <w:szCs w:val="24"/>
        </w:rPr>
        <w:t xml:space="preserve"> amor imposible) </w:t>
      </w:r>
      <w:r w:rsidRPr="00704F33">
        <w:rPr>
          <w:rFonts w:ascii="Arial" w:eastAsia="Times New Roman" w:hAnsi="Arial" w:cs="Arial"/>
          <w:bCs/>
          <w:sz w:val="24"/>
          <w:szCs w:val="24"/>
        </w:rPr>
        <w:t xml:space="preserve">La relación de dos enamorados de Verona se ve impedida por el enfrentamiento de sus familias.  Finalmente se suicidan víctimas de la fatalidad </w:t>
      </w:r>
    </w:p>
    <w:p w14:paraId="29EFFA1E" w14:textId="77777777" w:rsidR="0066471C" w:rsidRPr="00704F33" w:rsidRDefault="0066471C">
      <w:pPr>
        <w:jc w:val="both"/>
        <w:rPr>
          <w:rFonts w:ascii="Arial" w:hAnsi="Arial" w:cs="Arial"/>
          <w:sz w:val="24"/>
          <w:szCs w:val="24"/>
        </w:rPr>
      </w:pPr>
    </w:p>
    <w:p w14:paraId="35CC5664" w14:textId="66AB1F6A" w:rsidR="0066471C" w:rsidRPr="00704F33" w:rsidRDefault="000F067C" w:rsidP="00704F33">
      <w:pPr>
        <w:pStyle w:val="Prrafodelista"/>
        <w:numPr>
          <w:ilvl w:val="0"/>
          <w:numId w:val="1"/>
        </w:numPr>
        <w:jc w:val="both"/>
        <w:rPr>
          <w:rFonts w:ascii="Arial" w:hAnsi="Arial" w:cs="Arial"/>
          <w:b/>
          <w:bCs/>
          <w:sz w:val="24"/>
          <w:szCs w:val="24"/>
        </w:rPr>
      </w:pPr>
      <w:r w:rsidRPr="00704F33">
        <w:rPr>
          <w:rFonts w:ascii="Arial" w:hAnsi="Arial" w:cs="Arial"/>
          <w:b/>
          <w:bCs/>
          <w:sz w:val="24"/>
          <w:szCs w:val="24"/>
        </w:rPr>
        <w:t xml:space="preserve">ARGUMENTO Y ESTRUCTURA </w:t>
      </w:r>
    </w:p>
    <w:p w14:paraId="33ECDB22" w14:textId="79655E72" w:rsidR="0066471C" w:rsidRPr="00704F33" w:rsidRDefault="000F067C" w:rsidP="00704F33">
      <w:pPr>
        <w:jc w:val="both"/>
        <w:rPr>
          <w:rFonts w:ascii="Arial" w:hAnsi="Arial" w:cs="Arial"/>
          <w:sz w:val="24"/>
          <w:szCs w:val="24"/>
        </w:rPr>
      </w:pPr>
      <w:r w:rsidRPr="00704F33">
        <w:rPr>
          <w:rFonts w:ascii="Arial" w:hAnsi="Arial" w:cs="Arial"/>
          <w:sz w:val="24"/>
          <w:szCs w:val="24"/>
        </w:rPr>
        <w:t xml:space="preserve">Romeo y Julieta </w:t>
      </w:r>
      <w:proofErr w:type="gramStart"/>
      <w:r w:rsidRPr="00704F33">
        <w:rPr>
          <w:rFonts w:ascii="Arial" w:hAnsi="Arial" w:cs="Arial"/>
          <w:sz w:val="24"/>
          <w:szCs w:val="24"/>
        </w:rPr>
        <w:t>narra</w:t>
      </w:r>
      <w:proofErr w:type="gramEnd"/>
      <w:r w:rsidRPr="00704F33">
        <w:rPr>
          <w:rFonts w:ascii="Arial" w:hAnsi="Arial" w:cs="Arial"/>
          <w:sz w:val="24"/>
          <w:szCs w:val="24"/>
        </w:rPr>
        <w:t xml:space="preserve"> la trágica historia de dos familias rivales. Romeo, único descendiente de los Montesco, acude disfrazado a una fiesta en la mansión de los Capuleto. Al conocer a Julieta, se enamora perdidamente de ella, a pesar de que es hija de los enemigos de su familia. Después de la fiesta, Romeo se infiltra en el patio de los Capuleto y, al escuchar a Julieta en su balcón, descubre que su amor es correspondido. Romeo y Julieta contraen matrimonio en secreto con la ayuda de fray Lorenzo. Poco después se desata un</w:t>
      </w:r>
      <w:r w:rsidRPr="00704F33">
        <w:rPr>
          <w:rFonts w:ascii="Arial" w:hAnsi="Arial" w:cs="Arial"/>
          <w:sz w:val="24"/>
          <w:szCs w:val="24"/>
        </w:rPr>
        <w:t xml:space="preserve">a pelea en el pueblo y Romeo apuñala al primo de Julieta. Como consecuencia, el príncipe de Verona lo destierra. Antes de irse, Romeo pasa la noche con Julieta, a quien sus padres han obligado a comprometerse con el conde Paris. Para ayudar a </w:t>
      </w:r>
      <w:r w:rsidRPr="00704F33">
        <w:rPr>
          <w:rFonts w:ascii="Arial" w:hAnsi="Arial" w:cs="Arial"/>
          <w:sz w:val="24"/>
          <w:szCs w:val="24"/>
        </w:rPr>
        <w:lastRenderedPageBreak/>
        <w:t>Julieta a evitar la boda, fray Lorenzo le da una pócima que la hará parecer muerta durante unas horas. Romeo no recibe el mensaje que fray Lorenzo le envía y, al enterarse de la supuesta muerte de Julieta, toma un veneno y acaba con su vida al pie de la tumba de su ama</w:t>
      </w:r>
      <w:r w:rsidRPr="00704F33">
        <w:rPr>
          <w:rFonts w:ascii="Arial" w:hAnsi="Arial" w:cs="Arial"/>
          <w:sz w:val="24"/>
          <w:szCs w:val="24"/>
        </w:rPr>
        <w:t xml:space="preserve">da. Cuando Julieta despierta y se encuentra con el cadáver de Romeo, se clava su daga en el corazón. El trágico desenlace de la historia lleva a que los Montesco y los Capuleto se reconcilien. </w:t>
      </w:r>
    </w:p>
    <w:p w14:paraId="209F6552" w14:textId="7C4F8AA1" w:rsidR="0066471C" w:rsidRPr="00704F33" w:rsidRDefault="000F067C" w:rsidP="00704F33">
      <w:pPr>
        <w:pStyle w:val="Textoindependiente"/>
        <w:spacing w:before="300" w:after="150" w:line="240" w:lineRule="auto"/>
        <w:jc w:val="both"/>
        <w:rPr>
          <w:rFonts w:ascii="Arial" w:hAnsi="Arial" w:cs="Arial"/>
          <w:color w:val="0A0A0A"/>
          <w:sz w:val="24"/>
          <w:szCs w:val="24"/>
        </w:rPr>
      </w:pPr>
      <w:bookmarkStart w:id="0" w:name="ivUkKaabcHPSikdUP1J6KsAs_3"/>
      <w:bookmarkStart w:id="1" w:name="ivUkKaabcHPSikdUP1J6KsAs_4"/>
      <w:bookmarkStart w:id="2" w:name="ivUkKaabcHPSikdUP1J6KsAs_5"/>
      <w:bookmarkStart w:id="3" w:name="ivUkKaabcHPSikdUP1J6KsAs_6"/>
      <w:bookmarkEnd w:id="0"/>
      <w:bookmarkEnd w:id="1"/>
      <w:bookmarkEnd w:id="2"/>
      <w:bookmarkEnd w:id="3"/>
      <w:r w:rsidRPr="00704F33">
        <w:rPr>
          <w:rFonts w:ascii="Arial" w:hAnsi="Arial" w:cs="Arial"/>
          <w:color w:val="0A0A0A"/>
          <w:sz w:val="24"/>
          <w:szCs w:val="24"/>
        </w:rPr>
        <w:t xml:space="preserve">La estructura externa está compuesta por un prólogo y cinco actos que se </w:t>
      </w:r>
      <w:r w:rsidR="00704F33" w:rsidRPr="00704F33">
        <w:rPr>
          <w:rFonts w:ascii="Arial" w:hAnsi="Arial" w:cs="Arial"/>
          <w:color w:val="0A0A0A"/>
          <w:sz w:val="24"/>
          <w:szCs w:val="24"/>
        </w:rPr>
        <w:t>distribuyen en</w:t>
      </w:r>
      <w:r w:rsidRPr="00704F33">
        <w:rPr>
          <w:rFonts w:ascii="Arial" w:hAnsi="Arial" w:cs="Arial"/>
          <w:color w:val="0A0A0A"/>
          <w:sz w:val="24"/>
          <w:szCs w:val="24"/>
        </w:rPr>
        <w:t xml:space="preserve"> la estructura </w:t>
      </w:r>
      <w:r w:rsidR="00704F33">
        <w:rPr>
          <w:rFonts w:ascii="Arial" w:hAnsi="Arial" w:cs="Arial"/>
          <w:color w:val="0A0A0A"/>
          <w:sz w:val="24"/>
          <w:szCs w:val="24"/>
        </w:rPr>
        <w:t xml:space="preserve">interna </w:t>
      </w:r>
      <w:r w:rsidR="00704F33" w:rsidRPr="00704F33">
        <w:rPr>
          <w:rFonts w:ascii="Arial" w:hAnsi="Arial" w:cs="Arial"/>
          <w:color w:val="0A0A0A"/>
          <w:sz w:val="24"/>
          <w:szCs w:val="24"/>
        </w:rPr>
        <w:t>del</w:t>
      </w:r>
      <w:r w:rsidRPr="00704F33">
        <w:rPr>
          <w:rFonts w:ascii="Arial" w:hAnsi="Arial" w:cs="Arial"/>
          <w:color w:val="0A0A0A"/>
          <w:sz w:val="24"/>
          <w:szCs w:val="24"/>
        </w:rPr>
        <w:t xml:space="preserve"> siguiente modo: </w:t>
      </w:r>
    </w:p>
    <w:p w14:paraId="1DFEB696" w14:textId="77777777" w:rsidR="0066471C" w:rsidRPr="00704F33" w:rsidRDefault="000F067C" w:rsidP="00704F33">
      <w:pPr>
        <w:pStyle w:val="Textoindependiente"/>
        <w:numPr>
          <w:ilvl w:val="0"/>
          <w:numId w:val="5"/>
        </w:numPr>
        <w:tabs>
          <w:tab w:val="left" w:pos="0"/>
        </w:tabs>
        <w:spacing w:after="180" w:line="240" w:lineRule="auto"/>
        <w:jc w:val="both"/>
        <w:rPr>
          <w:rFonts w:ascii="Arial" w:hAnsi="Arial" w:cs="Arial"/>
          <w:sz w:val="24"/>
          <w:szCs w:val="24"/>
        </w:rPr>
      </w:pPr>
      <w:r w:rsidRPr="00704F33">
        <w:rPr>
          <w:rStyle w:val="Textoennegrita"/>
          <w:rFonts w:ascii="Arial" w:hAnsi="Arial" w:cs="Arial"/>
          <w:color w:val="0A0A0A"/>
          <w:sz w:val="24"/>
          <w:szCs w:val="24"/>
        </w:rPr>
        <w:t>Planteamiento:</w:t>
      </w:r>
      <w:r w:rsidRPr="00704F33">
        <w:rPr>
          <w:rFonts w:ascii="Arial" w:hAnsi="Arial" w:cs="Arial"/>
          <w:color w:val="0A0A0A"/>
          <w:sz w:val="24"/>
          <w:szCs w:val="24"/>
        </w:rPr>
        <w:t xml:space="preserve"> El Acto I presenta el escenario y los </w:t>
      </w:r>
      <w:r w:rsidRPr="00704F33">
        <w:rPr>
          <w:rFonts w:ascii="Arial" w:hAnsi="Arial" w:cs="Arial"/>
          <w:color w:val="0A0A0A"/>
          <w:sz w:val="24"/>
          <w:szCs w:val="24"/>
        </w:rPr>
        <w:t>personajes, estableciendo el odio entre las familias y el primer encuentro entre Romeo y Julieta.</w:t>
      </w:r>
    </w:p>
    <w:p w14:paraId="4FAF4A05" w14:textId="77777777" w:rsidR="0066471C" w:rsidRPr="00704F33" w:rsidRDefault="000F067C" w:rsidP="00704F33">
      <w:pPr>
        <w:pStyle w:val="Textoindependiente"/>
        <w:numPr>
          <w:ilvl w:val="0"/>
          <w:numId w:val="5"/>
        </w:numPr>
        <w:tabs>
          <w:tab w:val="left" w:pos="0"/>
        </w:tabs>
        <w:spacing w:after="180" w:line="240" w:lineRule="auto"/>
        <w:jc w:val="both"/>
        <w:rPr>
          <w:rFonts w:ascii="Arial" w:hAnsi="Arial" w:cs="Arial"/>
          <w:sz w:val="24"/>
          <w:szCs w:val="24"/>
        </w:rPr>
      </w:pPr>
      <w:r w:rsidRPr="00704F33">
        <w:rPr>
          <w:rStyle w:val="Textoennegrita"/>
          <w:rFonts w:ascii="Arial" w:hAnsi="Arial" w:cs="Arial"/>
          <w:color w:val="0A0A0A"/>
          <w:sz w:val="24"/>
          <w:szCs w:val="24"/>
        </w:rPr>
        <w:t>Nudo:</w:t>
      </w:r>
      <w:bookmarkStart w:id="4" w:name="ivUkKaabcHPSikdUP1J6KsAs_8"/>
      <w:bookmarkEnd w:id="4"/>
      <w:r w:rsidRPr="00704F33">
        <w:rPr>
          <w:rFonts w:ascii="Arial" w:hAnsi="Arial" w:cs="Arial"/>
          <w:color w:val="0A0A0A"/>
          <w:sz w:val="24"/>
          <w:szCs w:val="24"/>
        </w:rPr>
        <w:t> Los Actos II, III y IV desarrollan el conflicto central: el amor de los protagonistas se consolida mientras el destino y las decisiones apresuradas aumentan la tensión y los obstáculos</w:t>
      </w:r>
      <w:bookmarkStart w:id="5" w:name="ivUkKaabcHPSikdUP1J6KsAs_9"/>
      <w:bookmarkEnd w:id="5"/>
      <w:r w:rsidRPr="00704F33">
        <w:rPr>
          <w:rFonts w:ascii="Arial" w:hAnsi="Arial" w:cs="Arial"/>
          <w:color w:val="0A0A0A"/>
          <w:sz w:val="24"/>
          <w:szCs w:val="24"/>
        </w:rPr>
        <w:t>.</w:t>
      </w:r>
      <w:bookmarkStart w:id="6" w:name="ivUkKaabcHPSikdUP1J6KsAs_10"/>
      <w:bookmarkEnd w:id="6"/>
    </w:p>
    <w:p w14:paraId="3F9B522C" w14:textId="48B0E0EC" w:rsidR="0066471C" w:rsidRPr="00704F33" w:rsidRDefault="000F067C" w:rsidP="00704F33">
      <w:pPr>
        <w:pStyle w:val="Textoindependiente"/>
        <w:numPr>
          <w:ilvl w:val="0"/>
          <w:numId w:val="5"/>
        </w:numPr>
        <w:tabs>
          <w:tab w:val="left" w:pos="0"/>
        </w:tabs>
        <w:spacing w:after="180" w:line="240" w:lineRule="auto"/>
        <w:jc w:val="both"/>
        <w:rPr>
          <w:rFonts w:ascii="Arial" w:hAnsi="Arial" w:cs="Arial"/>
          <w:sz w:val="24"/>
          <w:szCs w:val="24"/>
        </w:rPr>
      </w:pPr>
      <w:r w:rsidRPr="00704F33">
        <w:rPr>
          <w:rStyle w:val="Textoennegrita"/>
          <w:rFonts w:ascii="Arial" w:hAnsi="Arial" w:cs="Arial"/>
          <w:color w:val="0A0A0A"/>
          <w:sz w:val="24"/>
          <w:szCs w:val="24"/>
        </w:rPr>
        <w:t>Desenlace:</w:t>
      </w:r>
      <w:r w:rsidRPr="00704F33">
        <w:rPr>
          <w:rFonts w:ascii="Arial" w:hAnsi="Arial" w:cs="Arial"/>
          <w:color w:val="0A0A0A"/>
          <w:sz w:val="24"/>
          <w:szCs w:val="24"/>
        </w:rPr>
        <w:t> El Acto V es el clímax final, donde los errores de comunicación y el plan de Fray Lorenzo culminan en el suicidio de los amantes, resolviendo trágicamente el conflicto. </w:t>
      </w:r>
    </w:p>
    <w:p w14:paraId="44AC3C93" w14:textId="77777777" w:rsidR="0066471C" w:rsidRPr="00704F33" w:rsidRDefault="0066471C">
      <w:pPr>
        <w:jc w:val="both"/>
        <w:rPr>
          <w:rFonts w:ascii="Arial" w:hAnsi="Arial" w:cs="Arial"/>
          <w:sz w:val="24"/>
          <w:szCs w:val="24"/>
        </w:rPr>
      </w:pPr>
    </w:p>
    <w:p w14:paraId="102B60C1" w14:textId="4BE3E3F1" w:rsidR="0066471C" w:rsidRPr="00704F33" w:rsidRDefault="000F067C" w:rsidP="00704F33">
      <w:pPr>
        <w:pStyle w:val="Prrafodelista"/>
        <w:numPr>
          <w:ilvl w:val="0"/>
          <w:numId w:val="1"/>
        </w:numPr>
        <w:jc w:val="both"/>
        <w:rPr>
          <w:rFonts w:ascii="Arial" w:hAnsi="Arial" w:cs="Arial"/>
          <w:b/>
          <w:bCs/>
          <w:sz w:val="24"/>
          <w:szCs w:val="24"/>
        </w:rPr>
      </w:pPr>
      <w:r w:rsidRPr="00704F33">
        <w:rPr>
          <w:rFonts w:ascii="Arial" w:hAnsi="Arial" w:cs="Arial"/>
          <w:b/>
          <w:bCs/>
          <w:sz w:val="24"/>
          <w:szCs w:val="24"/>
        </w:rPr>
        <w:t xml:space="preserve">TEMAS </w:t>
      </w:r>
    </w:p>
    <w:p w14:paraId="6B2B74CC" w14:textId="77777777" w:rsidR="0066471C" w:rsidRPr="00704F33" w:rsidRDefault="0066471C">
      <w:pPr>
        <w:jc w:val="both"/>
        <w:rPr>
          <w:rFonts w:ascii="Arial" w:hAnsi="Arial" w:cs="Arial"/>
          <w:sz w:val="24"/>
          <w:szCs w:val="24"/>
        </w:rPr>
      </w:pPr>
    </w:p>
    <w:p w14:paraId="7D2CA826" w14:textId="77777777" w:rsidR="0066471C" w:rsidRPr="00704F33" w:rsidRDefault="000F067C">
      <w:pPr>
        <w:jc w:val="both"/>
        <w:rPr>
          <w:rFonts w:ascii="Arial" w:hAnsi="Arial" w:cs="Arial"/>
          <w:b/>
          <w:bCs/>
          <w:i/>
          <w:iCs/>
          <w:sz w:val="24"/>
          <w:szCs w:val="24"/>
        </w:rPr>
      </w:pPr>
      <w:r w:rsidRPr="00704F33">
        <w:rPr>
          <w:rFonts w:ascii="Arial" w:hAnsi="Arial" w:cs="Arial"/>
          <w:b/>
          <w:bCs/>
          <w:i/>
          <w:iCs/>
          <w:sz w:val="24"/>
          <w:szCs w:val="24"/>
        </w:rPr>
        <w:t xml:space="preserve">El amor </w:t>
      </w:r>
    </w:p>
    <w:p w14:paraId="4C42542B" w14:textId="00AC7A9B" w:rsidR="0066471C" w:rsidRPr="00704F33" w:rsidRDefault="000F067C">
      <w:pPr>
        <w:jc w:val="both"/>
        <w:rPr>
          <w:rFonts w:ascii="Arial" w:hAnsi="Arial" w:cs="Arial"/>
          <w:sz w:val="24"/>
          <w:szCs w:val="24"/>
        </w:rPr>
      </w:pPr>
      <w:r w:rsidRPr="00704F33">
        <w:rPr>
          <w:rFonts w:ascii="Arial" w:hAnsi="Arial" w:cs="Arial"/>
          <w:sz w:val="24"/>
          <w:szCs w:val="24"/>
        </w:rPr>
        <w:t>El amor atemporal es uno de los elementos representativos de Romeo y Julieta. Con el paso del tiempo, sus protagonistas han pasado a ser considerados como iconos del "amor joven destinado al fracaso".</w:t>
      </w:r>
    </w:p>
    <w:p w14:paraId="27A3C87E" w14:textId="77777777" w:rsidR="0066471C" w:rsidRPr="00704F33" w:rsidRDefault="000F067C">
      <w:pPr>
        <w:pStyle w:val="Textoindependiente"/>
        <w:spacing w:line="240" w:lineRule="auto"/>
        <w:jc w:val="both"/>
        <w:rPr>
          <w:rFonts w:ascii="Arial" w:hAnsi="Arial" w:cs="Arial"/>
          <w:sz w:val="24"/>
          <w:szCs w:val="24"/>
        </w:rPr>
      </w:pPr>
      <w:r w:rsidRPr="00704F33">
        <w:rPr>
          <w:rFonts w:ascii="Arial" w:hAnsi="Arial" w:cs="Arial"/>
          <w:sz w:val="24"/>
          <w:szCs w:val="24"/>
        </w:rPr>
        <w:t>El amor en </w:t>
      </w:r>
      <w:r w:rsidRPr="00704F33">
        <w:rPr>
          <w:rStyle w:val="nfasis"/>
          <w:rFonts w:ascii="Arial" w:hAnsi="Arial" w:cs="Arial"/>
          <w:sz w:val="24"/>
          <w:szCs w:val="24"/>
        </w:rPr>
        <w:t>Romeo y Julieta</w:t>
      </w:r>
      <w:r w:rsidRPr="00704F33">
        <w:rPr>
          <w:rFonts w:ascii="Arial" w:hAnsi="Arial" w:cs="Arial"/>
          <w:sz w:val="24"/>
          <w:szCs w:val="24"/>
        </w:rPr>
        <w:t xml:space="preserve"> se presenta como un impulso </w:t>
      </w:r>
      <w:r w:rsidRPr="00704F33">
        <w:rPr>
          <w:rFonts w:ascii="Arial" w:hAnsi="Arial" w:cs="Arial"/>
          <w:sz w:val="24"/>
          <w:szCs w:val="24"/>
        </w:rPr>
        <w:t>inmediato, arrebatador y totalizador. Desde el primer encuentro la pasión domina a los protagonistas, anulando la prudencia y acelerando sus decisiones.</w:t>
      </w:r>
    </w:p>
    <w:p w14:paraId="514F5F91" w14:textId="77777777" w:rsidR="0066471C" w:rsidRPr="00704F33" w:rsidRDefault="000F067C">
      <w:pPr>
        <w:pStyle w:val="Textoindependiente"/>
        <w:spacing w:after="160" w:line="240" w:lineRule="auto"/>
        <w:jc w:val="both"/>
        <w:rPr>
          <w:rFonts w:ascii="Arial" w:hAnsi="Arial" w:cs="Arial"/>
          <w:sz w:val="24"/>
          <w:szCs w:val="24"/>
        </w:rPr>
      </w:pPr>
      <w:r w:rsidRPr="00704F33">
        <w:rPr>
          <w:rFonts w:ascii="Arial" w:hAnsi="Arial" w:cs="Arial"/>
          <w:sz w:val="24"/>
          <w:szCs w:val="24"/>
        </w:rPr>
        <w:t>Esto refleja una experiencia humana universal: el deseo que no espera y que se enfrenta al tiempo y las convenciones sociales.</w:t>
      </w:r>
    </w:p>
    <w:p w14:paraId="6D1216B0" w14:textId="77777777" w:rsidR="0066471C" w:rsidRPr="00704F33" w:rsidRDefault="000F067C">
      <w:pPr>
        <w:pStyle w:val="Textoindependiente"/>
        <w:spacing w:after="160" w:line="240" w:lineRule="auto"/>
        <w:jc w:val="both"/>
        <w:rPr>
          <w:rFonts w:ascii="Arial" w:hAnsi="Arial" w:cs="Arial"/>
          <w:sz w:val="24"/>
          <w:szCs w:val="24"/>
        </w:rPr>
      </w:pPr>
      <w:r w:rsidRPr="00704F33">
        <w:rPr>
          <w:rFonts w:ascii="Arial" w:hAnsi="Arial" w:cs="Arial"/>
          <w:sz w:val="24"/>
          <w:szCs w:val="24"/>
        </w:rPr>
        <w:t>Shakespeare utiliza la velocidad de los acontecimientos (del flechazo al matrimonio secreto y al suicidio en apenas unos días) para enfatizar cómo el amor apasionado puede ser simultáneamente sublime y destructivo.</w:t>
      </w:r>
    </w:p>
    <w:p w14:paraId="36DAEACB" w14:textId="32287992" w:rsidR="0066471C" w:rsidRPr="00704F33" w:rsidRDefault="000F067C">
      <w:pPr>
        <w:jc w:val="both"/>
        <w:rPr>
          <w:rFonts w:ascii="Arial" w:hAnsi="Arial" w:cs="Arial"/>
          <w:b/>
          <w:bCs/>
          <w:i/>
          <w:iCs/>
          <w:sz w:val="24"/>
          <w:szCs w:val="24"/>
        </w:rPr>
      </w:pPr>
      <w:r w:rsidRPr="00704F33">
        <w:rPr>
          <w:rFonts w:ascii="Arial" w:hAnsi="Arial" w:cs="Arial"/>
          <w:b/>
          <w:bCs/>
          <w:i/>
          <w:iCs/>
          <w:sz w:val="24"/>
          <w:szCs w:val="24"/>
        </w:rPr>
        <w:t xml:space="preserve">El destino </w:t>
      </w:r>
    </w:p>
    <w:p w14:paraId="076E3ED3" w14:textId="2128C83F" w:rsidR="0066471C" w:rsidRPr="00704F33" w:rsidRDefault="000F067C" w:rsidP="00704F33">
      <w:pPr>
        <w:spacing w:line="240" w:lineRule="auto"/>
        <w:jc w:val="both"/>
        <w:rPr>
          <w:rFonts w:ascii="Arial" w:hAnsi="Arial" w:cs="Arial"/>
          <w:sz w:val="24"/>
          <w:szCs w:val="24"/>
        </w:rPr>
      </w:pPr>
      <w:r w:rsidRPr="00704F33">
        <w:rPr>
          <w:rFonts w:ascii="Arial" w:hAnsi="Arial" w:cs="Arial"/>
          <w:sz w:val="24"/>
          <w:szCs w:val="24"/>
        </w:rPr>
        <w:t xml:space="preserve">El final trágico de la historia se debe fundamentalmente al destino, al azar, y no nace de los actos ni decisiones de los personajes. Éste es precisamente uno de los reparos que la crítica ha puesto tradicionalmente a la obra: no existe una fuerza trágica que emane de los personajes, sino que todo es resultado de la fatalidad, causa última de una serie de acontecimientos desafortunados que resultan trágicos por casualidad. Shakespeare maneja aquí los conceptos isabelinos de la </w:t>
      </w:r>
      <w:proofErr w:type="gramStart"/>
      <w:r w:rsidRPr="00704F33">
        <w:rPr>
          <w:rFonts w:ascii="Arial" w:hAnsi="Arial" w:cs="Arial"/>
          <w:sz w:val="24"/>
          <w:szCs w:val="24"/>
        </w:rPr>
        <w:t xml:space="preserve">fortuna </w:t>
      </w:r>
      <w:r w:rsidRPr="00704F33">
        <w:rPr>
          <w:rFonts w:ascii="Arial" w:hAnsi="Arial" w:cs="Arial"/>
          <w:sz w:val="24"/>
          <w:szCs w:val="24"/>
        </w:rPr>
        <w:t xml:space="preserve"> y</w:t>
      </w:r>
      <w:proofErr w:type="gramEnd"/>
      <w:r w:rsidRPr="00704F33">
        <w:rPr>
          <w:rFonts w:ascii="Arial" w:hAnsi="Arial" w:cs="Arial"/>
          <w:sz w:val="24"/>
          <w:szCs w:val="24"/>
        </w:rPr>
        <w:t xml:space="preserve"> el destino </w:t>
      </w:r>
      <w:r w:rsidRPr="00704F33">
        <w:rPr>
          <w:rFonts w:ascii="Arial" w:hAnsi="Arial" w:cs="Arial"/>
          <w:sz w:val="24"/>
          <w:szCs w:val="24"/>
        </w:rPr>
        <w:t>, fuerzas volubles que a veces nos</w:t>
      </w:r>
      <w:r w:rsidR="00704F33">
        <w:rPr>
          <w:rFonts w:ascii="Arial" w:hAnsi="Arial" w:cs="Arial"/>
          <w:sz w:val="24"/>
          <w:szCs w:val="24"/>
        </w:rPr>
        <w:t xml:space="preserve"> </w:t>
      </w:r>
      <w:r w:rsidRPr="00704F33">
        <w:rPr>
          <w:rFonts w:ascii="Arial" w:hAnsi="Arial" w:cs="Arial"/>
          <w:sz w:val="24"/>
          <w:szCs w:val="24"/>
        </w:rPr>
        <w:lastRenderedPageBreak/>
        <w:t xml:space="preserve">favorecen y a veces actúan en nuestra contra, siempre sin motivo aparente y sin que nadie pueda escapar a sus designios. </w:t>
      </w:r>
    </w:p>
    <w:p w14:paraId="2B6CC64C" w14:textId="77777777" w:rsidR="0066471C" w:rsidRPr="00704F33" w:rsidRDefault="0066471C">
      <w:pPr>
        <w:jc w:val="both"/>
        <w:rPr>
          <w:rFonts w:ascii="Arial" w:hAnsi="Arial" w:cs="Arial"/>
          <w:sz w:val="24"/>
          <w:szCs w:val="24"/>
        </w:rPr>
      </w:pPr>
    </w:p>
    <w:p w14:paraId="07001A72" w14:textId="77777777" w:rsidR="0066471C" w:rsidRPr="00704F33" w:rsidRDefault="000F067C">
      <w:pPr>
        <w:jc w:val="both"/>
        <w:rPr>
          <w:rFonts w:ascii="Arial" w:hAnsi="Arial" w:cs="Arial"/>
          <w:b/>
          <w:bCs/>
          <w:i/>
          <w:iCs/>
          <w:sz w:val="24"/>
          <w:szCs w:val="24"/>
        </w:rPr>
      </w:pPr>
      <w:r w:rsidRPr="00704F33">
        <w:rPr>
          <w:rFonts w:ascii="Arial" w:hAnsi="Arial" w:cs="Arial"/>
          <w:b/>
          <w:bCs/>
          <w:i/>
          <w:iCs/>
          <w:sz w:val="24"/>
          <w:szCs w:val="24"/>
        </w:rPr>
        <w:t>El odio y el orden establecido</w:t>
      </w:r>
    </w:p>
    <w:p w14:paraId="398BC47D" w14:textId="0CF61788" w:rsidR="00704F33" w:rsidRDefault="000F067C" w:rsidP="00704F33">
      <w:pPr>
        <w:pStyle w:val="Textoindependiente"/>
        <w:spacing w:after="0" w:line="240" w:lineRule="auto"/>
        <w:jc w:val="both"/>
        <w:rPr>
          <w:rFonts w:ascii="Arial" w:hAnsi="Arial" w:cs="Arial"/>
          <w:sz w:val="24"/>
          <w:szCs w:val="24"/>
        </w:rPr>
      </w:pPr>
      <w:r w:rsidRPr="00704F33">
        <w:rPr>
          <w:rFonts w:ascii="Arial" w:hAnsi="Arial" w:cs="Arial"/>
          <w:sz w:val="24"/>
          <w:szCs w:val="24"/>
        </w:rPr>
        <w:t>La profunda enemistad entre las familias Montesco y Capuleto es el principal obstáculo para el amor de los protagonistas y genera el conflicto y la violencia que impregnan la obra. </w:t>
      </w:r>
    </w:p>
    <w:p w14:paraId="667D4A54" w14:textId="77777777" w:rsidR="00704F33" w:rsidRDefault="00704F33" w:rsidP="00704F33">
      <w:pPr>
        <w:pStyle w:val="Textoindependiente"/>
        <w:spacing w:after="0" w:line="240" w:lineRule="auto"/>
        <w:jc w:val="both"/>
        <w:rPr>
          <w:rFonts w:ascii="Arial" w:hAnsi="Arial" w:cs="Arial"/>
          <w:sz w:val="24"/>
          <w:szCs w:val="24"/>
        </w:rPr>
      </w:pPr>
    </w:p>
    <w:p w14:paraId="00E94EB6" w14:textId="6F996CA7" w:rsidR="0066471C" w:rsidRPr="00704F33" w:rsidRDefault="000F067C">
      <w:pPr>
        <w:jc w:val="both"/>
        <w:rPr>
          <w:rFonts w:ascii="Arial" w:hAnsi="Arial" w:cs="Arial"/>
          <w:sz w:val="24"/>
          <w:szCs w:val="24"/>
        </w:rPr>
      </w:pPr>
      <w:r w:rsidRPr="00704F33">
        <w:rPr>
          <w:rFonts w:ascii="Arial" w:hAnsi="Arial" w:cs="Arial"/>
          <w:sz w:val="24"/>
          <w:szCs w:val="24"/>
        </w:rPr>
        <w:t xml:space="preserve">El amor de los protagonistas se ve dificultado por factores que conforman un orden establecido: la familia, la sociedad y el </w:t>
      </w:r>
      <w:r w:rsidRPr="00704F33">
        <w:rPr>
          <w:rFonts w:ascii="Arial" w:hAnsi="Arial" w:cs="Arial"/>
          <w:sz w:val="24"/>
          <w:szCs w:val="24"/>
        </w:rPr>
        <w:t xml:space="preserve">poder político. La familia representa, en la obra, el primer obstáculo para los amantes. Tanto Romeo como Julieta no tiene buena comunicación con sus padres: los Montesco recurren a </w:t>
      </w:r>
      <w:proofErr w:type="spellStart"/>
      <w:r w:rsidRPr="00704F33">
        <w:rPr>
          <w:rFonts w:ascii="Arial" w:hAnsi="Arial" w:cs="Arial"/>
          <w:sz w:val="24"/>
          <w:szCs w:val="24"/>
        </w:rPr>
        <w:t>Benvolio</w:t>
      </w:r>
      <w:proofErr w:type="spellEnd"/>
      <w:r w:rsidRPr="00704F33">
        <w:rPr>
          <w:rFonts w:ascii="Arial" w:hAnsi="Arial" w:cs="Arial"/>
          <w:sz w:val="24"/>
          <w:szCs w:val="24"/>
        </w:rPr>
        <w:t xml:space="preserve"> y los Capuleto al ama para conocer las inquietudes de sus hijos. Por otra parte, en el caso de Julieta, la autoridad paterna se impone a sus deseos personales. El orden social se sustenta en una estructura medieval: el Príncipe en la cúspide, los amos y los criados. Tan sólo el boticario, con un papel importante pero mu</w:t>
      </w:r>
      <w:r w:rsidRPr="00704F33">
        <w:rPr>
          <w:rFonts w:ascii="Arial" w:hAnsi="Arial" w:cs="Arial"/>
          <w:sz w:val="24"/>
          <w:szCs w:val="24"/>
        </w:rPr>
        <w:t>y breve, podría representar a la burguesía. Por último, el poder político se manifiesta en dos elementos: la autoridad del Príncipe y, sobre todo, la rivalidad entre las familias, el principal escollo que dificulta el amor de los protagonistas</w:t>
      </w:r>
    </w:p>
    <w:p w14:paraId="0FF8C52C" w14:textId="6BEA3156" w:rsidR="0066471C" w:rsidRPr="00704F33" w:rsidRDefault="000F067C">
      <w:pPr>
        <w:jc w:val="both"/>
        <w:rPr>
          <w:rFonts w:ascii="Arial" w:hAnsi="Arial" w:cs="Arial"/>
          <w:b/>
          <w:bCs/>
          <w:i/>
          <w:iCs/>
          <w:sz w:val="24"/>
          <w:szCs w:val="24"/>
        </w:rPr>
      </w:pPr>
      <w:r w:rsidRPr="00704F33">
        <w:rPr>
          <w:rFonts w:ascii="Arial" w:hAnsi="Arial" w:cs="Arial"/>
          <w:b/>
          <w:bCs/>
          <w:i/>
          <w:iCs/>
          <w:sz w:val="24"/>
          <w:szCs w:val="24"/>
        </w:rPr>
        <w:t xml:space="preserve">Premoniciones </w:t>
      </w:r>
    </w:p>
    <w:p w14:paraId="55B0D108"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La idea de que los protagonistas son “marionetas” manipuladas por las estrellas se nos transmite desde el prólogo de la obra: “cobraron vida bajo contraria estrella dos amantes”. </w:t>
      </w:r>
    </w:p>
    <w:p w14:paraId="3528830C" w14:textId="12739506" w:rsidR="0066471C" w:rsidRPr="00704F33" w:rsidRDefault="000F067C">
      <w:pPr>
        <w:jc w:val="both"/>
        <w:rPr>
          <w:rFonts w:ascii="Arial" w:hAnsi="Arial" w:cs="Arial"/>
          <w:sz w:val="24"/>
          <w:szCs w:val="24"/>
        </w:rPr>
      </w:pPr>
      <w:r w:rsidRPr="00704F33">
        <w:rPr>
          <w:rFonts w:ascii="Arial" w:hAnsi="Arial" w:cs="Arial"/>
          <w:sz w:val="24"/>
          <w:szCs w:val="24"/>
        </w:rPr>
        <w:t xml:space="preserve">La idea de que los protagonistas son “marionetas” manipuladas por las estrellas se nos transmite desde el prólogo de la obra: “cobraron vida bajo contraria estrella dos amantes”. </w:t>
      </w:r>
    </w:p>
    <w:p w14:paraId="28B7003A" w14:textId="7728C67E" w:rsidR="0066471C" w:rsidRPr="00704F33" w:rsidRDefault="000F067C">
      <w:pPr>
        <w:jc w:val="both"/>
        <w:rPr>
          <w:rFonts w:ascii="Arial" w:hAnsi="Arial" w:cs="Arial"/>
          <w:sz w:val="24"/>
          <w:szCs w:val="24"/>
        </w:rPr>
      </w:pPr>
      <w:r w:rsidRPr="00704F33">
        <w:rPr>
          <w:rFonts w:ascii="Arial" w:hAnsi="Arial" w:cs="Arial"/>
          <w:sz w:val="24"/>
          <w:szCs w:val="24"/>
        </w:rPr>
        <w:t>Los malos augurios y las premoniciones están presentes a lo largo de toda la obra; así, cuando Romeo entra en la fiesta de los Capuleto dice: “mi corazón presiente que alguna fatalidad, todavía suspendida en las estrellas, comenzará amargamente su temible curso con los regocijos de esta noche”. También Julieta, en la escena del balcón, tiene una intuición: “aunque eres mi alegría, no me alegra el pacto de esta noche”.</w:t>
      </w:r>
      <w:r w:rsidRPr="00704F33">
        <w:rPr>
          <w:rFonts w:ascii="Arial" w:hAnsi="Arial" w:cs="Arial"/>
          <w:sz w:val="24"/>
          <w:szCs w:val="24"/>
        </w:rPr>
        <w:t xml:space="preserve"> </w:t>
      </w:r>
    </w:p>
    <w:p w14:paraId="3573323C" w14:textId="7253BC44" w:rsidR="0066471C" w:rsidRPr="00704F33" w:rsidRDefault="000F067C">
      <w:pPr>
        <w:jc w:val="both"/>
        <w:rPr>
          <w:rFonts w:ascii="Arial" w:hAnsi="Arial" w:cs="Arial"/>
          <w:b/>
          <w:bCs/>
          <w:i/>
          <w:iCs/>
          <w:sz w:val="24"/>
          <w:szCs w:val="24"/>
        </w:rPr>
      </w:pPr>
      <w:r w:rsidRPr="00704F33">
        <w:rPr>
          <w:rFonts w:ascii="Arial" w:hAnsi="Arial" w:cs="Arial"/>
          <w:b/>
          <w:bCs/>
          <w:i/>
          <w:iCs/>
          <w:sz w:val="24"/>
          <w:szCs w:val="24"/>
        </w:rPr>
        <w:t xml:space="preserve">La muerte </w:t>
      </w:r>
    </w:p>
    <w:p w14:paraId="1F5AEFA8"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La obra finaliza con la muerte de los dos amantes, pero también con la reconciliación de sus familias, lo cual aporta un aspecto positivo a la tragedia, ya que intenta transmitir que el triunfo del amor es la única vía para destruir el odio. La muerte se concibe como </w:t>
      </w:r>
      <w:r w:rsidRPr="00704F33">
        <w:rPr>
          <w:rFonts w:ascii="Arial" w:hAnsi="Arial" w:cs="Arial"/>
          <w:color w:val="000000"/>
          <w:sz w:val="24"/>
          <w:szCs w:val="24"/>
        </w:rPr>
        <w:t>la</w:t>
      </w:r>
      <w:r w:rsidRPr="00704F33">
        <w:rPr>
          <w:rFonts w:ascii="Arial" w:hAnsi="Arial" w:cs="Arial"/>
          <w:color w:val="000000"/>
          <w:sz w:val="24"/>
          <w:szCs w:val="24"/>
        </w:rPr>
        <w:t> </w:t>
      </w:r>
      <w:r w:rsidRPr="00704F33">
        <w:rPr>
          <w:rFonts w:ascii="Arial" w:hAnsi="Arial" w:cs="Arial"/>
          <w:color w:val="000000"/>
          <w:sz w:val="24"/>
          <w:szCs w:val="24"/>
        </w:rPr>
        <w:t>única forma de que los amantes perpetúen un amor que solo encuentra obstáculos a su paso.</w:t>
      </w:r>
      <w:r w:rsidRPr="00704F33">
        <w:rPr>
          <w:rFonts w:ascii="Arial" w:hAnsi="Arial" w:cs="Arial"/>
          <w:color w:val="000000"/>
          <w:sz w:val="24"/>
          <w:szCs w:val="24"/>
        </w:rPr>
        <w:t xml:space="preserve"> </w:t>
      </w:r>
    </w:p>
    <w:p w14:paraId="7EA8BAEC" w14:textId="77777777" w:rsidR="0066471C" w:rsidRPr="00704F33" w:rsidRDefault="0066471C">
      <w:pPr>
        <w:jc w:val="both"/>
        <w:rPr>
          <w:rFonts w:ascii="Arial" w:hAnsi="Arial" w:cs="Arial"/>
          <w:color w:val="000000"/>
          <w:sz w:val="24"/>
          <w:szCs w:val="24"/>
        </w:rPr>
      </w:pPr>
    </w:p>
    <w:p w14:paraId="2A17E719" w14:textId="77777777" w:rsidR="0066471C" w:rsidRPr="00704F33" w:rsidRDefault="0066471C">
      <w:pPr>
        <w:jc w:val="both"/>
        <w:rPr>
          <w:rFonts w:ascii="Arial" w:hAnsi="Arial" w:cs="Arial"/>
          <w:sz w:val="24"/>
          <w:szCs w:val="24"/>
        </w:rPr>
      </w:pPr>
    </w:p>
    <w:p w14:paraId="72096B31" w14:textId="77777777" w:rsidR="0066471C" w:rsidRPr="00704F33" w:rsidRDefault="0066471C">
      <w:pPr>
        <w:jc w:val="both"/>
        <w:rPr>
          <w:rFonts w:ascii="Arial" w:hAnsi="Arial" w:cs="Arial"/>
          <w:sz w:val="24"/>
          <w:szCs w:val="24"/>
        </w:rPr>
      </w:pPr>
    </w:p>
    <w:p w14:paraId="6E623115" w14:textId="77777777" w:rsidR="0066471C" w:rsidRPr="00704F33" w:rsidRDefault="000F067C">
      <w:pPr>
        <w:pStyle w:val="Prrafodelista"/>
        <w:numPr>
          <w:ilvl w:val="0"/>
          <w:numId w:val="1"/>
        </w:numPr>
        <w:jc w:val="both"/>
        <w:rPr>
          <w:rFonts w:ascii="Arial" w:hAnsi="Arial" w:cs="Arial"/>
          <w:b/>
          <w:bCs/>
          <w:sz w:val="24"/>
          <w:szCs w:val="24"/>
        </w:rPr>
      </w:pPr>
      <w:r w:rsidRPr="00704F33">
        <w:rPr>
          <w:rFonts w:ascii="Arial" w:hAnsi="Arial" w:cs="Arial"/>
          <w:b/>
          <w:bCs/>
          <w:sz w:val="24"/>
          <w:szCs w:val="24"/>
        </w:rPr>
        <w:t xml:space="preserve">PERSONAJES </w:t>
      </w:r>
    </w:p>
    <w:p w14:paraId="4801DD40" w14:textId="77777777" w:rsidR="0066471C" w:rsidRPr="00704F33" w:rsidRDefault="0066471C">
      <w:pPr>
        <w:jc w:val="both"/>
        <w:rPr>
          <w:rFonts w:ascii="Arial" w:hAnsi="Arial" w:cs="Arial"/>
          <w:sz w:val="24"/>
          <w:szCs w:val="24"/>
        </w:rPr>
      </w:pPr>
    </w:p>
    <w:p w14:paraId="0A91CC60"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ROMEO: primogénito de una familia burguesa de Verona, los Montesco, es un personaje impulsivo, </w:t>
      </w:r>
      <w:proofErr w:type="gramStart"/>
      <w:r w:rsidRPr="00704F33">
        <w:rPr>
          <w:rFonts w:ascii="Arial" w:hAnsi="Arial" w:cs="Arial"/>
          <w:sz w:val="24"/>
          <w:szCs w:val="24"/>
        </w:rPr>
        <w:t>romántico  que</w:t>
      </w:r>
      <w:proofErr w:type="gramEnd"/>
      <w:r w:rsidRPr="00704F33">
        <w:rPr>
          <w:rFonts w:ascii="Arial" w:hAnsi="Arial" w:cs="Arial"/>
          <w:sz w:val="24"/>
          <w:szCs w:val="24"/>
        </w:rPr>
        <w:t xml:space="preserve">, en parte, es responsable de su destino final.  Al principio presenta una concepción petrarquista del amor que evoluciona a un amor más </w:t>
      </w:r>
      <w:proofErr w:type="gramStart"/>
      <w:r w:rsidRPr="00704F33">
        <w:rPr>
          <w:rFonts w:ascii="Arial" w:hAnsi="Arial" w:cs="Arial"/>
          <w:sz w:val="24"/>
          <w:szCs w:val="24"/>
        </w:rPr>
        <w:t>pasional  y</w:t>
      </w:r>
      <w:proofErr w:type="gramEnd"/>
      <w:r w:rsidRPr="00704F33">
        <w:rPr>
          <w:rFonts w:ascii="Arial" w:hAnsi="Arial" w:cs="Arial"/>
          <w:sz w:val="24"/>
          <w:szCs w:val="24"/>
        </w:rPr>
        <w:t xml:space="preserve"> valiente.  </w:t>
      </w:r>
    </w:p>
    <w:p w14:paraId="165A367A"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JULIETA: primogénita de los </w:t>
      </w:r>
      <w:proofErr w:type="gramStart"/>
      <w:r w:rsidRPr="00704F33">
        <w:rPr>
          <w:rFonts w:ascii="Arial" w:hAnsi="Arial" w:cs="Arial"/>
          <w:sz w:val="24"/>
          <w:szCs w:val="24"/>
        </w:rPr>
        <w:t>Capuleto ,</w:t>
      </w:r>
      <w:proofErr w:type="gramEnd"/>
      <w:r w:rsidRPr="00704F33">
        <w:rPr>
          <w:rFonts w:ascii="Arial" w:hAnsi="Arial" w:cs="Arial"/>
          <w:sz w:val="24"/>
          <w:szCs w:val="24"/>
        </w:rPr>
        <w:t xml:space="preserve"> su carácter sumiso y obediente cambia al conocer a Romeo  con quien se casa en secreto, desafiando las expectativas familiares. </w:t>
      </w:r>
    </w:p>
    <w:p w14:paraId="1DE89142"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NODRIZA: confidente de Julieta, a la que ha criado desde que ésta era niña y, por tanto, la quiere sinceramente. Presenta una ideología realista del amor, igual que el resto de los criados.  </w:t>
      </w:r>
    </w:p>
    <w:p w14:paraId="7E194785"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PADRES DE </w:t>
      </w:r>
      <w:proofErr w:type="gramStart"/>
      <w:r w:rsidRPr="00704F33">
        <w:rPr>
          <w:rFonts w:ascii="Arial" w:hAnsi="Arial" w:cs="Arial"/>
          <w:sz w:val="24"/>
          <w:szCs w:val="24"/>
        </w:rPr>
        <w:t>JULIETA  :</w:t>
      </w:r>
      <w:proofErr w:type="gramEnd"/>
      <w:r w:rsidRPr="00704F33">
        <w:rPr>
          <w:rFonts w:ascii="Arial" w:hAnsi="Arial" w:cs="Arial"/>
          <w:sz w:val="24"/>
          <w:szCs w:val="24"/>
        </w:rPr>
        <w:t xml:space="preserve"> tanto ella como su marido tienen una visión convencional del amor. Desde el principio muestran una relación menos armoniosa que los Montesco. Lady Capuleto se burla de su marido, ofreciéndole muletas para batirse en la disputa callejera del principio En su relación con su hija, evolucionan negativamente: cuando habla con Julieta en las primeras escenas, lady Capuleto presenta a Paris a su hija como posible pretendiente, pero le deja libertad de elección. Capuleto pide a Paris que se cerciore de q</w:t>
      </w:r>
      <w:r w:rsidRPr="00704F33">
        <w:rPr>
          <w:rFonts w:ascii="Arial" w:hAnsi="Arial" w:cs="Arial"/>
          <w:sz w:val="24"/>
          <w:szCs w:val="24"/>
        </w:rPr>
        <w:t>ue desea casarse con su hija y le ruega que le dé tiempo a su hija para que ella le corresponda. Esta actitud comprensiva de las primeras escenas se transforma claramente después de la muerte de Teobaldo, cuando, contra la voluntad de Julieta, la presionan con amenazas y con una actitud distante para que se case sin dilación con Paris. El tono airado del padre se incrementa: reproches de actitud, insultos, amenazas. Su madre llega a expresar el deseo de muerte cuando rehúsa su hija a casarse con Paris. Cuan</w:t>
      </w:r>
      <w:r w:rsidRPr="00704F33">
        <w:rPr>
          <w:rFonts w:ascii="Arial" w:hAnsi="Arial" w:cs="Arial"/>
          <w:sz w:val="24"/>
          <w:szCs w:val="24"/>
        </w:rPr>
        <w:t xml:space="preserve">do Juli pone la misma alternativa (boda-muerte), su madre se aleja, dejándola sola. </w:t>
      </w:r>
    </w:p>
    <w:p w14:paraId="2AD9C283" w14:textId="77777777" w:rsidR="0066471C" w:rsidRPr="00704F33" w:rsidRDefault="0066471C">
      <w:pPr>
        <w:jc w:val="both"/>
        <w:rPr>
          <w:rFonts w:ascii="Arial" w:hAnsi="Arial" w:cs="Arial"/>
          <w:sz w:val="24"/>
          <w:szCs w:val="24"/>
        </w:rPr>
      </w:pPr>
    </w:p>
    <w:p w14:paraId="7F07E58A"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LADY MONTESCO y MONTESCO: Conocemos poco a la familia Montesco. Entre los padres hay un tratamiento más respetuoso que entre los Capuleto, igual que en relación a su hijo, por el que muestran preocupación por su amor a Rosalina y su exilio. </w:t>
      </w:r>
    </w:p>
    <w:p w14:paraId="6CFDEA0C"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BENVOLIO: amigo de </w:t>
      </w:r>
      <w:proofErr w:type="gramStart"/>
      <w:r w:rsidRPr="00704F33">
        <w:rPr>
          <w:rFonts w:ascii="Arial" w:hAnsi="Arial" w:cs="Arial"/>
          <w:sz w:val="24"/>
          <w:szCs w:val="24"/>
        </w:rPr>
        <w:t>Romeo ,</w:t>
      </w:r>
      <w:proofErr w:type="gramEnd"/>
      <w:r w:rsidRPr="00704F33">
        <w:rPr>
          <w:rFonts w:ascii="Arial" w:hAnsi="Arial" w:cs="Arial"/>
          <w:sz w:val="24"/>
          <w:szCs w:val="24"/>
        </w:rPr>
        <w:t xml:space="preserve"> es </w:t>
      </w:r>
      <w:r w:rsidRPr="00704F33">
        <w:rPr>
          <w:rFonts w:ascii="Arial" w:hAnsi="Arial" w:cs="Arial"/>
          <w:color w:val="333333"/>
          <w:sz w:val="24"/>
          <w:szCs w:val="24"/>
        </w:rPr>
        <w:t xml:space="preserve">s un personaje tranquilo y compasivo, que intenta calmar los ánimos y evitar los conflictos. </w:t>
      </w:r>
    </w:p>
    <w:p w14:paraId="6408C592" w14:textId="77777777" w:rsidR="0066471C" w:rsidRPr="00704F33" w:rsidRDefault="000F067C">
      <w:pPr>
        <w:jc w:val="both"/>
        <w:rPr>
          <w:rFonts w:ascii="Arial" w:hAnsi="Arial" w:cs="Arial"/>
          <w:sz w:val="24"/>
          <w:szCs w:val="24"/>
        </w:rPr>
      </w:pPr>
      <w:r w:rsidRPr="00704F33">
        <w:rPr>
          <w:rFonts w:ascii="Arial" w:hAnsi="Arial" w:cs="Arial"/>
          <w:sz w:val="24"/>
          <w:szCs w:val="24"/>
        </w:rPr>
        <w:t>TEOBALD Es primo de Julieta.   Su participación en la obra es reducida, pero vital en el curso de los acontecimientos, puesto que mata a Mercucio.</w:t>
      </w:r>
    </w:p>
    <w:p w14:paraId="3F904B94" w14:textId="3D5DA0FE" w:rsidR="0066471C" w:rsidRPr="00704F33" w:rsidRDefault="000F067C">
      <w:pPr>
        <w:jc w:val="both"/>
        <w:rPr>
          <w:rFonts w:ascii="Arial" w:hAnsi="Arial" w:cs="Arial"/>
          <w:sz w:val="24"/>
          <w:szCs w:val="24"/>
        </w:rPr>
      </w:pPr>
      <w:r w:rsidRPr="00704F33">
        <w:rPr>
          <w:rFonts w:ascii="Arial" w:hAnsi="Arial" w:cs="Arial"/>
          <w:sz w:val="24"/>
          <w:szCs w:val="24"/>
        </w:rPr>
        <w:t xml:space="preserve">MERCUCIO: </w:t>
      </w:r>
      <w:r w:rsidRPr="00704F33">
        <w:rPr>
          <w:rFonts w:ascii="Arial" w:hAnsi="Arial" w:cs="Arial"/>
          <w:color w:val="333333"/>
          <w:sz w:val="24"/>
          <w:szCs w:val="24"/>
        </w:rPr>
        <w:t xml:space="preserve">Este personaje es el mejor amigo de </w:t>
      </w:r>
      <w:proofErr w:type="gramStart"/>
      <w:r w:rsidRPr="00704F33">
        <w:rPr>
          <w:rFonts w:ascii="Arial" w:hAnsi="Arial" w:cs="Arial"/>
          <w:color w:val="333333"/>
          <w:sz w:val="24"/>
          <w:szCs w:val="24"/>
        </w:rPr>
        <w:t>Romeo ,</w:t>
      </w:r>
      <w:proofErr w:type="gramEnd"/>
      <w:r w:rsidRPr="00704F33">
        <w:rPr>
          <w:rFonts w:ascii="Arial" w:hAnsi="Arial" w:cs="Arial"/>
          <w:color w:val="333333"/>
          <w:sz w:val="24"/>
          <w:szCs w:val="24"/>
        </w:rPr>
        <w:t xml:space="preserve"> es el </w:t>
      </w:r>
      <w:proofErr w:type="spellStart"/>
      <w:r w:rsidRPr="00704F33">
        <w:rPr>
          <w:rFonts w:ascii="Arial" w:hAnsi="Arial" w:cs="Arial"/>
          <w:color w:val="333333"/>
          <w:sz w:val="24"/>
          <w:szCs w:val="24"/>
        </w:rPr>
        <w:t>mas</w:t>
      </w:r>
      <w:proofErr w:type="spellEnd"/>
      <w:r w:rsidRPr="00704F33">
        <w:rPr>
          <w:rFonts w:ascii="Arial" w:hAnsi="Arial" w:cs="Arial"/>
          <w:color w:val="333333"/>
          <w:sz w:val="24"/>
          <w:szCs w:val="24"/>
        </w:rPr>
        <w:t xml:space="preserve"> destacado del grupo de amigos por su sagacidad y sus intervenciones agudas y </w:t>
      </w:r>
      <w:r w:rsidR="00704F33" w:rsidRPr="00704F33">
        <w:rPr>
          <w:rFonts w:ascii="Arial" w:hAnsi="Arial" w:cs="Arial"/>
          <w:color w:val="333333"/>
          <w:sz w:val="24"/>
          <w:szCs w:val="24"/>
        </w:rPr>
        <w:t>críticas</w:t>
      </w:r>
      <w:r w:rsidRPr="00704F33">
        <w:rPr>
          <w:rFonts w:ascii="Arial" w:hAnsi="Arial" w:cs="Arial"/>
          <w:color w:val="333333"/>
          <w:sz w:val="24"/>
          <w:szCs w:val="24"/>
        </w:rPr>
        <w:t xml:space="preserve">. Muere al tratar de defender el honor de Romeo. </w:t>
      </w:r>
    </w:p>
    <w:p w14:paraId="1DB048EE" w14:textId="77777777" w:rsidR="0066471C" w:rsidRPr="00704F33" w:rsidRDefault="000F067C">
      <w:pPr>
        <w:jc w:val="both"/>
        <w:rPr>
          <w:rFonts w:ascii="Arial" w:hAnsi="Arial" w:cs="Arial"/>
          <w:sz w:val="24"/>
          <w:szCs w:val="24"/>
        </w:rPr>
      </w:pPr>
      <w:r w:rsidRPr="00704F33">
        <w:rPr>
          <w:rFonts w:ascii="Arial" w:hAnsi="Arial" w:cs="Arial"/>
          <w:sz w:val="24"/>
          <w:szCs w:val="24"/>
        </w:rPr>
        <w:lastRenderedPageBreak/>
        <w:t xml:space="preserve">FRAY LORENZO: fraile de la orden de los franciscanos, con una visión moralista del amor. Insiste a Romeo y Julieta en la necesidad de que la moderación debe guiar las relaciones amorosas. Alude a los peligros de la precipitación y aconseja prudencia. </w:t>
      </w:r>
      <w:proofErr w:type="gramStart"/>
      <w:r w:rsidRPr="00704F33">
        <w:rPr>
          <w:rFonts w:ascii="Arial" w:hAnsi="Arial" w:cs="Arial"/>
          <w:sz w:val="24"/>
          <w:szCs w:val="24"/>
        </w:rPr>
        <w:t xml:space="preserve">Crea </w:t>
      </w:r>
      <w:r w:rsidRPr="00704F33">
        <w:rPr>
          <w:rFonts w:ascii="Arial" w:hAnsi="Arial" w:cs="Arial"/>
          <w:color w:val="333333"/>
          <w:sz w:val="24"/>
          <w:szCs w:val="24"/>
        </w:rPr>
        <w:t xml:space="preserve"> el</w:t>
      </w:r>
      <w:proofErr w:type="gramEnd"/>
      <w:r w:rsidRPr="00704F33">
        <w:rPr>
          <w:rFonts w:ascii="Arial" w:hAnsi="Arial" w:cs="Arial"/>
          <w:color w:val="333333"/>
          <w:sz w:val="24"/>
          <w:szCs w:val="24"/>
        </w:rPr>
        <w:t xml:space="preserve"> trágico plan de la muerte simulada de Julieta, gracias a que el </w:t>
      </w:r>
      <w:proofErr w:type="spellStart"/>
      <w:r w:rsidRPr="00704F33">
        <w:rPr>
          <w:rFonts w:ascii="Arial" w:hAnsi="Arial" w:cs="Arial"/>
          <w:color w:val="333333"/>
          <w:sz w:val="24"/>
          <w:szCs w:val="24"/>
        </w:rPr>
        <w:t>tenia</w:t>
      </w:r>
      <w:proofErr w:type="spellEnd"/>
      <w:r w:rsidRPr="00704F33">
        <w:rPr>
          <w:rFonts w:ascii="Arial" w:hAnsi="Arial" w:cs="Arial"/>
          <w:color w:val="333333"/>
          <w:sz w:val="24"/>
          <w:szCs w:val="24"/>
        </w:rPr>
        <w:t xml:space="preserve"> conocimientos de alquimia y manejo de brebajes y pociones</w:t>
      </w:r>
    </w:p>
    <w:p w14:paraId="0EEA95FA" w14:textId="77777777" w:rsidR="0066471C" w:rsidRPr="00704F33" w:rsidRDefault="000F067C">
      <w:pPr>
        <w:jc w:val="both"/>
        <w:rPr>
          <w:rFonts w:ascii="Arial" w:hAnsi="Arial" w:cs="Arial"/>
          <w:sz w:val="24"/>
          <w:szCs w:val="24"/>
        </w:rPr>
      </w:pPr>
      <w:r w:rsidRPr="00704F33">
        <w:rPr>
          <w:rFonts w:ascii="Arial" w:hAnsi="Arial" w:cs="Arial"/>
          <w:sz w:val="24"/>
          <w:szCs w:val="24"/>
        </w:rPr>
        <w:t>PARIS:  joven noble pariente del Príncipe que tiene la intención de casarse con Julieta, siendo ignorante de la relación de ésta con Romeo, su hipotético rival. Recurre al Sr. Capuleto para pedir la mano de su hija y éste acepta con gusto. Paris muere en un enfrentamiento con Romeo.</w:t>
      </w:r>
    </w:p>
    <w:p w14:paraId="58883E2F" w14:textId="77777777" w:rsidR="0066471C" w:rsidRPr="00704F33" w:rsidRDefault="0066471C">
      <w:pPr>
        <w:jc w:val="both"/>
        <w:rPr>
          <w:rFonts w:ascii="Arial" w:hAnsi="Arial" w:cs="Arial"/>
          <w:sz w:val="24"/>
          <w:szCs w:val="24"/>
        </w:rPr>
      </w:pPr>
    </w:p>
    <w:p w14:paraId="7DC66AE9" w14:textId="77777777" w:rsidR="0066471C" w:rsidRPr="00704F33" w:rsidRDefault="0066471C">
      <w:pPr>
        <w:jc w:val="both"/>
        <w:rPr>
          <w:rFonts w:ascii="Arial" w:hAnsi="Arial" w:cs="Arial"/>
          <w:sz w:val="24"/>
          <w:szCs w:val="24"/>
        </w:rPr>
      </w:pPr>
    </w:p>
    <w:p w14:paraId="6577E1E9" w14:textId="25433FC9" w:rsidR="0066471C" w:rsidRPr="00704F33" w:rsidRDefault="000F067C" w:rsidP="00704F33">
      <w:pPr>
        <w:pStyle w:val="Prrafodelista"/>
        <w:numPr>
          <w:ilvl w:val="0"/>
          <w:numId w:val="1"/>
        </w:numPr>
        <w:jc w:val="both"/>
        <w:rPr>
          <w:rFonts w:ascii="Arial" w:hAnsi="Arial" w:cs="Arial"/>
          <w:b/>
          <w:bCs/>
          <w:sz w:val="24"/>
          <w:szCs w:val="24"/>
        </w:rPr>
      </w:pPr>
      <w:r w:rsidRPr="00704F33">
        <w:rPr>
          <w:rFonts w:ascii="Arial" w:hAnsi="Arial" w:cs="Arial"/>
          <w:b/>
          <w:bCs/>
          <w:sz w:val="24"/>
          <w:szCs w:val="24"/>
        </w:rPr>
        <w:t xml:space="preserve">ESPACIO </w:t>
      </w:r>
    </w:p>
    <w:p w14:paraId="43229185" w14:textId="3F03E578" w:rsidR="0066471C" w:rsidRPr="00704F33" w:rsidRDefault="000F067C">
      <w:pPr>
        <w:jc w:val="both"/>
        <w:rPr>
          <w:rFonts w:ascii="Arial" w:hAnsi="Arial" w:cs="Arial"/>
          <w:sz w:val="24"/>
          <w:szCs w:val="24"/>
        </w:rPr>
      </w:pPr>
      <w:r w:rsidRPr="00704F33">
        <w:rPr>
          <w:rFonts w:ascii="Arial" w:hAnsi="Arial" w:cs="Arial"/>
          <w:color w:val="333333"/>
          <w:sz w:val="24"/>
          <w:szCs w:val="24"/>
        </w:rPr>
        <w:t xml:space="preserve">La acción se </w:t>
      </w:r>
      <w:r w:rsidR="00704F33" w:rsidRPr="00704F33">
        <w:rPr>
          <w:rFonts w:ascii="Arial" w:hAnsi="Arial" w:cs="Arial"/>
          <w:color w:val="333333"/>
          <w:sz w:val="24"/>
          <w:szCs w:val="24"/>
        </w:rPr>
        <w:t>desarrolla en</w:t>
      </w:r>
      <w:r w:rsidRPr="00704F33">
        <w:rPr>
          <w:rFonts w:ascii="Arial" w:hAnsi="Arial" w:cs="Arial"/>
          <w:color w:val="333333"/>
          <w:sz w:val="24"/>
          <w:szCs w:val="24"/>
        </w:rPr>
        <w:t xml:space="preserve"> las ciudades de Italia de Verona y </w:t>
      </w:r>
      <w:proofErr w:type="gramStart"/>
      <w:r w:rsidRPr="00704F33">
        <w:rPr>
          <w:rFonts w:ascii="Arial" w:hAnsi="Arial" w:cs="Arial"/>
          <w:color w:val="333333"/>
          <w:sz w:val="24"/>
          <w:szCs w:val="24"/>
        </w:rPr>
        <w:t>Mantua  en</w:t>
      </w:r>
      <w:proofErr w:type="gramEnd"/>
      <w:r w:rsidRPr="00704F33">
        <w:rPr>
          <w:rFonts w:ascii="Arial" w:hAnsi="Arial" w:cs="Arial"/>
          <w:color w:val="333333"/>
          <w:sz w:val="24"/>
          <w:szCs w:val="24"/>
        </w:rPr>
        <w:t xml:space="preserve"> espacios abiertos y cerrados como: </w:t>
      </w:r>
    </w:p>
    <w:p w14:paraId="2035680C" w14:textId="77777777" w:rsidR="0066471C" w:rsidRPr="00704F33" w:rsidRDefault="000F067C">
      <w:pPr>
        <w:numPr>
          <w:ilvl w:val="0"/>
          <w:numId w:val="3"/>
        </w:numPr>
        <w:jc w:val="both"/>
        <w:rPr>
          <w:rFonts w:ascii="Arial" w:hAnsi="Arial" w:cs="Arial"/>
          <w:sz w:val="24"/>
          <w:szCs w:val="24"/>
        </w:rPr>
      </w:pPr>
      <w:r w:rsidRPr="00704F33">
        <w:rPr>
          <w:rFonts w:ascii="Arial" w:hAnsi="Arial" w:cs="Arial"/>
          <w:color w:val="333333"/>
          <w:sz w:val="24"/>
          <w:szCs w:val="24"/>
        </w:rPr>
        <w:t xml:space="preserve">   Las calles y la plaza sirven como escenario de los enfrentamientos entre Montescos y Capuletos. </w:t>
      </w:r>
    </w:p>
    <w:p w14:paraId="3BE547D6" w14:textId="73925F24" w:rsidR="0066471C" w:rsidRPr="00704F33" w:rsidRDefault="000F067C">
      <w:pPr>
        <w:numPr>
          <w:ilvl w:val="0"/>
          <w:numId w:val="3"/>
        </w:numPr>
        <w:jc w:val="both"/>
        <w:rPr>
          <w:rFonts w:ascii="Arial" w:hAnsi="Arial" w:cs="Arial"/>
          <w:sz w:val="24"/>
          <w:szCs w:val="24"/>
        </w:rPr>
      </w:pPr>
      <w:r w:rsidRPr="00704F33">
        <w:rPr>
          <w:rFonts w:ascii="Arial" w:hAnsi="Arial" w:cs="Arial"/>
          <w:color w:val="333333"/>
          <w:sz w:val="24"/>
          <w:szCs w:val="24"/>
        </w:rPr>
        <w:t xml:space="preserve"> </w:t>
      </w:r>
      <w:r w:rsidR="00704F33" w:rsidRPr="00704F33">
        <w:rPr>
          <w:rFonts w:ascii="Arial" w:hAnsi="Arial" w:cs="Arial"/>
          <w:color w:val="333333"/>
          <w:sz w:val="24"/>
          <w:szCs w:val="24"/>
        </w:rPr>
        <w:t>El jardín</w:t>
      </w:r>
      <w:r w:rsidRPr="00704F33">
        <w:rPr>
          <w:rFonts w:ascii="Arial" w:hAnsi="Arial" w:cs="Arial"/>
          <w:color w:val="333333"/>
          <w:sz w:val="24"/>
          <w:szCs w:val="24"/>
        </w:rPr>
        <w:t xml:space="preserve"> que da con la ventana de la habitación de </w:t>
      </w:r>
      <w:proofErr w:type="gramStart"/>
      <w:r w:rsidRPr="00704F33">
        <w:rPr>
          <w:rFonts w:ascii="Arial" w:hAnsi="Arial" w:cs="Arial"/>
          <w:color w:val="333333"/>
          <w:sz w:val="24"/>
          <w:szCs w:val="24"/>
        </w:rPr>
        <w:t>Julieta ,</w:t>
      </w:r>
      <w:proofErr w:type="gramEnd"/>
      <w:r w:rsidRPr="00704F33">
        <w:rPr>
          <w:rFonts w:ascii="Arial" w:hAnsi="Arial" w:cs="Arial"/>
          <w:color w:val="333333"/>
          <w:sz w:val="24"/>
          <w:szCs w:val="24"/>
        </w:rPr>
        <w:t xml:space="preserve"> donde suceden los encuentros secretos </w:t>
      </w:r>
      <w:r w:rsidR="00704F33" w:rsidRPr="00704F33">
        <w:rPr>
          <w:rFonts w:ascii="Arial" w:hAnsi="Arial" w:cs="Arial"/>
          <w:color w:val="333333"/>
          <w:sz w:val="24"/>
          <w:szCs w:val="24"/>
        </w:rPr>
        <w:t>más</w:t>
      </w:r>
      <w:r w:rsidRPr="00704F33">
        <w:rPr>
          <w:rFonts w:ascii="Arial" w:hAnsi="Arial" w:cs="Arial"/>
          <w:color w:val="333333"/>
          <w:sz w:val="24"/>
          <w:szCs w:val="24"/>
        </w:rPr>
        <w:t xml:space="preserve"> trascendentales entre los amantes. </w:t>
      </w:r>
    </w:p>
    <w:p w14:paraId="6601AE69" w14:textId="77777777" w:rsidR="0066471C" w:rsidRPr="00704F33" w:rsidRDefault="000F067C">
      <w:pPr>
        <w:numPr>
          <w:ilvl w:val="0"/>
          <w:numId w:val="3"/>
        </w:numPr>
        <w:jc w:val="both"/>
        <w:rPr>
          <w:rFonts w:ascii="Arial" w:hAnsi="Arial" w:cs="Arial"/>
          <w:sz w:val="24"/>
          <w:szCs w:val="24"/>
        </w:rPr>
      </w:pPr>
      <w:r w:rsidRPr="00704F33">
        <w:rPr>
          <w:rFonts w:ascii="Arial" w:hAnsi="Arial" w:cs="Arial"/>
          <w:color w:val="333333"/>
          <w:sz w:val="24"/>
          <w:szCs w:val="24"/>
        </w:rPr>
        <w:t>La celda de Fray Lorenzo denota el afán de la unión de Romeo con Julieta en su amor frenético, sin importarles el lugar ni la situación.</w:t>
      </w:r>
    </w:p>
    <w:p w14:paraId="698CF1E5" w14:textId="2456E03A" w:rsidR="0066471C" w:rsidRPr="00704F33" w:rsidRDefault="000F067C">
      <w:pPr>
        <w:numPr>
          <w:ilvl w:val="0"/>
          <w:numId w:val="3"/>
        </w:numPr>
        <w:jc w:val="both"/>
        <w:rPr>
          <w:rFonts w:ascii="Arial" w:hAnsi="Arial" w:cs="Arial"/>
          <w:sz w:val="24"/>
          <w:szCs w:val="24"/>
        </w:rPr>
      </w:pPr>
      <w:r w:rsidRPr="00704F33">
        <w:rPr>
          <w:rFonts w:ascii="Arial" w:hAnsi="Arial" w:cs="Arial"/>
          <w:color w:val="333333"/>
          <w:sz w:val="24"/>
          <w:szCs w:val="24"/>
        </w:rPr>
        <w:t xml:space="preserve">El cementerio es el </w:t>
      </w:r>
      <w:r w:rsidR="00704F33" w:rsidRPr="00704F33">
        <w:rPr>
          <w:rFonts w:ascii="Arial" w:hAnsi="Arial" w:cs="Arial"/>
          <w:color w:val="333333"/>
          <w:sz w:val="24"/>
          <w:szCs w:val="24"/>
        </w:rPr>
        <w:t>lugar de</w:t>
      </w:r>
      <w:r w:rsidRPr="00704F33">
        <w:rPr>
          <w:rFonts w:ascii="Arial" w:hAnsi="Arial" w:cs="Arial"/>
          <w:color w:val="333333"/>
          <w:sz w:val="24"/>
          <w:szCs w:val="24"/>
        </w:rPr>
        <w:t xml:space="preserve"> desenlace </w:t>
      </w:r>
      <w:r w:rsidR="00704F33" w:rsidRPr="00704F33">
        <w:rPr>
          <w:rFonts w:ascii="Arial" w:hAnsi="Arial" w:cs="Arial"/>
          <w:color w:val="333333"/>
          <w:sz w:val="24"/>
          <w:szCs w:val="24"/>
        </w:rPr>
        <w:t>y destino</w:t>
      </w:r>
      <w:r w:rsidRPr="00704F33">
        <w:rPr>
          <w:rFonts w:ascii="Arial" w:hAnsi="Arial" w:cs="Arial"/>
          <w:color w:val="333333"/>
          <w:sz w:val="24"/>
          <w:szCs w:val="24"/>
        </w:rPr>
        <w:t xml:space="preserve"> trágico de la pareja. </w:t>
      </w:r>
    </w:p>
    <w:p w14:paraId="5F28D2C7" w14:textId="77777777" w:rsidR="0066471C" w:rsidRPr="00704F33" w:rsidRDefault="0066471C">
      <w:pPr>
        <w:pStyle w:val="Prrafodelista"/>
        <w:jc w:val="both"/>
        <w:rPr>
          <w:rFonts w:ascii="Arial" w:hAnsi="Arial" w:cs="Arial"/>
          <w:sz w:val="24"/>
          <w:szCs w:val="24"/>
        </w:rPr>
      </w:pPr>
    </w:p>
    <w:p w14:paraId="3C2B0E69" w14:textId="77777777" w:rsidR="0066471C" w:rsidRPr="00704F33" w:rsidRDefault="000F067C">
      <w:pPr>
        <w:pStyle w:val="Prrafodelista"/>
        <w:numPr>
          <w:ilvl w:val="0"/>
          <w:numId w:val="1"/>
        </w:numPr>
        <w:jc w:val="both"/>
        <w:rPr>
          <w:rFonts w:ascii="Arial" w:hAnsi="Arial" w:cs="Arial"/>
          <w:b/>
          <w:bCs/>
          <w:sz w:val="24"/>
          <w:szCs w:val="24"/>
        </w:rPr>
      </w:pPr>
      <w:r w:rsidRPr="00704F33">
        <w:rPr>
          <w:rFonts w:ascii="Arial" w:hAnsi="Arial" w:cs="Arial"/>
          <w:b/>
          <w:bCs/>
          <w:sz w:val="24"/>
          <w:szCs w:val="24"/>
        </w:rPr>
        <w:t xml:space="preserve">TIEMPO </w:t>
      </w:r>
    </w:p>
    <w:p w14:paraId="5AD49E1F" w14:textId="6BD62F33" w:rsidR="0066471C" w:rsidRPr="00704F33" w:rsidRDefault="000F067C" w:rsidP="00704F33">
      <w:pPr>
        <w:pStyle w:val="Textoindependiente"/>
        <w:spacing w:after="0"/>
        <w:jc w:val="both"/>
        <w:rPr>
          <w:rFonts w:ascii="Arial" w:hAnsi="Arial" w:cs="Arial"/>
          <w:color w:val="333333"/>
          <w:sz w:val="24"/>
          <w:szCs w:val="24"/>
        </w:rPr>
      </w:pPr>
      <w:r w:rsidRPr="00704F33">
        <w:rPr>
          <w:rFonts w:ascii="Arial" w:hAnsi="Arial" w:cs="Arial"/>
          <w:color w:val="333333"/>
          <w:sz w:val="24"/>
          <w:szCs w:val="24"/>
        </w:rPr>
        <w:t xml:space="preserve">Cronológico - Se conoce que la acción de la obra transcurre en un corto </w:t>
      </w:r>
      <w:r w:rsidR="00704F33" w:rsidRPr="00704F33">
        <w:rPr>
          <w:rFonts w:ascii="Arial" w:hAnsi="Arial" w:cs="Arial"/>
          <w:color w:val="333333"/>
          <w:sz w:val="24"/>
          <w:szCs w:val="24"/>
        </w:rPr>
        <w:t>periodo de</w:t>
      </w:r>
      <w:r w:rsidRPr="00704F33">
        <w:rPr>
          <w:rFonts w:ascii="Arial" w:hAnsi="Arial" w:cs="Arial"/>
          <w:color w:val="333333"/>
          <w:sz w:val="24"/>
          <w:szCs w:val="24"/>
        </w:rPr>
        <w:t xml:space="preserve"> seis días.  se dice que es de solo seis días. </w:t>
      </w:r>
    </w:p>
    <w:p w14:paraId="29C2EC25" w14:textId="77777777" w:rsidR="0066471C" w:rsidRPr="00704F33" w:rsidRDefault="0066471C" w:rsidP="00704F33">
      <w:pPr>
        <w:pStyle w:val="Textoindependiente"/>
        <w:spacing w:after="0"/>
        <w:jc w:val="both"/>
        <w:rPr>
          <w:rFonts w:ascii="Arial" w:hAnsi="Arial" w:cs="Arial"/>
          <w:color w:val="333333"/>
          <w:sz w:val="24"/>
          <w:szCs w:val="24"/>
        </w:rPr>
      </w:pPr>
    </w:p>
    <w:p w14:paraId="31EDE3C3" w14:textId="23F78519" w:rsidR="0066471C" w:rsidRPr="00704F33" w:rsidRDefault="000F067C" w:rsidP="00704F33">
      <w:pPr>
        <w:pStyle w:val="Textoindependiente"/>
        <w:jc w:val="both"/>
        <w:rPr>
          <w:rFonts w:ascii="Arial" w:hAnsi="Arial" w:cs="Arial"/>
          <w:color w:val="333333"/>
          <w:sz w:val="24"/>
          <w:szCs w:val="24"/>
        </w:rPr>
      </w:pPr>
      <w:r w:rsidRPr="00704F33">
        <w:rPr>
          <w:rFonts w:ascii="Arial" w:hAnsi="Arial" w:cs="Arial"/>
          <w:color w:val="333333"/>
          <w:sz w:val="24"/>
          <w:szCs w:val="24"/>
        </w:rPr>
        <w:t xml:space="preserve">Histórico - Según el </w:t>
      </w:r>
      <w:proofErr w:type="gramStart"/>
      <w:r w:rsidRPr="00704F33">
        <w:rPr>
          <w:rFonts w:ascii="Arial" w:hAnsi="Arial" w:cs="Arial"/>
          <w:color w:val="333333"/>
          <w:sz w:val="24"/>
          <w:szCs w:val="24"/>
        </w:rPr>
        <w:t>argumento ,</w:t>
      </w:r>
      <w:proofErr w:type="gramEnd"/>
      <w:r w:rsidRPr="00704F33">
        <w:rPr>
          <w:rFonts w:ascii="Arial" w:hAnsi="Arial" w:cs="Arial"/>
          <w:color w:val="333333"/>
          <w:sz w:val="24"/>
          <w:szCs w:val="24"/>
        </w:rPr>
        <w:t xml:space="preserve"> el tema y algunas extracciones de la obra se ubica en el siglo XV en sus </w:t>
      </w:r>
      <w:r w:rsidR="00704F33" w:rsidRPr="00704F33">
        <w:rPr>
          <w:rFonts w:ascii="Arial" w:hAnsi="Arial" w:cs="Arial"/>
          <w:color w:val="333333"/>
          <w:sz w:val="24"/>
          <w:szCs w:val="24"/>
        </w:rPr>
        <w:t>últimas</w:t>
      </w:r>
      <w:r w:rsidRPr="00704F33">
        <w:rPr>
          <w:rFonts w:ascii="Arial" w:hAnsi="Arial" w:cs="Arial"/>
          <w:color w:val="333333"/>
          <w:sz w:val="24"/>
          <w:szCs w:val="24"/>
        </w:rPr>
        <w:t xml:space="preserve"> décadas , pero resulta impreciso si se toma en cuenta el origen de la leyenda y por esto el tiempo histórico no puede estar totalmente definido.</w:t>
      </w:r>
    </w:p>
    <w:p w14:paraId="38FA1DB7" w14:textId="1315F1AC" w:rsidR="0066471C" w:rsidRPr="00704F33" w:rsidRDefault="000F067C" w:rsidP="00704F33">
      <w:pPr>
        <w:pStyle w:val="Prrafodelista"/>
        <w:numPr>
          <w:ilvl w:val="0"/>
          <w:numId w:val="1"/>
        </w:numPr>
        <w:jc w:val="both"/>
        <w:rPr>
          <w:rFonts w:ascii="Arial" w:hAnsi="Arial" w:cs="Arial"/>
          <w:b/>
          <w:bCs/>
          <w:sz w:val="24"/>
          <w:szCs w:val="24"/>
        </w:rPr>
      </w:pPr>
      <w:r w:rsidRPr="00704F33">
        <w:rPr>
          <w:rFonts w:ascii="Arial" w:hAnsi="Arial" w:cs="Arial"/>
          <w:b/>
          <w:bCs/>
          <w:sz w:val="24"/>
          <w:szCs w:val="24"/>
        </w:rPr>
        <w:t xml:space="preserve">ESTILO </w:t>
      </w:r>
    </w:p>
    <w:p w14:paraId="6E52D982"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El principal rasgo estilístico de la obra es el </w:t>
      </w:r>
      <w:r w:rsidRPr="00704F33">
        <w:rPr>
          <w:rFonts w:ascii="Arial" w:hAnsi="Arial" w:cs="Arial"/>
          <w:b/>
          <w:bCs/>
          <w:sz w:val="24"/>
          <w:szCs w:val="24"/>
        </w:rPr>
        <w:t>cambio de la comedia a la tragedia</w:t>
      </w:r>
      <w:r w:rsidRPr="00704F33">
        <w:rPr>
          <w:rFonts w:ascii="Arial" w:hAnsi="Arial" w:cs="Arial"/>
          <w:sz w:val="24"/>
          <w:szCs w:val="24"/>
        </w:rPr>
        <w:t xml:space="preserve">. Esto lo podemos ver en el acto III donde antes de la muerte de Mercucio el guion tiende hacia una línea más cómica. Solo después de ese momento, adopta un tono serio y trágico. Aun cuando Romeo es desterrado, mientras Fray Lorenzo le sugiere un plan a Julieta para que ella pueda reunirse con su amado, la audiencia todavía puede esperar a que todo finalice bien </w:t>
      </w:r>
      <w:r w:rsidRPr="00704F33">
        <w:rPr>
          <w:rFonts w:ascii="Arial" w:hAnsi="Arial" w:cs="Arial"/>
          <w:sz w:val="24"/>
          <w:szCs w:val="24"/>
        </w:rPr>
        <w:lastRenderedPageBreak/>
        <w:t xml:space="preserve">entre ellos. El público queda en estado de suspense, lo que multiplica el sentimiento de tragedia final. </w:t>
      </w:r>
    </w:p>
    <w:p w14:paraId="7B6F3CDF"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El dramaturgo utiliza una variedad de </w:t>
      </w:r>
      <w:r w:rsidRPr="00704F33">
        <w:rPr>
          <w:rFonts w:ascii="Arial" w:hAnsi="Arial" w:cs="Arial"/>
          <w:b/>
          <w:bCs/>
          <w:sz w:val="24"/>
          <w:szCs w:val="24"/>
        </w:rPr>
        <w:t xml:space="preserve">formas </w:t>
      </w:r>
      <w:proofErr w:type="gramStart"/>
      <w:r w:rsidRPr="00704F33">
        <w:rPr>
          <w:rFonts w:ascii="Arial" w:hAnsi="Arial" w:cs="Arial"/>
          <w:b/>
          <w:bCs/>
          <w:sz w:val="24"/>
          <w:szCs w:val="24"/>
        </w:rPr>
        <w:t>métricas</w:t>
      </w:r>
      <w:r w:rsidRPr="00704F33">
        <w:rPr>
          <w:rFonts w:ascii="Arial" w:hAnsi="Arial" w:cs="Arial"/>
          <w:sz w:val="24"/>
          <w:szCs w:val="24"/>
        </w:rPr>
        <w:t xml:space="preserve">  a</w:t>
      </w:r>
      <w:proofErr w:type="gramEnd"/>
      <w:r w:rsidRPr="00704F33">
        <w:rPr>
          <w:rFonts w:ascii="Arial" w:hAnsi="Arial" w:cs="Arial"/>
          <w:sz w:val="24"/>
          <w:szCs w:val="24"/>
        </w:rPr>
        <w:t xml:space="preserve"> los largo de la obra: prosa, verso blanco y pareados. La obra comienza con un soneto, aunque en su mayor parte está escrita en versos blancos. </w:t>
      </w:r>
    </w:p>
    <w:p w14:paraId="757F1F89" w14:textId="77777777" w:rsidR="0066471C" w:rsidRPr="00704F33" w:rsidRDefault="0066471C">
      <w:pPr>
        <w:jc w:val="both"/>
        <w:rPr>
          <w:rFonts w:ascii="Arial" w:hAnsi="Arial" w:cs="Arial"/>
          <w:sz w:val="24"/>
          <w:szCs w:val="24"/>
        </w:rPr>
      </w:pPr>
    </w:p>
    <w:p w14:paraId="28E9B399"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Shakespeare relaciona cada </w:t>
      </w:r>
      <w:r w:rsidRPr="00704F33">
        <w:rPr>
          <w:rFonts w:ascii="Arial" w:hAnsi="Arial" w:cs="Arial"/>
          <w:b/>
          <w:bCs/>
          <w:sz w:val="24"/>
          <w:szCs w:val="24"/>
        </w:rPr>
        <w:t>forma expresiva</w:t>
      </w:r>
      <w:r w:rsidRPr="00704F33">
        <w:rPr>
          <w:rFonts w:ascii="Arial" w:hAnsi="Arial" w:cs="Arial"/>
          <w:sz w:val="24"/>
          <w:szCs w:val="24"/>
        </w:rPr>
        <w:t xml:space="preserve"> con situaciones diferentes: así vemos cómo Fray Lorenzo utiliza el sermón, mientas que el ama utiliza el verso blanco y un registro coloquial. Cuando Romeo habla sobre Rosalinda en el inicio intenta emplear el estilo de Petrarca. Este estilo poético también lo usa la Señora Capuleto para describirle a Julieta la apariencia física de Paris. Los extremos de esta dualidad estilística son el lenguaje de los protagonistas y el del Ama y los criados. Las primeras intervenciones de Romeo, enamorado</w:t>
      </w:r>
      <w:r w:rsidRPr="00704F33">
        <w:rPr>
          <w:rFonts w:ascii="Arial" w:hAnsi="Arial" w:cs="Arial"/>
          <w:sz w:val="24"/>
          <w:szCs w:val="24"/>
        </w:rPr>
        <w:t xml:space="preserve"> aún de Rosalina, son fiel expresión de los tópicos petrarquistas: dolor, distancia de la amada, rechazo de la compañía de otros, búsqueda de la soledad, idealización de la amada… Cuando los amantes se encuentran, mantienen el estilo petrarquista y retórico, en contradicción con su vivencia del amor, más carnal y pasional que platónico e ideal. Las dos figuras fundamentales son la metáfora y las imágenes antitéticas, que a veces se amontonan en los parlamentos de los enamorados. A este lenguaje literario y </w:t>
      </w:r>
      <w:r w:rsidRPr="00704F33">
        <w:rPr>
          <w:rFonts w:ascii="Arial" w:hAnsi="Arial" w:cs="Arial"/>
          <w:sz w:val="24"/>
          <w:szCs w:val="24"/>
        </w:rPr>
        <w:t xml:space="preserve">retórico se contrapone el lenguaje vulgar y hasta obsceno de los criados, el Ama y Mercurio. </w:t>
      </w:r>
    </w:p>
    <w:p w14:paraId="289BAC8E"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Otro rasgo estilístico destacable en la obra es </w:t>
      </w:r>
      <w:r w:rsidRPr="00704F33">
        <w:rPr>
          <w:rFonts w:ascii="Arial" w:hAnsi="Arial" w:cs="Arial"/>
          <w:b/>
          <w:bCs/>
          <w:sz w:val="24"/>
          <w:szCs w:val="24"/>
        </w:rPr>
        <w:t>el humor</w:t>
      </w:r>
      <w:r w:rsidRPr="00704F33">
        <w:rPr>
          <w:rFonts w:ascii="Arial" w:hAnsi="Arial" w:cs="Arial"/>
          <w:sz w:val="24"/>
          <w:szCs w:val="24"/>
        </w:rPr>
        <w:t>, que Shakespeare crea por dos procedimientos distintos: determinados personajes, como los criados, al Ama, o el propio Capuleto, prototipos tomados de la comedia latina; y los juegos de palabras y réplicas ingeniosas.</w:t>
      </w:r>
    </w:p>
    <w:p w14:paraId="7737915C" w14:textId="77777777" w:rsidR="0066471C" w:rsidRPr="00704F33" w:rsidRDefault="0066471C">
      <w:pPr>
        <w:jc w:val="both"/>
        <w:rPr>
          <w:rFonts w:ascii="Arial" w:hAnsi="Arial" w:cs="Arial"/>
          <w:sz w:val="24"/>
          <w:szCs w:val="24"/>
        </w:rPr>
      </w:pPr>
    </w:p>
    <w:p w14:paraId="29D06518" w14:textId="77777777" w:rsidR="0066471C" w:rsidRPr="00704F33" w:rsidRDefault="0066471C">
      <w:pPr>
        <w:jc w:val="both"/>
        <w:rPr>
          <w:rFonts w:ascii="Arial" w:hAnsi="Arial" w:cs="Arial"/>
          <w:sz w:val="24"/>
          <w:szCs w:val="24"/>
        </w:rPr>
      </w:pPr>
    </w:p>
    <w:p w14:paraId="3AC30822" w14:textId="77777777" w:rsidR="0066471C" w:rsidRPr="00704F33" w:rsidRDefault="000F067C">
      <w:pPr>
        <w:pStyle w:val="Prrafodelista"/>
        <w:numPr>
          <w:ilvl w:val="0"/>
          <w:numId w:val="1"/>
        </w:numPr>
        <w:jc w:val="both"/>
        <w:rPr>
          <w:rFonts w:ascii="Arial" w:hAnsi="Arial" w:cs="Arial"/>
          <w:b/>
          <w:bCs/>
          <w:sz w:val="24"/>
          <w:szCs w:val="24"/>
        </w:rPr>
      </w:pPr>
      <w:r w:rsidRPr="00704F33">
        <w:rPr>
          <w:rFonts w:ascii="Arial" w:hAnsi="Arial" w:cs="Arial"/>
          <w:b/>
          <w:bCs/>
          <w:sz w:val="24"/>
          <w:szCs w:val="24"/>
        </w:rPr>
        <w:t xml:space="preserve">TRASCENDENCIA Y ADAPTACIONES </w:t>
      </w:r>
    </w:p>
    <w:p w14:paraId="671BE5F4" w14:textId="77777777" w:rsidR="0066471C" w:rsidRPr="00704F33" w:rsidRDefault="0066471C">
      <w:pPr>
        <w:pStyle w:val="Prrafodelista"/>
        <w:jc w:val="both"/>
        <w:rPr>
          <w:rFonts w:ascii="Arial" w:hAnsi="Arial" w:cs="Arial"/>
          <w:sz w:val="24"/>
          <w:szCs w:val="24"/>
        </w:rPr>
      </w:pPr>
    </w:p>
    <w:p w14:paraId="3451A72B" w14:textId="77777777" w:rsidR="0066471C" w:rsidRPr="00704F33" w:rsidRDefault="0066471C">
      <w:pPr>
        <w:pStyle w:val="Prrafodelista"/>
        <w:jc w:val="both"/>
        <w:rPr>
          <w:rFonts w:ascii="Arial" w:hAnsi="Arial" w:cs="Arial"/>
          <w:sz w:val="24"/>
          <w:szCs w:val="24"/>
        </w:rPr>
      </w:pPr>
    </w:p>
    <w:p w14:paraId="3B86FB2E" w14:textId="77777777" w:rsidR="0066471C" w:rsidRPr="00704F33" w:rsidRDefault="000F067C">
      <w:pPr>
        <w:jc w:val="both"/>
        <w:rPr>
          <w:rFonts w:ascii="Arial" w:hAnsi="Arial" w:cs="Arial"/>
          <w:i/>
          <w:iCs/>
          <w:sz w:val="24"/>
          <w:szCs w:val="24"/>
        </w:rPr>
      </w:pPr>
      <w:r w:rsidRPr="00704F33">
        <w:rPr>
          <w:rFonts w:ascii="Arial" w:hAnsi="Arial" w:cs="Arial"/>
          <w:i/>
          <w:iCs/>
          <w:sz w:val="24"/>
          <w:szCs w:val="24"/>
        </w:rPr>
        <w:t xml:space="preserve">Literatura </w:t>
      </w:r>
    </w:p>
    <w:p w14:paraId="445EF664" w14:textId="77777777" w:rsidR="0066471C" w:rsidRPr="00704F33" w:rsidRDefault="0066471C">
      <w:pPr>
        <w:jc w:val="both"/>
        <w:rPr>
          <w:rFonts w:ascii="Arial" w:hAnsi="Arial" w:cs="Arial"/>
          <w:sz w:val="24"/>
          <w:szCs w:val="24"/>
        </w:rPr>
      </w:pPr>
    </w:p>
    <w:p w14:paraId="0A1F3CA3"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De las obras de Shakespeare, es la que más ha generado variaciones, ya sean trabajos producidos en versos narrativos o en prosa, pinturas, dramas, óperas y composiciones corales, orquestales y de ballet, así como distintas versiones para cine y televisión. En la lengua inglesa, al igual que en muchos países de habla hispana, la palabra "Romeo" se considera como sinónimo de "amante masculino". Respecto a parodias, Romeo y Julieta fue satirizada en Las Dos Furiosas Mujeres de Abingdon (1598) de Henry Porter, </w:t>
      </w:r>
      <w:r w:rsidRPr="00704F33">
        <w:rPr>
          <w:rFonts w:ascii="Arial" w:hAnsi="Arial" w:cs="Arial"/>
          <w:sz w:val="24"/>
          <w:szCs w:val="24"/>
        </w:rPr>
        <w:t xml:space="preserve">y </w:t>
      </w:r>
      <w:proofErr w:type="spellStart"/>
      <w:r w:rsidRPr="00704F33">
        <w:rPr>
          <w:rFonts w:ascii="Arial" w:hAnsi="Arial" w:cs="Arial"/>
          <w:sz w:val="24"/>
          <w:szCs w:val="24"/>
        </w:rPr>
        <w:t>Blurt</w:t>
      </w:r>
      <w:proofErr w:type="spellEnd"/>
      <w:r w:rsidRPr="00704F33">
        <w:rPr>
          <w:rFonts w:ascii="Arial" w:hAnsi="Arial" w:cs="Arial"/>
          <w:sz w:val="24"/>
          <w:szCs w:val="24"/>
        </w:rPr>
        <w:t xml:space="preserve">, Master Constable (1607) de Thomas </w:t>
      </w:r>
      <w:proofErr w:type="spellStart"/>
      <w:r w:rsidRPr="00704F33">
        <w:rPr>
          <w:rFonts w:ascii="Arial" w:hAnsi="Arial" w:cs="Arial"/>
          <w:sz w:val="24"/>
          <w:szCs w:val="24"/>
        </w:rPr>
        <w:t>Dekker</w:t>
      </w:r>
      <w:proofErr w:type="spellEnd"/>
      <w:r w:rsidRPr="00704F33">
        <w:rPr>
          <w:rFonts w:ascii="Arial" w:hAnsi="Arial" w:cs="Arial"/>
          <w:sz w:val="24"/>
          <w:szCs w:val="24"/>
        </w:rPr>
        <w:t xml:space="preserve">, específicamente en la escena del balcón, </w:t>
      </w:r>
      <w:r w:rsidRPr="00704F33">
        <w:rPr>
          <w:rFonts w:ascii="Arial" w:hAnsi="Arial" w:cs="Arial"/>
          <w:sz w:val="24"/>
          <w:szCs w:val="24"/>
        </w:rPr>
        <w:lastRenderedPageBreak/>
        <w:t xml:space="preserve">donde una heroína virgen recita palabras indecentes. Desde otra perspectiva, la obra shakesperiana influenció también en autores como Nicholas </w:t>
      </w:r>
      <w:proofErr w:type="spellStart"/>
      <w:r w:rsidRPr="00704F33">
        <w:rPr>
          <w:rFonts w:ascii="Arial" w:hAnsi="Arial" w:cs="Arial"/>
          <w:sz w:val="24"/>
          <w:szCs w:val="24"/>
        </w:rPr>
        <w:t>Nickleby</w:t>
      </w:r>
      <w:proofErr w:type="spellEnd"/>
      <w:r w:rsidRPr="00704F33">
        <w:rPr>
          <w:rFonts w:ascii="Arial" w:hAnsi="Arial" w:cs="Arial"/>
          <w:sz w:val="24"/>
          <w:szCs w:val="24"/>
        </w:rPr>
        <w:t xml:space="preserve"> y Charles Dickens.</w:t>
      </w:r>
    </w:p>
    <w:p w14:paraId="6B65F8AD" w14:textId="77777777" w:rsidR="0066471C" w:rsidRPr="00704F33" w:rsidRDefault="0066471C">
      <w:pPr>
        <w:jc w:val="both"/>
        <w:rPr>
          <w:rFonts w:ascii="Arial" w:hAnsi="Arial" w:cs="Arial"/>
          <w:sz w:val="24"/>
          <w:szCs w:val="24"/>
        </w:rPr>
      </w:pPr>
    </w:p>
    <w:p w14:paraId="4201FF48" w14:textId="77777777" w:rsidR="0066471C" w:rsidRPr="00704F33" w:rsidRDefault="000F067C">
      <w:pPr>
        <w:jc w:val="both"/>
        <w:rPr>
          <w:rFonts w:ascii="Arial" w:hAnsi="Arial" w:cs="Arial"/>
          <w:i/>
          <w:iCs/>
          <w:sz w:val="24"/>
          <w:szCs w:val="24"/>
        </w:rPr>
      </w:pPr>
      <w:r w:rsidRPr="00704F33">
        <w:rPr>
          <w:rFonts w:ascii="Arial" w:hAnsi="Arial" w:cs="Arial"/>
          <w:i/>
          <w:iCs/>
          <w:sz w:val="24"/>
          <w:szCs w:val="24"/>
        </w:rPr>
        <w:t xml:space="preserve"> Cine </w:t>
      </w:r>
    </w:p>
    <w:p w14:paraId="61AB3F80" w14:textId="77777777" w:rsidR="0066471C" w:rsidRPr="00704F33" w:rsidRDefault="0066471C">
      <w:pPr>
        <w:jc w:val="both"/>
        <w:rPr>
          <w:rFonts w:ascii="Arial" w:hAnsi="Arial" w:cs="Arial"/>
          <w:sz w:val="24"/>
          <w:szCs w:val="24"/>
        </w:rPr>
      </w:pPr>
    </w:p>
    <w:p w14:paraId="01B0033F"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La historia de Romeo y Julieta ha interesado al cine por sus valores románticos y dramáticos. Existen versiones clásicas, como el Romeo y Julieta de Franco </w:t>
      </w:r>
      <w:proofErr w:type="spellStart"/>
      <w:r w:rsidRPr="00704F33">
        <w:rPr>
          <w:rFonts w:ascii="Arial" w:hAnsi="Arial" w:cs="Arial"/>
          <w:sz w:val="24"/>
          <w:szCs w:val="24"/>
        </w:rPr>
        <w:t>Zefirelli</w:t>
      </w:r>
      <w:proofErr w:type="spellEnd"/>
      <w:r w:rsidRPr="00704F33">
        <w:rPr>
          <w:rFonts w:ascii="Arial" w:hAnsi="Arial" w:cs="Arial"/>
          <w:sz w:val="24"/>
          <w:szCs w:val="24"/>
        </w:rPr>
        <w:t xml:space="preserve"> (1968), y contemporáneas, como el </w:t>
      </w:r>
      <w:proofErr w:type="spellStart"/>
      <w:r w:rsidRPr="00704F33">
        <w:rPr>
          <w:rFonts w:ascii="Arial" w:hAnsi="Arial" w:cs="Arial"/>
          <w:sz w:val="24"/>
          <w:szCs w:val="24"/>
        </w:rPr>
        <w:t>Romeo+Julieta</w:t>
      </w:r>
      <w:proofErr w:type="spellEnd"/>
      <w:r w:rsidRPr="00704F33">
        <w:rPr>
          <w:rFonts w:ascii="Arial" w:hAnsi="Arial" w:cs="Arial"/>
          <w:sz w:val="24"/>
          <w:szCs w:val="24"/>
        </w:rPr>
        <w:t xml:space="preserve"> de Baz </w:t>
      </w:r>
      <w:proofErr w:type="spellStart"/>
      <w:r w:rsidRPr="00704F33">
        <w:rPr>
          <w:rFonts w:ascii="Arial" w:hAnsi="Arial" w:cs="Arial"/>
          <w:sz w:val="24"/>
          <w:szCs w:val="24"/>
        </w:rPr>
        <w:t>Luhrmannn</w:t>
      </w:r>
      <w:proofErr w:type="spellEnd"/>
      <w:r w:rsidRPr="00704F33">
        <w:rPr>
          <w:rFonts w:ascii="Arial" w:hAnsi="Arial" w:cs="Arial"/>
          <w:sz w:val="24"/>
          <w:szCs w:val="24"/>
        </w:rPr>
        <w:t xml:space="preserve"> (1997). La adaptación de la obra al cine exige siempre cambios: supresión de escenas, añadidos, cambios expresivos, cambios en los marcos escénicos…</w:t>
      </w:r>
    </w:p>
    <w:p w14:paraId="58793105" w14:textId="77777777" w:rsidR="0066471C" w:rsidRPr="00704F33" w:rsidRDefault="000F067C">
      <w:pPr>
        <w:jc w:val="both"/>
        <w:rPr>
          <w:rFonts w:ascii="Arial" w:hAnsi="Arial" w:cs="Arial"/>
          <w:i/>
          <w:iCs/>
          <w:sz w:val="24"/>
          <w:szCs w:val="24"/>
        </w:rPr>
      </w:pPr>
      <w:r w:rsidRPr="00704F33">
        <w:rPr>
          <w:rFonts w:ascii="Arial" w:hAnsi="Arial" w:cs="Arial"/>
          <w:i/>
          <w:iCs/>
          <w:sz w:val="24"/>
          <w:szCs w:val="24"/>
        </w:rPr>
        <w:t xml:space="preserve">Música </w:t>
      </w:r>
    </w:p>
    <w:p w14:paraId="3C5A824F" w14:textId="77777777" w:rsidR="0066471C" w:rsidRPr="00704F33" w:rsidRDefault="0066471C">
      <w:pPr>
        <w:jc w:val="both"/>
        <w:rPr>
          <w:rFonts w:ascii="Arial" w:hAnsi="Arial" w:cs="Arial"/>
          <w:sz w:val="24"/>
          <w:szCs w:val="24"/>
        </w:rPr>
      </w:pPr>
    </w:p>
    <w:p w14:paraId="200D1437" w14:textId="13D5FF0C" w:rsidR="0066471C" w:rsidRPr="00704F33" w:rsidRDefault="000F067C">
      <w:pPr>
        <w:jc w:val="both"/>
        <w:rPr>
          <w:rFonts w:ascii="Arial" w:hAnsi="Arial" w:cs="Arial"/>
          <w:sz w:val="24"/>
          <w:szCs w:val="24"/>
        </w:rPr>
      </w:pPr>
      <w:r w:rsidRPr="00704F33">
        <w:rPr>
          <w:rFonts w:ascii="Arial" w:hAnsi="Arial" w:cs="Arial"/>
          <w:sz w:val="24"/>
          <w:szCs w:val="24"/>
        </w:rPr>
        <w:t xml:space="preserve"> Al menos unas veinticuatro óperas se han basado en esta historia. La más antigua, Romeo </w:t>
      </w:r>
      <w:proofErr w:type="spellStart"/>
      <w:r w:rsidRPr="00704F33">
        <w:rPr>
          <w:rFonts w:ascii="Arial" w:hAnsi="Arial" w:cs="Arial"/>
          <w:sz w:val="24"/>
          <w:szCs w:val="24"/>
        </w:rPr>
        <w:t>und</w:t>
      </w:r>
      <w:proofErr w:type="spellEnd"/>
      <w:r w:rsidRPr="00704F33">
        <w:rPr>
          <w:rFonts w:ascii="Arial" w:hAnsi="Arial" w:cs="Arial"/>
          <w:sz w:val="24"/>
          <w:szCs w:val="24"/>
        </w:rPr>
        <w:t xml:space="preserve"> Juliet, apareció en 1776 por Georg </w:t>
      </w:r>
      <w:proofErr w:type="spellStart"/>
      <w:r w:rsidRPr="00704F33">
        <w:rPr>
          <w:rFonts w:ascii="Arial" w:hAnsi="Arial" w:cs="Arial"/>
          <w:sz w:val="24"/>
          <w:szCs w:val="24"/>
        </w:rPr>
        <w:t>Benda</w:t>
      </w:r>
      <w:proofErr w:type="spellEnd"/>
      <w:r w:rsidRPr="00704F33">
        <w:rPr>
          <w:rFonts w:ascii="Arial" w:hAnsi="Arial" w:cs="Arial"/>
          <w:sz w:val="24"/>
          <w:szCs w:val="24"/>
        </w:rPr>
        <w:t xml:space="preserve">, que sorprende por su final feliz. La más famosa es la ópera Romeo y Julieta de Charles </w:t>
      </w:r>
      <w:proofErr w:type="spellStart"/>
      <w:r w:rsidRPr="00704F33">
        <w:rPr>
          <w:rFonts w:ascii="Arial" w:hAnsi="Arial" w:cs="Arial"/>
          <w:sz w:val="24"/>
          <w:szCs w:val="24"/>
        </w:rPr>
        <w:t>Gounod</w:t>
      </w:r>
      <w:proofErr w:type="spellEnd"/>
      <w:r w:rsidRPr="00704F33">
        <w:rPr>
          <w:rFonts w:ascii="Arial" w:hAnsi="Arial" w:cs="Arial"/>
          <w:sz w:val="24"/>
          <w:szCs w:val="24"/>
        </w:rPr>
        <w:t xml:space="preserve"> (París 1818 - Saint Cloud 1893), ópera en un prólogo y cinco actos, con libreto de Jules Barbier y Michael Carré. Estrenada en París en 1867. La gran calidad del libreto ha hecho que esta ópera haya tenido representaciones periódicas desde su estreno hasta nuestros días. Otra ópera famosa es I </w:t>
      </w:r>
      <w:proofErr w:type="spellStart"/>
      <w:r w:rsidRPr="00704F33">
        <w:rPr>
          <w:rFonts w:ascii="Arial" w:hAnsi="Arial" w:cs="Arial"/>
          <w:sz w:val="24"/>
          <w:szCs w:val="24"/>
        </w:rPr>
        <w:t>Capuleti</w:t>
      </w:r>
      <w:proofErr w:type="spellEnd"/>
      <w:r w:rsidRPr="00704F33">
        <w:rPr>
          <w:rFonts w:ascii="Arial" w:hAnsi="Arial" w:cs="Arial"/>
          <w:sz w:val="24"/>
          <w:szCs w:val="24"/>
        </w:rPr>
        <w:t xml:space="preserve"> </w:t>
      </w:r>
      <w:proofErr w:type="spellStart"/>
      <w:r w:rsidRPr="00704F33">
        <w:rPr>
          <w:rFonts w:ascii="Arial" w:hAnsi="Arial" w:cs="Arial"/>
          <w:sz w:val="24"/>
          <w:szCs w:val="24"/>
        </w:rPr>
        <w:t>ed</w:t>
      </w:r>
      <w:proofErr w:type="spellEnd"/>
      <w:r w:rsidRPr="00704F33">
        <w:rPr>
          <w:rFonts w:ascii="Arial" w:hAnsi="Arial" w:cs="Arial"/>
          <w:sz w:val="24"/>
          <w:szCs w:val="24"/>
        </w:rPr>
        <w:t xml:space="preserve"> i </w:t>
      </w:r>
      <w:proofErr w:type="spellStart"/>
      <w:r w:rsidRPr="00704F33">
        <w:rPr>
          <w:rFonts w:ascii="Arial" w:hAnsi="Arial" w:cs="Arial"/>
          <w:sz w:val="24"/>
          <w:szCs w:val="24"/>
        </w:rPr>
        <w:t>Montecchi</w:t>
      </w:r>
      <w:proofErr w:type="spellEnd"/>
      <w:r w:rsidRPr="00704F33">
        <w:rPr>
          <w:rFonts w:ascii="Arial" w:hAnsi="Arial" w:cs="Arial"/>
          <w:sz w:val="24"/>
          <w:szCs w:val="24"/>
        </w:rPr>
        <w:t xml:space="preserve">, tragedia lírica en dos actos con música de </w:t>
      </w:r>
      <w:proofErr w:type="spellStart"/>
      <w:r w:rsidRPr="00704F33">
        <w:rPr>
          <w:rFonts w:ascii="Arial" w:hAnsi="Arial" w:cs="Arial"/>
          <w:sz w:val="24"/>
          <w:szCs w:val="24"/>
        </w:rPr>
        <w:t>Vincenzo</w:t>
      </w:r>
      <w:proofErr w:type="spellEnd"/>
      <w:r w:rsidRPr="00704F33">
        <w:rPr>
          <w:rFonts w:ascii="Arial" w:hAnsi="Arial" w:cs="Arial"/>
          <w:sz w:val="24"/>
          <w:szCs w:val="24"/>
        </w:rPr>
        <w:t xml:space="preserve"> </w:t>
      </w:r>
      <w:r w:rsidRPr="00704F33">
        <w:rPr>
          <w:rFonts w:ascii="Arial" w:hAnsi="Arial" w:cs="Arial"/>
          <w:sz w:val="24"/>
          <w:szCs w:val="24"/>
        </w:rPr>
        <w:t xml:space="preserve">Bellini y libreto de Felice </w:t>
      </w:r>
      <w:proofErr w:type="spellStart"/>
      <w:r w:rsidRPr="00704F33">
        <w:rPr>
          <w:rFonts w:ascii="Arial" w:hAnsi="Arial" w:cs="Arial"/>
          <w:sz w:val="24"/>
          <w:szCs w:val="24"/>
        </w:rPr>
        <w:t>Romani</w:t>
      </w:r>
      <w:proofErr w:type="spellEnd"/>
      <w:r w:rsidRPr="00704F33">
        <w:rPr>
          <w:rFonts w:ascii="Arial" w:hAnsi="Arial" w:cs="Arial"/>
          <w:sz w:val="24"/>
          <w:szCs w:val="24"/>
        </w:rPr>
        <w:t xml:space="preserve">, estrenada en 1830, muy criticada porque presenta diferencias muy notables con la tragedia de </w:t>
      </w:r>
      <w:proofErr w:type="spellStart"/>
      <w:r w:rsidRPr="00704F33">
        <w:rPr>
          <w:rFonts w:ascii="Arial" w:hAnsi="Arial" w:cs="Arial"/>
          <w:sz w:val="24"/>
          <w:szCs w:val="24"/>
        </w:rPr>
        <w:t>Shakesperare</w:t>
      </w:r>
      <w:proofErr w:type="spellEnd"/>
      <w:r w:rsidRPr="00704F33">
        <w:rPr>
          <w:rFonts w:ascii="Arial" w:hAnsi="Arial" w:cs="Arial"/>
          <w:sz w:val="24"/>
          <w:szCs w:val="24"/>
        </w:rPr>
        <w:t xml:space="preserve">, por lo que muchos creen que utilizaron otras versiones, entre otras la novela de </w:t>
      </w:r>
      <w:proofErr w:type="spellStart"/>
      <w:r w:rsidRPr="00704F33">
        <w:rPr>
          <w:rFonts w:ascii="Arial" w:hAnsi="Arial" w:cs="Arial"/>
          <w:sz w:val="24"/>
          <w:szCs w:val="24"/>
        </w:rPr>
        <w:t>Matteo</w:t>
      </w:r>
      <w:proofErr w:type="spellEnd"/>
      <w:r w:rsidRPr="00704F33">
        <w:rPr>
          <w:rFonts w:ascii="Arial" w:hAnsi="Arial" w:cs="Arial"/>
          <w:sz w:val="24"/>
          <w:szCs w:val="24"/>
        </w:rPr>
        <w:t xml:space="preserve"> </w:t>
      </w:r>
      <w:proofErr w:type="spellStart"/>
      <w:r w:rsidRPr="00704F33">
        <w:rPr>
          <w:rFonts w:ascii="Arial" w:hAnsi="Arial" w:cs="Arial"/>
          <w:sz w:val="24"/>
          <w:szCs w:val="24"/>
        </w:rPr>
        <w:t>Bandello</w:t>
      </w:r>
      <w:proofErr w:type="spellEnd"/>
      <w:r w:rsidRPr="00704F33">
        <w:rPr>
          <w:rFonts w:ascii="Arial" w:hAnsi="Arial" w:cs="Arial"/>
          <w:sz w:val="24"/>
          <w:szCs w:val="24"/>
        </w:rPr>
        <w:t>.</w:t>
      </w:r>
    </w:p>
    <w:p w14:paraId="30CD3322" w14:textId="77777777" w:rsidR="0066471C" w:rsidRPr="00704F33" w:rsidRDefault="000F067C">
      <w:pPr>
        <w:jc w:val="both"/>
        <w:rPr>
          <w:rFonts w:ascii="Arial" w:hAnsi="Arial" w:cs="Arial"/>
          <w:sz w:val="24"/>
          <w:szCs w:val="24"/>
        </w:rPr>
      </w:pPr>
      <w:r w:rsidRPr="00704F33">
        <w:rPr>
          <w:rFonts w:ascii="Arial" w:hAnsi="Arial" w:cs="Arial"/>
          <w:sz w:val="24"/>
          <w:szCs w:val="24"/>
        </w:rPr>
        <w:t xml:space="preserve">En la música popular ha sido tema de varios grupos, entre ellos se encuentran </w:t>
      </w:r>
      <w:proofErr w:type="spellStart"/>
      <w:r w:rsidRPr="00704F33">
        <w:rPr>
          <w:rFonts w:ascii="Arial" w:hAnsi="Arial" w:cs="Arial"/>
          <w:sz w:val="24"/>
          <w:szCs w:val="24"/>
        </w:rPr>
        <w:t>The</w:t>
      </w:r>
      <w:proofErr w:type="spellEnd"/>
      <w:r w:rsidRPr="00704F33">
        <w:rPr>
          <w:rFonts w:ascii="Arial" w:hAnsi="Arial" w:cs="Arial"/>
          <w:sz w:val="24"/>
          <w:szCs w:val="24"/>
        </w:rPr>
        <w:t xml:space="preserve"> Supremes, Bruce </w:t>
      </w:r>
      <w:proofErr w:type="spellStart"/>
      <w:r w:rsidRPr="00704F33">
        <w:rPr>
          <w:rFonts w:ascii="Arial" w:hAnsi="Arial" w:cs="Arial"/>
          <w:sz w:val="24"/>
          <w:szCs w:val="24"/>
        </w:rPr>
        <w:t>Springteen</w:t>
      </w:r>
      <w:proofErr w:type="spellEnd"/>
      <w:r w:rsidRPr="00704F33">
        <w:rPr>
          <w:rFonts w:ascii="Arial" w:hAnsi="Arial" w:cs="Arial"/>
          <w:sz w:val="24"/>
          <w:szCs w:val="24"/>
        </w:rPr>
        <w:t xml:space="preserve">, Tom </w:t>
      </w:r>
      <w:proofErr w:type="spellStart"/>
      <w:r w:rsidRPr="00704F33">
        <w:rPr>
          <w:rFonts w:ascii="Arial" w:hAnsi="Arial" w:cs="Arial"/>
          <w:sz w:val="24"/>
          <w:szCs w:val="24"/>
        </w:rPr>
        <w:t>Waits</w:t>
      </w:r>
      <w:proofErr w:type="spellEnd"/>
      <w:r w:rsidRPr="00704F33">
        <w:rPr>
          <w:rFonts w:ascii="Arial" w:hAnsi="Arial" w:cs="Arial"/>
          <w:sz w:val="24"/>
          <w:szCs w:val="24"/>
        </w:rPr>
        <w:t xml:space="preserve">, Blue </w:t>
      </w:r>
      <w:proofErr w:type="spellStart"/>
      <w:r w:rsidRPr="00704F33">
        <w:rPr>
          <w:rFonts w:ascii="Arial" w:hAnsi="Arial" w:cs="Arial"/>
          <w:sz w:val="24"/>
          <w:szCs w:val="24"/>
        </w:rPr>
        <w:t>System</w:t>
      </w:r>
      <w:proofErr w:type="spellEnd"/>
      <w:r w:rsidRPr="00704F33">
        <w:rPr>
          <w:rFonts w:ascii="Arial" w:hAnsi="Arial" w:cs="Arial"/>
          <w:sz w:val="24"/>
          <w:szCs w:val="24"/>
        </w:rPr>
        <w:t xml:space="preserve"> y Lou Reed. Igualmente, el grupo musical </w:t>
      </w:r>
      <w:proofErr w:type="spellStart"/>
      <w:r w:rsidRPr="00704F33">
        <w:rPr>
          <w:rFonts w:ascii="Arial" w:hAnsi="Arial" w:cs="Arial"/>
          <w:sz w:val="24"/>
          <w:szCs w:val="24"/>
        </w:rPr>
        <w:t>My</w:t>
      </w:r>
      <w:proofErr w:type="spellEnd"/>
      <w:r w:rsidRPr="00704F33">
        <w:rPr>
          <w:rFonts w:ascii="Arial" w:hAnsi="Arial" w:cs="Arial"/>
          <w:sz w:val="24"/>
          <w:szCs w:val="24"/>
        </w:rPr>
        <w:t xml:space="preserve"> Chemical Romance hace alusión a Romeo y Julieta en su canción "</w:t>
      </w:r>
      <w:proofErr w:type="spellStart"/>
      <w:r w:rsidRPr="00704F33">
        <w:rPr>
          <w:rFonts w:ascii="Arial" w:hAnsi="Arial" w:cs="Arial"/>
          <w:sz w:val="24"/>
          <w:szCs w:val="24"/>
        </w:rPr>
        <w:t>The</w:t>
      </w:r>
      <w:proofErr w:type="spellEnd"/>
      <w:r w:rsidRPr="00704F33">
        <w:rPr>
          <w:rFonts w:ascii="Arial" w:hAnsi="Arial" w:cs="Arial"/>
          <w:sz w:val="24"/>
          <w:szCs w:val="24"/>
        </w:rPr>
        <w:t xml:space="preserve"> </w:t>
      </w:r>
      <w:proofErr w:type="spellStart"/>
      <w:r w:rsidRPr="00704F33">
        <w:rPr>
          <w:rFonts w:ascii="Arial" w:hAnsi="Arial" w:cs="Arial"/>
          <w:sz w:val="24"/>
          <w:szCs w:val="24"/>
        </w:rPr>
        <w:t>Sharpest</w:t>
      </w:r>
      <w:proofErr w:type="spellEnd"/>
      <w:r w:rsidRPr="00704F33">
        <w:rPr>
          <w:rFonts w:ascii="Arial" w:hAnsi="Arial" w:cs="Arial"/>
          <w:sz w:val="24"/>
          <w:szCs w:val="24"/>
        </w:rPr>
        <w:t xml:space="preserve"> </w:t>
      </w:r>
      <w:proofErr w:type="spellStart"/>
      <w:r w:rsidRPr="00704F33">
        <w:rPr>
          <w:rFonts w:ascii="Arial" w:hAnsi="Arial" w:cs="Arial"/>
          <w:sz w:val="24"/>
          <w:szCs w:val="24"/>
        </w:rPr>
        <w:t>Lives</w:t>
      </w:r>
      <w:proofErr w:type="spellEnd"/>
      <w:r w:rsidRPr="00704F33">
        <w:rPr>
          <w:rFonts w:ascii="Arial" w:hAnsi="Arial" w:cs="Arial"/>
          <w:sz w:val="24"/>
          <w:szCs w:val="24"/>
        </w:rPr>
        <w:t>”, mientras que el sencillo “</w:t>
      </w:r>
      <w:proofErr w:type="spellStart"/>
      <w:r w:rsidRPr="00704F33">
        <w:rPr>
          <w:rFonts w:ascii="Arial" w:hAnsi="Arial" w:cs="Arial"/>
          <w:sz w:val="24"/>
          <w:szCs w:val="24"/>
        </w:rPr>
        <w:t>Mademoiselle</w:t>
      </w:r>
      <w:proofErr w:type="spellEnd"/>
      <w:r w:rsidRPr="00704F33">
        <w:rPr>
          <w:rFonts w:ascii="Arial" w:hAnsi="Arial" w:cs="Arial"/>
          <w:sz w:val="24"/>
          <w:szCs w:val="24"/>
        </w:rPr>
        <w:t xml:space="preserve"> Juliette” de la cantante francesa Alizée presenta a una Julieta cansada de vivir en un entorno donde todo resulta fallido. No obstante, la versión más famosa es el tema "Romeo and Juliet" de la banda de rock </w:t>
      </w:r>
      <w:proofErr w:type="spellStart"/>
      <w:r w:rsidRPr="00704F33">
        <w:rPr>
          <w:rFonts w:ascii="Arial" w:hAnsi="Arial" w:cs="Arial"/>
          <w:sz w:val="24"/>
          <w:szCs w:val="24"/>
        </w:rPr>
        <w:t>Dire</w:t>
      </w:r>
      <w:proofErr w:type="spellEnd"/>
      <w:r w:rsidRPr="00704F33">
        <w:rPr>
          <w:rFonts w:ascii="Arial" w:hAnsi="Arial" w:cs="Arial"/>
          <w:sz w:val="24"/>
          <w:szCs w:val="24"/>
        </w:rPr>
        <w:t xml:space="preserve"> </w:t>
      </w:r>
      <w:proofErr w:type="spellStart"/>
      <w:r w:rsidRPr="00704F33">
        <w:rPr>
          <w:rFonts w:ascii="Arial" w:hAnsi="Arial" w:cs="Arial"/>
          <w:sz w:val="24"/>
          <w:szCs w:val="24"/>
        </w:rPr>
        <w:t>Straits</w:t>
      </w:r>
      <w:proofErr w:type="spellEnd"/>
      <w:r w:rsidRPr="00704F33">
        <w:rPr>
          <w:rFonts w:ascii="Arial" w:hAnsi="Arial" w:cs="Arial"/>
          <w:sz w:val="24"/>
          <w:szCs w:val="24"/>
        </w:rPr>
        <w:t xml:space="preserve"> en los años ochenta del siglo XX, </w:t>
      </w:r>
      <w:proofErr w:type="gramStart"/>
      <w:r w:rsidRPr="00704F33">
        <w:rPr>
          <w:rFonts w:ascii="Arial" w:hAnsi="Arial" w:cs="Arial"/>
          <w:sz w:val="24"/>
          <w:szCs w:val="24"/>
        </w:rPr>
        <w:t>que</w:t>
      </w:r>
      <w:proofErr w:type="gramEnd"/>
      <w:r w:rsidRPr="00704F33">
        <w:rPr>
          <w:rFonts w:ascii="Arial" w:hAnsi="Arial" w:cs="Arial"/>
          <w:sz w:val="24"/>
          <w:szCs w:val="24"/>
        </w:rPr>
        <w:t xml:space="preserve"> en una versión libre, finge con</w:t>
      </w:r>
      <w:r w:rsidRPr="00704F33">
        <w:rPr>
          <w:rFonts w:ascii="Arial" w:hAnsi="Arial" w:cs="Arial"/>
          <w:sz w:val="24"/>
          <w:szCs w:val="24"/>
        </w:rPr>
        <w:t xml:space="preserve"> estilo recitativo una conversación entre los amantes. Las últimas canciones que hacen referencia a Romeo y Julieta son la mencionada canción de Alizée (2007), “Romeo and Juliet” de </w:t>
      </w:r>
      <w:proofErr w:type="spellStart"/>
      <w:r w:rsidRPr="00704F33">
        <w:rPr>
          <w:rFonts w:ascii="Arial" w:hAnsi="Arial" w:cs="Arial"/>
          <w:sz w:val="24"/>
          <w:szCs w:val="24"/>
        </w:rPr>
        <w:t>The</w:t>
      </w:r>
      <w:proofErr w:type="spellEnd"/>
      <w:r w:rsidRPr="00704F33">
        <w:rPr>
          <w:rFonts w:ascii="Arial" w:hAnsi="Arial" w:cs="Arial"/>
          <w:sz w:val="24"/>
          <w:szCs w:val="24"/>
        </w:rPr>
        <w:t xml:space="preserve"> </w:t>
      </w:r>
      <w:proofErr w:type="spellStart"/>
      <w:r w:rsidRPr="00704F33">
        <w:rPr>
          <w:rFonts w:ascii="Arial" w:hAnsi="Arial" w:cs="Arial"/>
          <w:sz w:val="24"/>
          <w:szCs w:val="24"/>
        </w:rPr>
        <w:t>killers</w:t>
      </w:r>
      <w:proofErr w:type="spellEnd"/>
      <w:r w:rsidRPr="00704F33">
        <w:rPr>
          <w:rFonts w:ascii="Arial" w:hAnsi="Arial" w:cs="Arial"/>
          <w:sz w:val="24"/>
          <w:szCs w:val="24"/>
        </w:rPr>
        <w:t xml:space="preserve"> (2007) y “Love </w:t>
      </w:r>
      <w:proofErr w:type="spellStart"/>
      <w:r w:rsidRPr="00704F33">
        <w:rPr>
          <w:rFonts w:ascii="Arial" w:hAnsi="Arial" w:cs="Arial"/>
          <w:sz w:val="24"/>
          <w:szCs w:val="24"/>
        </w:rPr>
        <w:t>story</w:t>
      </w:r>
      <w:proofErr w:type="spellEnd"/>
      <w:r w:rsidRPr="00704F33">
        <w:rPr>
          <w:rFonts w:ascii="Arial" w:hAnsi="Arial" w:cs="Arial"/>
          <w:sz w:val="24"/>
          <w:szCs w:val="24"/>
        </w:rPr>
        <w:t xml:space="preserve">” de Taylor Swift (2008). </w:t>
      </w:r>
    </w:p>
    <w:p w14:paraId="4B2F7F2F" w14:textId="77777777" w:rsidR="0066471C" w:rsidRPr="00704F33" w:rsidRDefault="0066471C">
      <w:pPr>
        <w:jc w:val="both"/>
        <w:rPr>
          <w:rFonts w:ascii="Arial" w:hAnsi="Arial" w:cs="Arial"/>
          <w:sz w:val="24"/>
          <w:szCs w:val="24"/>
        </w:rPr>
      </w:pPr>
    </w:p>
    <w:p w14:paraId="782F1420" w14:textId="77777777" w:rsidR="0066471C" w:rsidRPr="00047202" w:rsidRDefault="000F067C">
      <w:pPr>
        <w:jc w:val="both"/>
        <w:rPr>
          <w:rFonts w:ascii="Arial" w:hAnsi="Arial" w:cs="Arial"/>
          <w:b/>
          <w:bCs/>
          <w:i/>
          <w:iCs/>
          <w:sz w:val="24"/>
          <w:szCs w:val="24"/>
        </w:rPr>
      </w:pPr>
      <w:r w:rsidRPr="00047202">
        <w:rPr>
          <w:rFonts w:ascii="Arial" w:hAnsi="Arial" w:cs="Arial"/>
          <w:b/>
          <w:bCs/>
          <w:i/>
          <w:iCs/>
          <w:sz w:val="24"/>
          <w:szCs w:val="24"/>
        </w:rPr>
        <w:t>PINTURA</w:t>
      </w:r>
    </w:p>
    <w:p w14:paraId="4123F89A" w14:textId="77777777" w:rsidR="0066471C" w:rsidRPr="00704F33" w:rsidRDefault="0066471C">
      <w:pPr>
        <w:jc w:val="both"/>
        <w:rPr>
          <w:rFonts w:ascii="Arial" w:hAnsi="Arial" w:cs="Arial"/>
          <w:sz w:val="24"/>
          <w:szCs w:val="24"/>
        </w:rPr>
      </w:pPr>
    </w:p>
    <w:p w14:paraId="1C04F1DB" w14:textId="77777777" w:rsidR="0066471C" w:rsidRPr="00704F33" w:rsidRDefault="000F067C">
      <w:pPr>
        <w:jc w:val="both"/>
        <w:rPr>
          <w:rFonts w:ascii="Arial" w:hAnsi="Arial" w:cs="Arial"/>
          <w:sz w:val="24"/>
          <w:szCs w:val="24"/>
        </w:rPr>
      </w:pPr>
      <w:r w:rsidRPr="00704F33">
        <w:rPr>
          <w:rFonts w:ascii="Arial" w:hAnsi="Arial" w:cs="Arial"/>
          <w:sz w:val="24"/>
          <w:szCs w:val="24"/>
        </w:rPr>
        <w:lastRenderedPageBreak/>
        <w:t xml:space="preserve">Hay multitud de cuadros y dibujos que hacen referencia a la historia. Ejemplos: "El baile de los Capuletos", dibujo de </w:t>
      </w:r>
      <w:r w:rsidRPr="00704F33">
        <w:rPr>
          <w:rFonts w:ascii="Arial" w:hAnsi="Arial" w:cs="Arial"/>
          <w:sz w:val="24"/>
          <w:szCs w:val="24"/>
        </w:rPr>
        <w:t xml:space="preserve">Anthony </w:t>
      </w:r>
      <w:proofErr w:type="spellStart"/>
      <w:r w:rsidRPr="00704F33">
        <w:rPr>
          <w:rFonts w:ascii="Arial" w:hAnsi="Arial" w:cs="Arial"/>
          <w:sz w:val="24"/>
          <w:szCs w:val="24"/>
        </w:rPr>
        <w:t>Walteer</w:t>
      </w:r>
      <w:proofErr w:type="spellEnd"/>
      <w:r w:rsidRPr="00704F33">
        <w:rPr>
          <w:rFonts w:ascii="Arial" w:hAnsi="Arial" w:cs="Arial"/>
          <w:sz w:val="24"/>
          <w:szCs w:val="24"/>
        </w:rPr>
        <w:t xml:space="preserve"> (1726-1810) o los cuadros de Ferdinand </w:t>
      </w:r>
      <w:proofErr w:type="spellStart"/>
      <w:r w:rsidRPr="00704F33">
        <w:rPr>
          <w:rFonts w:ascii="Arial" w:hAnsi="Arial" w:cs="Arial"/>
          <w:sz w:val="24"/>
          <w:szCs w:val="24"/>
        </w:rPr>
        <w:t>Piloty</w:t>
      </w:r>
      <w:proofErr w:type="spellEnd"/>
      <w:r w:rsidRPr="00704F33">
        <w:rPr>
          <w:rFonts w:ascii="Arial" w:hAnsi="Arial" w:cs="Arial"/>
          <w:sz w:val="24"/>
          <w:szCs w:val="24"/>
        </w:rPr>
        <w:t xml:space="preserve"> (1828-1895), "Julieta en el balcón" de W. </w:t>
      </w:r>
      <w:proofErr w:type="spellStart"/>
      <w:r w:rsidRPr="00704F33">
        <w:rPr>
          <w:rFonts w:ascii="Arial" w:hAnsi="Arial" w:cs="Arial"/>
          <w:sz w:val="24"/>
          <w:szCs w:val="24"/>
        </w:rPr>
        <w:t>Hatherell</w:t>
      </w:r>
      <w:proofErr w:type="spellEnd"/>
      <w:r w:rsidRPr="00704F33">
        <w:rPr>
          <w:rFonts w:ascii="Arial" w:hAnsi="Arial" w:cs="Arial"/>
          <w:sz w:val="24"/>
          <w:szCs w:val="24"/>
        </w:rPr>
        <w:t xml:space="preserve"> (1855- 1928) y "Julieta, Romeo y la nodriza" de John Francis </w:t>
      </w:r>
      <w:proofErr w:type="spellStart"/>
      <w:r w:rsidRPr="00704F33">
        <w:rPr>
          <w:rFonts w:ascii="Arial" w:hAnsi="Arial" w:cs="Arial"/>
          <w:sz w:val="24"/>
          <w:szCs w:val="24"/>
        </w:rPr>
        <w:t>Rigaud</w:t>
      </w:r>
      <w:proofErr w:type="spellEnd"/>
      <w:r w:rsidRPr="00704F33">
        <w:rPr>
          <w:rFonts w:ascii="Arial" w:hAnsi="Arial" w:cs="Arial"/>
          <w:sz w:val="24"/>
          <w:szCs w:val="24"/>
        </w:rPr>
        <w:t xml:space="preserve"> (1724-1810). Un cuadro famoso es “</w:t>
      </w:r>
      <w:proofErr w:type="spellStart"/>
      <w:r w:rsidRPr="00704F33">
        <w:rPr>
          <w:rFonts w:ascii="Arial" w:hAnsi="Arial" w:cs="Arial"/>
          <w:sz w:val="24"/>
          <w:szCs w:val="24"/>
        </w:rPr>
        <w:t>L´ultimo</w:t>
      </w:r>
      <w:proofErr w:type="spellEnd"/>
      <w:r w:rsidRPr="00704F33">
        <w:rPr>
          <w:rFonts w:ascii="Arial" w:hAnsi="Arial" w:cs="Arial"/>
          <w:sz w:val="24"/>
          <w:szCs w:val="24"/>
        </w:rPr>
        <w:t xml:space="preserve"> </w:t>
      </w:r>
      <w:proofErr w:type="spellStart"/>
      <w:r w:rsidRPr="00704F33">
        <w:rPr>
          <w:rFonts w:ascii="Arial" w:hAnsi="Arial" w:cs="Arial"/>
          <w:sz w:val="24"/>
          <w:szCs w:val="24"/>
        </w:rPr>
        <w:t>bacio</w:t>
      </w:r>
      <w:proofErr w:type="spellEnd"/>
      <w:r w:rsidRPr="00704F33">
        <w:rPr>
          <w:rFonts w:ascii="Arial" w:hAnsi="Arial" w:cs="Arial"/>
          <w:sz w:val="24"/>
          <w:szCs w:val="24"/>
        </w:rPr>
        <w:t xml:space="preserve"> dato a Giulietta da Romeo”, pintura al </w:t>
      </w:r>
      <w:proofErr w:type="spellStart"/>
      <w:r w:rsidRPr="00704F33">
        <w:rPr>
          <w:rFonts w:ascii="Arial" w:hAnsi="Arial" w:cs="Arial"/>
          <w:sz w:val="24"/>
          <w:szCs w:val="24"/>
        </w:rPr>
        <w:t>oleo</w:t>
      </w:r>
      <w:proofErr w:type="spellEnd"/>
      <w:r w:rsidRPr="00704F33">
        <w:rPr>
          <w:rFonts w:ascii="Arial" w:hAnsi="Arial" w:cs="Arial"/>
          <w:sz w:val="24"/>
          <w:szCs w:val="24"/>
        </w:rPr>
        <w:t xml:space="preserve"> de Francesco </w:t>
      </w:r>
      <w:proofErr w:type="spellStart"/>
      <w:r w:rsidRPr="00704F33">
        <w:rPr>
          <w:rFonts w:ascii="Arial" w:hAnsi="Arial" w:cs="Arial"/>
          <w:sz w:val="24"/>
          <w:szCs w:val="24"/>
        </w:rPr>
        <w:t>Hayez</w:t>
      </w:r>
      <w:proofErr w:type="spellEnd"/>
      <w:r w:rsidRPr="00704F33">
        <w:rPr>
          <w:rFonts w:ascii="Arial" w:hAnsi="Arial" w:cs="Arial"/>
          <w:sz w:val="24"/>
          <w:szCs w:val="24"/>
        </w:rPr>
        <w:t xml:space="preserve">, 1823. La obra ha sido ilustrada en innumerables </w:t>
      </w:r>
      <w:proofErr w:type="spellStart"/>
      <w:proofErr w:type="gramStart"/>
      <w:r w:rsidRPr="00704F33">
        <w:rPr>
          <w:rFonts w:ascii="Arial" w:hAnsi="Arial" w:cs="Arial"/>
          <w:sz w:val="24"/>
          <w:szCs w:val="24"/>
        </w:rPr>
        <w:t>ocasiones.La</w:t>
      </w:r>
      <w:proofErr w:type="spellEnd"/>
      <w:proofErr w:type="gramEnd"/>
      <w:r w:rsidRPr="00704F33">
        <w:rPr>
          <w:rFonts w:ascii="Arial" w:hAnsi="Arial" w:cs="Arial"/>
          <w:sz w:val="24"/>
          <w:szCs w:val="24"/>
        </w:rPr>
        <w:t xml:space="preserve"> primera ilustración conocida es una xilografía representando la escena del balcón, que se atribuye a </w:t>
      </w:r>
      <w:proofErr w:type="spellStart"/>
      <w:r w:rsidRPr="00704F33">
        <w:rPr>
          <w:rFonts w:ascii="Arial" w:hAnsi="Arial" w:cs="Arial"/>
          <w:sz w:val="24"/>
          <w:szCs w:val="24"/>
        </w:rPr>
        <w:t>Elisha</w:t>
      </w:r>
      <w:proofErr w:type="spellEnd"/>
      <w:r w:rsidRPr="00704F33">
        <w:rPr>
          <w:rFonts w:ascii="Arial" w:hAnsi="Arial" w:cs="Arial"/>
          <w:sz w:val="24"/>
          <w:szCs w:val="24"/>
        </w:rPr>
        <w:t xml:space="preserve"> </w:t>
      </w:r>
      <w:proofErr w:type="spellStart"/>
      <w:r w:rsidRPr="00704F33">
        <w:rPr>
          <w:rFonts w:ascii="Arial" w:hAnsi="Arial" w:cs="Arial"/>
          <w:sz w:val="24"/>
          <w:szCs w:val="24"/>
        </w:rPr>
        <w:t>Kirkall</w:t>
      </w:r>
      <w:proofErr w:type="spellEnd"/>
      <w:r w:rsidRPr="00704F33">
        <w:rPr>
          <w:rFonts w:ascii="Arial" w:hAnsi="Arial" w:cs="Arial"/>
          <w:sz w:val="24"/>
          <w:szCs w:val="24"/>
        </w:rPr>
        <w:t>, y que pudo haber sido creada probableme</w:t>
      </w:r>
      <w:r w:rsidRPr="00704F33">
        <w:rPr>
          <w:rFonts w:ascii="Arial" w:hAnsi="Arial" w:cs="Arial"/>
          <w:sz w:val="24"/>
          <w:szCs w:val="24"/>
        </w:rPr>
        <w:t>nte en 1709 para una edición de las obras de William Shakespeare. En el siglo XVIII, la Galería Boydell Shakespeare encomendó cinco pinturas de la obra que retratasen cada uno de los cinco actos de la tragedia. En el siglo XIX los productores recurrieron a pinturas con el propósito de tomar inspiración para sus adaptaciones</w:t>
      </w:r>
    </w:p>
    <w:sectPr w:rsidR="0066471C" w:rsidRPr="00704F33">
      <w:pgSz w:w="11906" w:h="16838"/>
      <w:pgMar w:top="1417" w:right="1701" w:bottom="141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ymbol">
    <w:altName w:val="Segoe UI Symbol"/>
    <w:charset w:val="02"/>
    <w:family w:val="auto"/>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F050B"/>
    <w:multiLevelType w:val="multilevel"/>
    <w:tmpl w:val="4FE0A1E2"/>
    <w:lvl w:ilvl="0">
      <w:numFmt w:val="bullet"/>
      <w:lvlText w:val=""/>
      <w:lvlJc w:val="left"/>
      <w:pPr>
        <w:tabs>
          <w:tab w:val="num" w:pos="0"/>
        </w:tabs>
        <w:ind w:left="360" w:hanging="360"/>
      </w:pPr>
      <w:rPr>
        <w:rFonts w:ascii="Symbol" w:hAnsi="Symbol" w:cs="Symbol" w:hint="default"/>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236479C7"/>
    <w:multiLevelType w:val="multilevel"/>
    <w:tmpl w:val="0DFAA1D8"/>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15:restartNumberingAfterBreak="0">
    <w:nsid w:val="279537D0"/>
    <w:multiLevelType w:val="multilevel"/>
    <w:tmpl w:val="B0AE9496"/>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 w15:restartNumberingAfterBreak="0">
    <w:nsid w:val="4A7E12C2"/>
    <w:multiLevelType w:val="multilevel"/>
    <w:tmpl w:val="B4ACAFEE"/>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701068A0"/>
    <w:multiLevelType w:val="multilevel"/>
    <w:tmpl w:val="1414AA38"/>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15:restartNumberingAfterBreak="0">
    <w:nsid w:val="70B93493"/>
    <w:multiLevelType w:val="multilevel"/>
    <w:tmpl w:val="33A46F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21193330">
    <w:abstractNumId w:val="3"/>
  </w:num>
  <w:num w:numId="2" w16cid:durableId="1225024195">
    <w:abstractNumId w:val="0"/>
  </w:num>
  <w:num w:numId="3" w16cid:durableId="1710111075">
    <w:abstractNumId w:val="2"/>
  </w:num>
  <w:num w:numId="4" w16cid:durableId="693386595">
    <w:abstractNumId w:val="4"/>
  </w:num>
  <w:num w:numId="5" w16cid:durableId="2063360199">
    <w:abstractNumId w:val="1"/>
  </w:num>
  <w:num w:numId="6" w16cid:durableId="8987823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proofState w:spelling="clean" w:grammar="clean"/>
  <w:defaultTabStop w:val="708"/>
  <w:autoHyphenation/>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71C"/>
    <w:rsid w:val="00047202"/>
    <w:rsid w:val="000F067C"/>
    <w:rsid w:val="0066471C"/>
    <w:rsid w:val="00704F33"/>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875C6"/>
  <w15:docId w15:val="{C8741FBD-9258-4F2D-B25B-67BCA5775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ietas">
    <w:name w:val="Viñetas"/>
    <w:qFormat/>
    <w:rPr>
      <w:rFonts w:ascii="OpenSymbol" w:eastAsia="OpenSymbol" w:hAnsi="OpenSymbol" w:cs="OpenSymbol"/>
    </w:rPr>
  </w:style>
  <w:style w:type="character" w:customStyle="1" w:styleId="Smbolosdenumeracinuser">
    <w:name w:val="Símbolos de numeración (user)"/>
    <w:qFormat/>
  </w:style>
  <w:style w:type="character" w:styleId="Textoennegrita">
    <w:name w:val="Strong"/>
    <w:qFormat/>
    <w:rPr>
      <w:b/>
      <w:bCs/>
    </w:rPr>
  </w:style>
  <w:style w:type="character" w:styleId="nfasis">
    <w:name w:val="Emphasis"/>
    <w:qFormat/>
    <w:rPr>
      <w:i/>
      <w:iCs/>
    </w:rPr>
  </w:style>
  <w:style w:type="character" w:customStyle="1" w:styleId="Bolos">
    <w:name w:val="Bolos"/>
    <w:qFormat/>
    <w:rPr>
      <w:rFonts w:ascii="OpenSymbol" w:eastAsia="OpenSymbol" w:hAnsi="OpenSymbol" w:cs="OpenSymbol"/>
    </w:rPr>
  </w:style>
  <w:style w:type="paragraph" w:styleId="Ttulo">
    <w:name w:val="Title"/>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styleId="Prrafodelista">
    <w:name w:val="List Paragraph"/>
    <w:basedOn w:val="Normal"/>
    <w:uiPriority w:val="34"/>
    <w:qFormat/>
    <w:rsid w:val="00465591"/>
    <w:pPr>
      <w:ind w:left="720"/>
      <w:contextualSpacing/>
    </w:pPr>
  </w:style>
  <w:style w:type="numbering" w:customStyle="1" w:styleId="Ningunalista">
    <w:name w:val="Ninguna lista"/>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9</Pages>
  <Words>3008</Words>
  <Characters>16548</Characters>
  <Application>Microsoft Office Word</Application>
  <DocSecurity>0</DocSecurity>
  <Lines>137</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win11</dc:creator>
  <dc:description/>
  <cp:lastModifiedBy>Equipo win11</cp:lastModifiedBy>
  <cp:revision>11</cp:revision>
  <dcterms:created xsi:type="dcterms:W3CDTF">2024-01-23T22:50:00Z</dcterms:created>
  <dcterms:modified xsi:type="dcterms:W3CDTF">2024-01-25T06:41:00Z</dcterms:modified>
  <dc:language>es-ES</dc:language>
</cp:coreProperties>
</file>